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C6" w:rsidRDefault="00FD13C6" w:rsidP="00FD13C6">
      <w:pPr>
        <w:spacing w:after="160" w:line="240" w:lineRule="auto"/>
        <w:ind w:firstLine="0"/>
        <w:jc w:val="center"/>
      </w:pPr>
      <w:r>
        <w:t>САНКТ-ПЕТЕРБУРГСКИЙ ГОСУДАРСТВЕННЫЙ УНИВЕРСИТЕТ</w:t>
      </w:r>
    </w:p>
    <w:p w:rsidR="00FD13C6" w:rsidRDefault="00FD13C6" w:rsidP="00FD13C6">
      <w:pPr>
        <w:spacing w:after="160" w:line="240" w:lineRule="auto"/>
        <w:ind w:firstLine="0"/>
        <w:jc w:val="center"/>
      </w:pPr>
      <w:r>
        <w:t>Институт «Высшая школа журналистики и массовых коммуникаций»</w:t>
      </w:r>
    </w:p>
    <w:p w:rsidR="00FD13C6" w:rsidRDefault="00FD13C6" w:rsidP="00FD13C6">
      <w:pPr>
        <w:spacing w:after="160" w:line="240" w:lineRule="auto"/>
        <w:ind w:firstLine="0"/>
        <w:jc w:val="center"/>
      </w:pPr>
      <w:r>
        <w:t>Факультет журналистики</w:t>
      </w:r>
    </w:p>
    <w:p w:rsidR="00FD13C6" w:rsidRDefault="00FD13C6" w:rsidP="00FD13C6">
      <w:pPr>
        <w:spacing w:after="160" w:line="240" w:lineRule="auto"/>
        <w:ind w:firstLine="0"/>
        <w:jc w:val="left"/>
      </w:pPr>
    </w:p>
    <w:p w:rsidR="00FD13C6" w:rsidRPr="00FD13C6" w:rsidRDefault="00FD13C6" w:rsidP="00FD13C6">
      <w:pPr>
        <w:spacing w:after="160" w:line="240" w:lineRule="auto"/>
        <w:ind w:firstLine="0"/>
        <w:jc w:val="right"/>
        <w:rPr>
          <w:i/>
        </w:rPr>
      </w:pPr>
      <w:r w:rsidRPr="00FD13C6">
        <w:rPr>
          <w:i/>
        </w:rPr>
        <w:t>На правах рукописи</w:t>
      </w:r>
    </w:p>
    <w:p w:rsidR="00FD13C6" w:rsidRDefault="00FD13C6" w:rsidP="00FD13C6">
      <w:pPr>
        <w:spacing w:after="160" w:line="240" w:lineRule="auto"/>
        <w:ind w:firstLine="0"/>
        <w:jc w:val="left"/>
      </w:pPr>
    </w:p>
    <w:p w:rsidR="00FD13C6" w:rsidRPr="00FD13C6" w:rsidRDefault="00FD13C6" w:rsidP="00FD13C6">
      <w:pPr>
        <w:spacing w:after="160" w:line="259" w:lineRule="auto"/>
        <w:ind w:firstLine="0"/>
        <w:jc w:val="center"/>
        <w:rPr>
          <w:b/>
        </w:rPr>
      </w:pPr>
      <w:r w:rsidRPr="00FD13C6">
        <w:rPr>
          <w:b/>
        </w:rPr>
        <w:t>БРАТКОВА Евгения Александровна</w:t>
      </w:r>
    </w:p>
    <w:p w:rsidR="00FD13C6" w:rsidRPr="00FD13C6" w:rsidRDefault="00FD13C6" w:rsidP="00FD13C6">
      <w:pPr>
        <w:spacing w:after="160" w:line="259" w:lineRule="auto"/>
        <w:ind w:firstLine="0"/>
        <w:jc w:val="left"/>
        <w:rPr>
          <w:b/>
        </w:rPr>
      </w:pPr>
    </w:p>
    <w:p w:rsidR="00FD13C6" w:rsidRDefault="00FD13C6" w:rsidP="00FD13C6">
      <w:pPr>
        <w:spacing w:after="160" w:line="259" w:lineRule="auto"/>
        <w:ind w:firstLine="0"/>
        <w:jc w:val="center"/>
      </w:pPr>
      <w:r w:rsidRPr="00FD13C6">
        <w:rPr>
          <w:b/>
        </w:rPr>
        <w:t>Миротворческая функция СМИ</w:t>
      </w:r>
    </w:p>
    <w:p w:rsidR="00FD13C6" w:rsidRDefault="00FD13C6" w:rsidP="00FD13C6">
      <w:pPr>
        <w:spacing w:after="160" w:line="259" w:lineRule="auto"/>
        <w:ind w:firstLine="0"/>
        <w:jc w:val="left"/>
      </w:pPr>
    </w:p>
    <w:p w:rsidR="00FD13C6" w:rsidRDefault="00FD13C6" w:rsidP="00FD13C6">
      <w:pPr>
        <w:spacing w:after="160" w:line="240" w:lineRule="auto"/>
        <w:ind w:firstLine="0"/>
        <w:jc w:val="center"/>
      </w:pPr>
      <w:r>
        <w:t>ВЫПУСКНАЯ КВАЛИФИКАЦИОННАЯ РАБОТА</w:t>
      </w:r>
    </w:p>
    <w:p w:rsidR="00FD13C6" w:rsidRDefault="00FD13C6" w:rsidP="00FD13C6">
      <w:pPr>
        <w:spacing w:after="160" w:line="240" w:lineRule="auto"/>
        <w:ind w:firstLine="0"/>
        <w:jc w:val="center"/>
      </w:pPr>
      <w:r>
        <w:t>по направлению «Международная Журналистика»</w:t>
      </w:r>
    </w:p>
    <w:p w:rsidR="00FD13C6" w:rsidRDefault="00FD13C6" w:rsidP="00FD13C6">
      <w:pPr>
        <w:spacing w:after="160" w:line="240" w:lineRule="auto"/>
        <w:ind w:firstLine="0"/>
        <w:jc w:val="center"/>
      </w:pPr>
      <w:r>
        <w:t>(научно-исследовательская работа)</w:t>
      </w:r>
    </w:p>
    <w:p w:rsidR="00FD13C6" w:rsidRDefault="00FD13C6" w:rsidP="00FD13C6">
      <w:pPr>
        <w:spacing w:after="160" w:line="259" w:lineRule="auto"/>
        <w:ind w:firstLine="0"/>
        <w:jc w:val="left"/>
      </w:pPr>
    </w:p>
    <w:p w:rsidR="00FD13C6" w:rsidRDefault="00FD13C6" w:rsidP="00FD13C6">
      <w:pPr>
        <w:spacing w:after="160" w:line="259" w:lineRule="auto"/>
        <w:ind w:firstLine="0"/>
        <w:jc w:val="left"/>
      </w:pPr>
    </w:p>
    <w:p w:rsidR="00FD13C6" w:rsidRDefault="00FD13C6" w:rsidP="00FD13C6">
      <w:pPr>
        <w:spacing w:after="160" w:line="259" w:lineRule="auto"/>
        <w:ind w:firstLine="0"/>
        <w:jc w:val="right"/>
      </w:pPr>
      <w:r>
        <w:t>Научный руководитель –</w:t>
      </w:r>
    </w:p>
    <w:p w:rsidR="00FD13C6" w:rsidRDefault="00281C9D" w:rsidP="00FD13C6">
      <w:pPr>
        <w:spacing w:after="160" w:line="259" w:lineRule="auto"/>
        <w:ind w:firstLine="0"/>
        <w:jc w:val="right"/>
      </w:pPr>
      <w:r>
        <w:t xml:space="preserve">доктор </w:t>
      </w:r>
      <w:r w:rsidR="00FD13C6">
        <w:t>политических наук,</w:t>
      </w:r>
    </w:p>
    <w:p w:rsidR="00FD13C6" w:rsidRDefault="00281C9D" w:rsidP="00281C9D">
      <w:pPr>
        <w:spacing w:after="160" w:line="259" w:lineRule="auto"/>
        <w:ind w:firstLine="0"/>
        <w:jc w:val="right"/>
      </w:pPr>
      <w:r>
        <w:t xml:space="preserve">профессор Н.С. </w:t>
      </w:r>
      <w:proofErr w:type="spellStart"/>
      <w:r w:rsidR="00FD13C6">
        <w:t>Лабуш</w:t>
      </w:r>
      <w:proofErr w:type="spellEnd"/>
    </w:p>
    <w:p w:rsidR="00FD13C6" w:rsidRDefault="00FD13C6" w:rsidP="00FD13C6">
      <w:pPr>
        <w:spacing w:after="160" w:line="259" w:lineRule="auto"/>
        <w:ind w:firstLine="0"/>
        <w:jc w:val="right"/>
      </w:pPr>
      <w:r>
        <w:t>Кафедра международной журналистики</w:t>
      </w:r>
    </w:p>
    <w:p w:rsidR="00FD13C6" w:rsidRDefault="00FD13C6" w:rsidP="00FD13C6">
      <w:pPr>
        <w:spacing w:after="160" w:line="259" w:lineRule="auto"/>
        <w:ind w:firstLine="0"/>
        <w:jc w:val="right"/>
      </w:pPr>
      <w:r>
        <w:t>Очная форма обучения</w:t>
      </w:r>
    </w:p>
    <w:p w:rsidR="00FD13C6" w:rsidRDefault="00FD13C6" w:rsidP="00FD13C6">
      <w:pPr>
        <w:spacing w:after="160" w:line="259" w:lineRule="auto"/>
        <w:ind w:firstLine="0"/>
        <w:jc w:val="right"/>
      </w:pPr>
    </w:p>
    <w:p w:rsidR="00FD13C6" w:rsidRDefault="00FD13C6" w:rsidP="00FD13C6">
      <w:pPr>
        <w:spacing w:after="160" w:line="240" w:lineRule="auto"/>
        <w:ind w:firstLine="0"/>
        <w:jc w:val="right"/>
      </w:pPr>
      <w:proofErr w:type="spellStart"/>
      <w:r>
        <w:t>Вх</w:t>
      </w:r>
      <w:proofErr w:type="spellEnd"/>
      <w:r>
        <w:t>. №______от__________________</w:t>
      </w:r>
    </w:p>
    <w:p w:rsidR="00FD13C6" w:rsidRDefault="00FD13C6" w:rsidP="00FD13C6">
      <w:pPr>
        <w:spacing w:after="160" w:line="240" w:lineRule="auto"/>
        <w:ind w:firstLine="0"/>
        <w:jc w:val="right"/>
      </w:pPr>
      <w:r>
        <w:t>Секретарь ГАК_____________________</w:t>
      </w:r>
    </w:p>
    <w:p w:rsidR="00FD13C6" w:rsidRDefault="00FD13C6" w:rsidP="00FD13C6">
      <w:pPr>
        <w:spacing w:after="160" w:line="240" w:lineRule="auto"/>
        <w:ind w:firstLine="0"/>
        <w:jc w:val="right"/>
      </w:pPr>
    </w:p>
    <w:p w:rsidR="00FD13C6" w:rsidRDefault="00FD13C6" w:rsidP="00FD13C6">
      <w:pPr>
        <w:spacing w:after="160" w:line="259" w:lineRule="auto"/>
        <w:ind w:firstLine="0"/>
        <w:jc w:val="left"/>
      </w:pPr>
    </w:p>
    <w:p w:rsidR="00FD13C6" w:rsidRDefault="00FD13C6" w:rsidP="00FD13C6">
      <w:pPr>
        <w:spacing w:after="160" w:line="259" w:lineRule="auto"/>
        <w:ind w:firstLine="0"/>
        <w:jc w:val="left"/>
      </w:pPr>
    </w:p>
    <w:p w:rsidR="00FD13C6" w:rsidRDefault="00FD13C6" w:rsidP="00FD13C6">
      <w:pPr>
        <w:spacing w:after="160" w:line="259" w:lineRule="auto"/>
        <w:ind w:firstLine="0"/>
        <w:jc w:val="center"/>
      </w:pPr>
      <w:r>
        <w:t>Санкт-Петербург</w:t>
      </w:r>
    </w:p>
    <w:p w:rsidR="002F6ADE" w:rsidRPr="00FD13C6" w:rsidRDefault="00FD13C6" w:rsidP="00FD13C6">
      <w:pPr>
        <w:spacing w:after="160" w:line="259" w:lineRule="auto"/>
        <w:ind w:firstLine="0"/>
        <w:jc w:val="center"/>
      </w:pPr>
      <w:r>
        <w:t>2017</w:t>
      </w:r>
    </w:p>
    <w:p w:rsidR="00281C9D" w:rsidRDefault="00281C9D" w:rsidP="00FD13C6">
      <w:pPr>
        <w:spacing w:after="160" w:line="259" w:lineRule="auto"/>
        <w:ind w:firstLine="0"/>
        <w:jc w:val="center"/>
        <w:rPr>
          <w:b/>
        </w:rPr>
      </w:pPr>
    </w:p>
    <w:p w:rsidR="002F6ADE" w:rsidRDefault="002F6ADE" w:rsidP="00FD13C6">
      <w:pPr>
        <w:spacing w:after="160" w:line="259" w:lineRule="auto"/>
        <w:ind w:firstLine="0"/>
        <w:jc w:val="center"/>
        <w:rPr>
          <w:b/>
        </w:rPr>
      </w:pPr>
      <w:bookmarkStart w:id="0" w:name="_GoBack"/>
      <w:bookmarkEnd w:id="0"/>
      <w:r>
        <w:rPr>
          <w:b/>
        </w:rPr>
        <w:lastRenderedPageBreak/>
        <w:t>Оглавление</w:t>
      </w:r>
    </w:p>
    <w:p w:rsidR="002F6ADE" w:rsidRDefault="002F6ADE" w:rsidP="00554D03">
      <w:pPr>
        <w:spacing w:after="160" w:line="259" w:lineRule="auto"/>
        <w:ind w:firstLine="0"/>
        <w:jc w:val="left"/>
        <w:rPr>
          <w:b/>
        </w:rPr>
      </w:pPr>
    </w:p>
    <w:p w:rsidR="002F6ADE" w:rsidRDefault="002F6ADE" w:rsidP="00554D03">
      <w:pPr>
        <w:spacing w:after="160" w:line="259" w:lineRule="auto"/>
        <w:ind w:firstLine="0"/>
        <w:jc w:val="left"/>
        <w:rPr>
          <w:b/>
        </w:rPr>
      </w:pPr>
    </w:p>
    <w:p w:rsidR="002F6ADE" w:rsidRDefault="002F6ADE" w:rsidP="00554D03">
      <w:pPr>
        <w:spacing w:after="160" w:line="259" w:lineRule="auto"/>
        <w:ind w:firstLine="0"/>
        <w:jc w:val="left"/>
        <w:rPr>
          <w:b/>
        </w:rPr>
      </w:pPr>
    </w:p>
    <w:p w:rsidR="002F6ADE" w:rsidRDefault="002F6ADE" w:rsidP="00554D03">
      <w:pPr>
        <w:spacing w:after="160" w:line="259" w:lineRule="auto"/>
        <w:ind w:firstLine="0"/>
        <w:jc w:val="left"/>
        <w:rPr>
          <w:b/>
        </w:rPr>
      </w:pPr>
    </w:p>
    <w:p w:rsidR="002F6ADE" w:rsidRDefault="002F6ADE">
      <w:pPr>
        <w:spacing w:after="160" w:line="259" w:lineRule="auto"/>
        <w:ind w:firstLine="0"/>
        <w:jc w:val="left"/>
        <w:rPr>
          <w:b/>
        </w:rPr>
      </w:pPr>
      <w:r>
        <w:rPr>
          <w:b/>
        </w:rPr>
        <w:br w:type="page"/>
      </w:r>
    </w:p>
    <w:p w:rsidR="002F6ADE" w:rsidRDefault="002F6ADE" w:rsidP="00AD0444">
      <w:pPr>
        <w:jc w:val="center"/>
      </w:pPr>
      <w:r>
        <w:lastRenderedPageBreak/>
        <w:t>Введение</w:t>
      </w:r>
    </w:p>
    <w:p w:rsidR="00AB7D70" w:rsidRDefault="00AB7D70" w:rsidP="00AB7D70">
      <w:pPr>
        <w:jc w:val="left"/>
      </w:pPr>
      <w:r>
        <w:t>На данный момент все крупные СМИ так или иначе учувствуют в освещение знаковых политических событий, среди которых возникающие вооруженные конфликты. Украинский к</w:t>
      </w:r>
      <w:r w:rsidR="00767787">
        <w:t>ризис является одним из важнейших и масштабных примеров вооружено-политического противостояния, который провёл к кардинальным изменениям в политико-географическом устройстве всего мира, что отразилось на жизни граждан разных стран (Украины, России, стран Евросоюза и стран НАТО). В связи с этим, журналистика может оказать значимое влияние на восприятие ситуации среди потребителей контента определенных СМИ, и</w:t>
      </w:r>
      <w:r w:rsidR="00463A38">
        <w:t>,</w:t>
      </w:r>
      <w:r w:rsidR="00767787">
        <w:t xml:space="preserve"> как следствие,</w:t>
      </w:r>
      <w:r w:rsidR="00463A38">
        <w:t xml:space="preserve"> на возможные действия членов социума.</w:t>
      </w:r>
    </w:p>
    <w:p w:rsidR="00554D03" w:rsidRDefault="00554D03" w:rsidP="00AD0444">
      <w:r w:rsidRPr="00AD0444">
        <w:rPr>
          <w:b/>
        </w:rPr>
        <w:t>Актуальность темы</w:t>
      </w:r>
      <w:r w:rsidRPr="00554D03">
        <w:t xml:space="preserve"> исследования обусловлена рядом факторов, к которым</w:t>
      </w:r>
      <w:r w:rsidR="00EB5AE2">
        <w:t>, во-</w:t>
      </w:r>
      <w:r w:rsidR="00767787">
        <w:t>первых</w:t>
      </w:r>
      <w:r w:rsidR="00EB5AE2">
        <w:t>,</w:t>
      </w:r>
      <w:r w:rsidRPr="00554D03">
        <w:t xml:space="preserve"> относится увеличения текстов военной журналистики, связанное с наличием постоянного военного дискурса в со</w:t>
      </w:r>
      <w:r w:rsidR="00EB5AE2">
        <w:t xml:space="preserve">временном </w:t>
      </w:r>
      <w:proofErr w:type="spellStart"/>
      <w:r w:rsidR="00EB5AE2">
        <w:t>медийном</w:t>
      </w:r>
      <w:proofErr w:type="spellEnd"/>
      <w:r w:rsidR="00EB5AE2">
        <w:t xml:space="preserve"> пространстве;</w:t>
      </w:r>
      <w:r w:rsidRPr="00554D03">
        <w:t xml:space="preserve"> </w:t>
      </w:r>
      <w:r w:rsidR="00EB5AE2">
        <w:t>во-вторых, осознание</w:t>
      </w:r>
      <w:r w:rsidR="00AB7D70">
        <w:t xml:space="preserve"> в научной среде</w:t>
      </w:r>
      <w:r w:rsidR="00EB5AE2">
        <w:t xml:space="preserve"> влияния журналистики на</w:t>
      </w:r>
      <w:r w:rsidR="00AB7D70">
        <w:t xml:space="preserve"> массовую аудиторию; в-третьих, изучение функционального диапазона СМИ обеспечивает оптимизацию работы журналистов, а также успешность коммуникации между обществом и СМИ.  </w:t>
      </w:r>
      <w:r w:rsidR="00EB5AE2">
        <w:t xml:space="preserve"> </w:t>
      </w:r>
      <w:r w:rsidR="00AB7D70">
        <w:t>В</w:t>
      </w:r>
      <w:r w:rsidRPr="00554D03">
        <w:t xml:space="preserve"> соответствии с происходящими вооруженными столкновениями и изменяющейся политической обстановкой в СМИ формируется повестка дня. В совокупности со стремительным развитием информационной инфраструктуры, СМИ становятся доминирующим способом взаимодействия внутри социума, а также основным каналом получения индивидуумами знаний об окружающем мире. В следствии указанных факторов, важным является определение роли военных журналистов и их влияния на урегулирование конфликтных ситуаций и поддержания политической стабильности.   </w:t>
      </w:r>
    </w:p>
    <w:p w:rsidR="00F71131" w:rsidRPr="00554D03" w:rsidRDefault="00463A38" w:rsidP="00AD0444">
      <w:r>
        <w:t>Степень изученности данной темы нельзя назвать достаточно высокой. С одной стороны, теория</w:t>
      </w:r>
      <w:r w:rsidR="001B2166">
        <w:t xml:space="preserve"> </w:t>
      </w:r>
      <w:r>
        <w:t xml:space="preserve">конфликта </w:t>
      </w:r>
      <w:r w:rsidR="001B2166">
        <w:t xml:space="preserve">полно </w:t>
      </w:r>
      <w:r>
        <w:t xml:space="preserve">раскрыта в трудах многих ученых, таких как </w:t>
      </w:r>
      <w:r w:rsidR="00FA08FA">
        <w:t>Новосельцев,</w:t>
      </w:r>
      <w:r w:rsidR="00064B56" w:rsidRPr="00064B56">
        <w:t xml:space="preserve"> </w:t>
      </w:r>
      <w:r w:rsidR="00064B56">
        <w:t xml:space="preserve">Гришина, </w:t>
      </w:r>
      <w:proofErr w:type="spellStart"/>
      <w:r w:rsidR="00064B56">
        <w:t>которыее</w:t>
      </w:r>
      <w:proofErr w:type="spellEnd"/>
      <w:r w:rsidR="00064B56">
        <w:t xml:space="preserve"> </w:t>
      </w:r>
      <w:proofErr w:type="spellStart"/>
      <w:r w:rsidR="00064B56">
        <w:t>гоаорили</w:t>
      </w:r>
      <w:proofErr w:type="spellEnd"/>
      <w:r w:rsidR="00064B56">
        <w:t xml:space="preserve"> о широком </w:t>
      </w:r>
      <w:proofErr w:type="spellStart"/>
      <w:r w:rsidR="00064B56">
        <w:t>диапозоне</w:t>
      </w:r>
      <w:proofErr w:type="spellEnd"/>
      <w:r w:rsidR="00064B56">
        <w:t xml:space="preserve"> </w:t>
      </w:r>
      <w:r w:rsidR="00064B56">
        <w:lastRenderedPageBreak/>
        <w:t>конфликтных ситу</w:t>
      </w:r>
      <w:r w:rsidR="001B2166">
        <w:t>аций и их возможного рассмотрения посредством мотивационного, ситуационного и когнитивного подходов и возможного решения группового и межличностного конфликтов путем осмысления его как конфликт и выстраивании диалога с оппонентом, что в свою очередь соотносится с пониманием журналистики как «катализатора» общественного мнения Дейнеко и</w:t>
      </w:r>
      <w:r w:rsidR="001B2166" w:rsidRPr="00E30741">
        <w:t xml:space="preserve"> О</w:t>
      </w:r>
      <w:r w:rsidR="001B2166">
        <w:t>.</w:t>
      </w:r>
      <w:r w:rsidR="001B2166" w:rsidRPr="00E30741">
        <w:t xml:space="preserve"> </w:t>
      </w:r>
      <w:proofErr w:type="spellStart"/>
      <w:r w:rsidR="001B2166" w:rsidRPr="00E30741">
        <w:t>В</w:t>
      </w:r>
      <w:r w:rsidR="001B2166">
        <w:t>.Устиновой</w:t>
      </w:r>
      <w:proofErr w:type="spellEnd"/>
      <w:r w:rsidR="001B2166">
        <w:t xml:space="preserve">. С другой стороны, соответствующие основным сегментам общественной жизни, функции общества, выделенные Корконосенко и Прохоровым, не подразумевают наличие </w:t>
      </w:r>
      <w:proofErr w:type="spellStart"/>
      <w:r w:rsidR="001B2166">
        <w:t>миротвоческой</w:t>
      </w:r>
      <w:proofErr w:type="spellEnd"/>
      <w:r w:rsidR="001B2166">
        <w:t xml:space="preserve"> функции.</w:t>
      </w:r>
    </w:p>
    <w:p w:rsidR="00554D03" w:rsidRPr="00554D03" w:rsidRDefault="00554D03" w:rsidP="00AD0444">
      <w:r w:rsidRPr="00AD0444">
        <w:rPr>
          <w:b/>
        </w:rPr>
        <w:t>Объект исследования</w:t>
      </w:r>
      <w:r w:rsidR="00F71131">
        <w:t>:</w:t>
      </w:r>
      <w:r w:rsidRPr="00554D03">
        <w:t xml:space="preserve"> Военная журналистика России и Украины, посвящённая событиям на Украине 2013 – 2016 годов</w:t>
      </w:r>
      <w:r w:rsidR="00EB5AE2">
        <w:t xml:space="preserve"> (на примере публикаций российский и украинских онлайн изданий «РБК», «</w:t>
      </w:r>
      <w:proofErr w:type="spellStart"/>
      <w:r w:rsidR="00EB5AE2">
        <w:rPr>
          <w:lang w:val="en-US"/>
        </w:rPr>
        <w:t>Lenta</w:t>
      </w:r>
      <w:proofErr w:type="spellEnd"/>
      <w:r w:rsidR="00EB5AE2" w:rsidRPr="00EB5AE2">
        <w:t>.</w:t>
      </w:r>
      <w:proofErr w:type="spellStart"/>
      <w:r w:rsidR="00EB5AE2">
        <w:rPr>
          <w:lang w:val="en-US"/>
        </w:rPr>
        <w:t>ru</w:t>
      </w:r>
      <w:proofErr w:type="spellEnd"/>
      <w:r w:rsidR="00EB5AE2">
        <w:t xml:space="preserve">» и </w:t>
      </w:r>
      <w:r w:rsidR="00EB5AE2" w:rsidRPr="00EB5AE2">
        <w:t>«Gazeta.ru»</w:t>
      </w:r>
      <w:r w:rsidR="00EB5AE2">
        <w:t>, «Сегодня», «</w:t>
      </w:r>
      <w:r w:rsidR="00EB5AE2" w:rsidRPr="00EB5AE2">
        <w:t>ТСН</w:t>
      </w:r>
      <w:r w:rsidR="00EB5AE2">
        <w:t>», «Обозреватель»</w:t>
      </w:r>
      <w:r w:rsidR="00F71131">
        <w:t>).</w:t>
      </w:r>
      <w:r w:rsidRPr="00554D03">
        <w:t xml:space="preserve"> </w:t>
      </w:r>
    </w:p>
    <w:p w:rsidR="00554D03" w:rsidRPr="00554D03" w:rsidRDefault="00554D03" w:rsidP="00AD0444">
      <w:r w:rsidRPr="00AD0444">
        <w:rPr>
          <w:b/>
        </w:rPr>
        <w:t>Предмет</w:t>
      </w:r>
      <w:r w:rsidR="00F71131">
        <w:t xml:space="preserve">: </w:t>
      </w:r>
      <w:r w:rsidR="00281C9D">
        <w:t>контент</w:t>
      </w:r>
      <w:r w:rsidRPr="00554D03">
        <w:t xml:space="preserve"> военных СМИ как подтверждения или опровержения наличия в журналистике миротворческой функции.</w:t>
      </w:r>
    </w:p>
    <w:p w:rsidR="00D44BA5" w:rsidRDefault="00554D03" w:rsidP="00AD0444">
      <w:r w:rsidRPr="00AD0444">
        <w:rPr>
          <w:b/>
        </w:rPr>
        <w:t>Цель работы</w:t>
      </w:r>
      <w:r w:rsidRPr="00554D03">
        <w:t>: выявить</w:t>
      </w:r>
      <w:r w:rsidR="00F71131">
        <w:t xml:space="preserve"> возможности воздействия СМИ на предотвращение вооруженных конфликтов и их прекращение.</w:t>
      </w:r>
    </w:p>
    <w:p w:rsidR="00554D03" w:rsidRPr="00554D03" w:rsidRDefault="00554D03" w:rsidP="00AD0444">
      <w:r w:rsidRPr="00554D03">
        <w:t xml:space="preserve">Для достижения поставленной цели были обозначены </w:t>
      </w:r>
      <w:r w:rsidRPr="00D44BA5">
        <w:rPr>
          <w:b/>
        </w:rPr>
        <w:t>следующие задачи</w:t>
      </w:r>
      <w:r w:rsidRPr="00554D03">
        <w:t>:</w:t>
      </w:r>
    </w:p>
    <w:p w:rsidR="00554D03" w:rsidRPr="00554D03" w:rsidRDefault="00F71131" w:rsidP="00F71131">
      <w:pPr>
        <w:pStyle w:val="a6"/>
        <w:numPr>
          <w:ilvl w:val="0"/>
          <w:numId w:val="20"/>
        </w:numPr>
      </w:pPr>
      <w:r>
        <w:t>проанализировать конструктивные возможности функций СМИ</w:t>
      </w:r>
      <w:r w:rsidR="00554D03" w:rsidRPr="00554D03">
        <w:t xml:space="preserve">; </w:t>
      </w:r>
    </w:p>
    <w:p w:rsidR="00554D03" w:rsidRDefault="00F71131" w:rsidP="00F71131">
      <w:pPr>
        <w:pStyle w:val="a6"/>
        <w:numPr>
          <w:ilvl w:val="0"/>
          <w:numId w:val="20"/>
        </w:numPr>
      </w:pPr>
      <w:r>
        <w:t xml:space="preserve">дать характеристику роли </w:t>
      </w:r>
      <w:proofErr w:type="spellStart"/>
      <w:r>
        <w:t>массмедийных</w:t>
      </w:r>
      <w:proofErr w:type="spellEnd"/>
      <w:r>
        <w:t xml:space="preserve"> средств в урегулировании вооруженных конфликтов</w:t>
      </w:r>
      <w:r w:rsidR="00554D03" w:rsidRPr="00554D03">
        <w:t>;</w:t>
      </w:r>
    </w:p>
    <w:p w:rsidR="00F71131" w:rsidRDefault="00F71131" w:rsidP="00F71131">
      <w:pPr>
        <w:pStyle w:val="a6"/>
        <w:numPr>
          <w:ilvl w:val="0"/>
          <w:numId w:val="20"/>
        </w:numPr>
      </w:pPr>
      <w:r>
        <w:t>рассмотреть сущность миротворческой функции журналистики, определив ее понятие;</w:t>
      </w:r>
    </w:p>
    <w:p w:rsidR="00F71131" w:rsidRDefault="00F71131" w:rsidP="00F71131">
      <w:pPr>
        <w:pStyle w:val="a6"/>
        <w:numPr>
          <w:ilvl w:val="0"/>
          <w:numId w:val="20"/>
        </w:numPr>
      </w:pPr>
      <w:r>
        <w:t>доказать или опровергнуть наличие миротворческой функции военной журналистики;</w:t>
      </w:r>
    </w:p>
    <w:p w:rsidR="00F71131" w:rsidRPr="00554D03" w:rsidRDefault="00F71131" w:rsidP="00F71131">
      <w:pPr>
        <w:pStyle w:val="a6"/>
        <w:numPr>
          <w:ilvl w:val="0"/>
          <w:numId w:val="20"/>
        </w:numPr>
      </w:pPr>
      <w:r>
        <w:t>выявить проявление миротворческой функции военной журналистики в вооруженном конфликте в Украине (2013-2016 гг.)</w:t>
      </w:r>
    </w:p>
    <w:p w:rsidR="00E30741" w:rsidRPr="00554D03" w:rsidRDefault="00E30741" w:rsidP="00E30741">
      <w:r w:rsidRPr="00554D03">
        <w:lastRenderedPageBreak/>
        <w:t>Теоретическая база работы предст</w:t>
      </w:r>
      <w:r>
        <w:t xml:space="preserve">авлена научными исследованиями </w:t>
      </w:r>
      <w:r w:rsidRPr="00554D03">
        <w:t>Н</w:t>
      </w:r>
      <w:r>
        <w:t xml:space="preserve">.С. </w:t>
      </w:r>
      <w:r w:rsidRPr="00554D03">
        <w:t xml:space="preserve">Борщева, К </w:t>
      </w:r>
      <w:proofErr w:type="gramStart"/>
      <w:r w:rsidRPr="00554D03">
        <w:t>Гаджиев.,</w:t>
      </w:r>
      <w:proofErr w:type="gramEnd"/>
      <w:r w:rsidRPr="00554D03">
        <w:t xml:space="preserve"> Л </w:t>
      </w:r>
      <w:proofErr w:type="spellStart"/>
      <w:r w:rsidRPr="00554D03">
        <w:t>Кунакова</w:t>
      </w:r>
      <w:proofErr w:type="spellEnd"/>
      <w:r w:rsidRPr="00554D03">
        <w:t>., А Ульяно</w:t>
      </w:r>
      <w:r>
        <w:t xml:space="preserve">вского, </w:t>
      </w:r>
      <w:r w:rsidRPr="00554D03">
        <w:t xml:space="preserve">Постникова </w:t>
      </w:r>
      <w:r>
        <w:t xml:space="preserve">в </w:t>
      </w:r>
      <w:r w:rsidRPr="00554D03">
        <w:t>области военной журналистики</w:t>
      </w:r>
      <w:r>
        <w:t xml:space="preserve">; Корконосенко, Е.П. Прохорова, Кима, Гришаевой в области теории журналистики и ролевых и функциональных характеристик СМИ; Л.Н. </w:t>
      </w:r>
      <w:proofErr w:type="spellStart"/>
      <w:r>
        <w:t>Бибик</w:t>
      </w:r>
      <w:proofErr w:type="spellEnd"/>
      <w:r>
        <w:t>, С.</w:t>
      </w:r>
      <w:r w:rsidRPr="00E30741">
        <w:t>В</w:t>
      </w:r>
      <w:r>
        <w:t xml:space="preserve"> Дейнеко</w:t>
      </w:r>
      <w:r w:rsidRPr="00E30741">
        <w:t>, О</w:t>
      </w:r>
      <w:r>
        <w:t>.</w:t>
      </w:r>
      <w:r w:rsidRPr="00E30741">
        <w:t xml:space="preserve"> </w:t>
      </w:r>
      <w:proofErr w:type="spellStart"/>
      <w:r w:rsidRPr="00E30741">
        <w:t>В</w:t>
      </w:r>
      <w:r>
        <w:t>.Устинова</w:t>
      </w:r>
      <w:proofErr w:type="spellEnd"/>
      <w:r>
        <w:t xml:space="preserve">, раскрывших основы влияния СМИ на аудиторию; а также </w:t>
      </w:r>
      <w:proofErr w:type="spellStart"/>
      <w:r w:rsidR="00FA08FA">
        <w:t>А.Кропова</w:t>
      </w:r>
      <w:proofErr w:type="spellEnd"/>
      <w:r w:rsidR="00FA08FA">
        <w:t xml:space="preserve"> </w:t>
      </w:r>
      <w:proofErr w:type="gramStart"/>
      <w:r w:rsidR="00FA08FA">
        <w:t>… ,</w:t>
      </w:r>
      <w:proofErr w:type="gramEnd"/>
      <w:r w:rsidR="00FA08FA">
        <w:t xml:space="preserve"> которые рассматривали , .. который о миротворческой </w:t>
      </w:r>
      <w:proofErr w:type="spellStart"/>
      <w:r w:rsidR="00FA08FA">
        <w:t>журналитике</w:t>
      </w:r>
      <w:proofErr w:type="spellEnd"/>
    </w:p>
    <w:p w:rsidR="00554D03" w:rsidRPr="00D44BA5" w:rsidRDefault="00554D03" w:rsidP="00AD0444">
      <w:pPr>
        <w:rPr>
          <w:b/>
        </w:rPr>
      </w:pPr>
      <w:r w:rsidRPr="00554D03">
        <w:t xml:space="preserve">Для решения поставленных задач использовались общенаучные </w:t>
      </w:r>
      <w:r w:rsidRPr="00D44BA5">
        <w:rPr>
          <w:b/>
        </w:rPr>
        <w:t>методы</w:t>
      </w:r>
    </w:p>
    <w:p w:rsidR="00554D03" w:rsidRPr="00554D03" w:rsidRDefault="00554D03" w:rsidP="00D44BA5">
      <w:pPr>
        <w:ind w:firstLine="0"/>
      </w:pPr>
      <w:r w:rsidRPr="00D44BA5">
        <w:rPr>
          <w:b/>
        </w:rPr>
        <w:t>исследования</w:t>
      </w:r>
      <w:r w:rsidRPr="00554D03">
        <w:t>: сравнительный анализ, индукция, дедукция</w:t>
      </w:r>
      <w:r w:rsidR="00F71131">
        <w:t>, стилистический анализ</w:t>
      </w:r>
      <w:r w:rsidRPr="00554D03">
        <w:t xml:space="preserve"> и контент-анализ.</w:t>
      </w:r>
    </w:p>
    <w:p w:rsidR="00554D03" w:rsidRPr="00554D03" w:rsidRDefault="00554D03" w:rsidP="00AD0444">
      <w:r w:rsidRPr="00554D03">
        <w:t>Хронологические рамки исследования: 2013 – 2016 год.</w:t>
      </w:r>
    </w:p>
    <w:p w:rsidR="00554D03" w:rsidRPr="00554D03" w:rsidRDefault="00554D03" w:rsidP="00AD0444">
      <w:r w:rsidRPr="00554D03">
        <w:t xml:space="preserve">Структура работы. Исследование состоит из введения, двух глав, заключения, списка использованной литературы и приложений. В первой главе рассматривается понятийный аппарат и определяются функциональные особенности военной журналистики и ее роли в современном мире. Вторая глава посвящена контент-анализу современного военного </w:t>
      </w:r>
      <w:proofErr w:type="spellStart"/>
      <w:r w:rsidRPr="00554D03">
        <w:t>медиарынка</w:t>
      </w:r>
      <w:proofErr w:type="spellEnd"/>
      <w:r w:rsidRPr="00554D03">
        <w:t xml:space="preserve"> России и Украины.</w:t>
      </w:r>
    </w:p>
    <w:p w:rsidR="00554D03" w:rsidRDefault="00554D03" w:rsidP="00AD0444"/>
    <w:p w:rsidR="00554D03" w:rsidRDefault="00554D03" w:rsidP="00AD0444"/>
    <w:p w:rsidR="00554D03" w:rsidRDefault="00554D03" w:rsidP="00AD0444"/>
    <w:p w:rsidR="00554D03" w:rsidRDefault="00554D03" w:rsidP="00AD0444"/>
    <w:p w:rsidR="00554D03" w:rsidRDefault="00554D03" w:rsidP="00AD0444">
      <w:r>
        <w:br w:type="page"/>
      </w:r>
    </w:p>
    <w:p w:rsidR="004524F5" w:rsidRDefault="002F6ADE" w:rsidP="00FD4CF6">
      <w:pPr>
        <w:jc w:val="center"/>
      </w:pPr>
      <w:r>
        <w:lastRenderedPageBreak/>
        <w:t>Глава</w:t>
      </w:r>
      <w:r w:rsidR="0057330A">
        <w:t>1.1 Ф</w:t>
      </w:r>
      <w:r w:rsidR="000C33E6">
        <w:t>ункции</w:t>
      </w:r>
      <w:r w:rsidR="0057330A">
        <w:t xml:space="preserve"> и роли</w:t>
      </w:r>
      <w:r w:rsidR="000C33E6">
        <w:t xml:space="preserve"> </w:t>
      </w:r>
      <w:r w:rsidR="00411BC3">
        <w:t>СМИ</w:t>
      </w:r>
      <w:r w:rsidR="0057330A">
        <w:t xml:space="preserve"> в современном обществе</w:t>
      </w:r>
      <w:r w:rsidR="004524F5">
        <w:t>.</w:t>
      </w:r>
    </w:p>
    <w:p w:rsidR="006A0E45" w:rsidRDefault="007045B1" w:rsidP="007045B1">
      <w:r>
        <w:t xml:space="preserve">Определение </w:t>
      </w:r>
      <w:r w:rsidR="000C33E6">
        <w:t>значения</w:t>
      </w:r>
      <w:r>
        <w:t xml:space="preserve"> СМИ в </w:t>
      </w:r>
      <w:r w:rsidR="006A0E45">
        <w:t xml:space="preserve">освещении </w:t>
      </w:r>
      <w:r>
        <w:t>воору</w:t>
      </w:r>
      <w:r w:rsidR="006A0E45">
        <w:t>жённых конфликтов</w:t>
      </w:r>
      <w:r>
        <w:t xml:space="preserve"> подразумевает в первую очередь </w:t>
      </w:r>
      <w:r w:rsidR="000C33E6">
        <w:t>осознание</w:t>
      </w:r>
      <w:r>
        <w:t xml:space="preserve"> степени влияния </w:t>
      </w:r>
      <w:r w:rsidR="000C33E6">
        <w:t xml:space="preserve">журналистики </w:t>
      </w:r>
      <w:r>
        <w:t xml:space="preserve">на </w:t>
      </w:r>
      <w:r w:rsidR="000563D7">
        <w:t xml:space="preserve">общие </w:t>
      </w:r>
      <w:r>
        <w:t>процессы, протекающие в современном мире</w:t>
      </w:r>
      <w:r w:rsidR="000563D7">
        <w:t xml:space="preserve">, так как военная пресса, а также теле- и радиожурналистика является лишь частью всей системы СМИ. </w:t>
      </w:r>
    </w:p>
    <w:p w:rsidR="000C33E6" w:rsidRDefault="007045B1" w:rsidP="000C33E6">
      <w:r>
        <w:t xml:space="preserve"> </w:t>
      </w:r>
      <w:r w:rsidR="000563D7">
        <w:t>Принято считать</w:t>
      </w:r>
      <w:r w:rsidR="000563D7">
        <w:rPr>
          <w:rStyle w:val="a5"/>
        </w:rPr>
        <w:footnoteReference w:id="1"/>
      </w:r>
      <w:r w:rsidR="000563D7">
        <w:t>, что ж</w:t>
      </w:r>
      <w:r>
        <w:t>урналистика выступает средством социализации индивидов и их адаптации к окружающей действительности, обеспечивает развитие информационного общества. Информационные потоки, транслируемые различными м</w:t>
      </w:r>
      <w:r w:rsidR="00B747B1">
        <w:t>едиа, являются «катализаторами»</w:t>
      </w:r>
      <w:r>
        <w:rPr>
          <w:rStyle w:val="a5"/>
        </w:rPr>
        <w:footnoteReference w:id="2"/>
      </w:r>
      <w:r w:rsidR="00B747B1">
        <w:t xml:space="preserve"> </w:t>
      </w:r>
      <w:r>
        <w:t xml:space="preserve">изменений в социуме, степень их влияния прямо зависима от широты распространения.  </w:t>
      </w:r>
      <w:r w:rsidR="006A0E45">
        <w:t xml:space="preserve">Таким образом журналистика является значимым звеном общественного строя, фактором, обуславливающим развитие и преобразования в </w:t>
      </w:r>
      <w:r w:rsidR="000230A4">
        <w:t>обществе</w:t>
      </w:r>
      <w:r w:rsidR="006A0E45">
        <w:t xml:space="preserve">. </w:t>
      </w:r>
      <w:r w:rsidR="000C33E6">
        <w:t>Однако, все это всего лишь часть из всех возможностей журналистики и</w:t>
      </w:r>
      <w:r w:rsidR="0057211C">
        <w:t xml:space="preserve">, говоря о влиянии, которое </w:t>
      </w:r>
      <w:r w:rsidR="000C33E6">
        <w:t>она оказывае</w:t>
      </w:r>
      <w:r w:rsidR="0057211C">
        <w:t xml:space="preserve">т на аудиторию, мы </w:t>
      </w:r>
      <w:r w:rsidR="00A92227">
        <w:t>подразумеваем</w:t>
      </w:r>
      <w:r w:rsidR="0057211C">
        <w:t xml:space="preserve"> </w:t>
      </w:r>
      <w:r w:rsidR="000C33E6">
        <w:t>роли, которые</w:t>
      </w:r>
      <w:r w:rsidR="00A32510">
        <w:t xml:space="preserve"> они играют как в формировании общественного мнения, так и</w:t>
      </w:r>
      <w:r w:rsidR="000C33E6">
        <w:t xml:space="preserve"> в</w:t>
      </w:r>
      <w:r w:rsidR="00A32510">
        <w:t xml:space="preserve"> возможных</w:t>
      </w:r>
      <w:r w:rsidR="000C33E6">
        <w:t xml:space="preserve"> изменениях в жизни в общества.</w:t>
      </w:r>
    </w:p>
    <w:p w:rsidR="00095FFA" w:rsidRDefault="000C33E6" w:rsidP="00095FFA">
      <w:r>
        <w:t>Многообразие и отраслевые особенности возможных ролей журналистики подробно рассмотрел Корконосенко</w:t>
      </w:r>
      <w:r w:rsidR="00E41554">
        <w:t xml:space="preserve"> С.Г</w:t>
      </w:r>
      <w:r>
        <w:t>. Ученый выделил разные типы ролей в соответствии с областями социальной жизни, с которыми СМИ могут взаимодействовать</w:t>
      </w:r>
      <w:r w:rsidR="002F410A">
        <w:t xml:space="preserve"> (экономика, политика, социальная и духовная жизни)</w:t>
      </w:r>
      <w:r>
        <w:t>, разделяя таким образом</w:t>
      </w:r>
      <w:r w:rsidRPr="000C33E6">
        <w:t xml:space="preserve"> </w:t>
      </w:r>
      <w:r>
        <w:t xml:space="preserve">производственно-экономическую, </w:t>
      </w:r>
      <w:r w:rsidR="008344F0">
        <w:t>регулирующую, информационно-коммуникативную</w:t>
      </w:r>
      <w:r>
        <w:t xml:space="preserve"> и духовно-идеологическую роли. </w:t>
      </w:r>
    </w:p>
    <w:p w:rsidR="00457ACB" w:rsidRDefault="00095FFA" w:rsidP="00C96FBA">
      <w:r>
        <w:lastRenderedPageBreak/>
        <w:t xml:space="preserve">С нашей точки зрения, именно информационно-коммуникативную роль можно назвать первостепенной, так как именно она раскрывает </w:t>
      </w:r>
      <w:r w:rsidR="00B747B1">
        <w:t xml:space="preserve">уникальную «информационную природу» журналистики. </w:t>
      </w:r>
      <w:r w:rsidR="00824ABA">
        <w:t>Более того, «коммуникации охватывают жизнедеятельность всех социальных субъектов»</w:t>
      </w:r>
      <w:r w:rsidR="00824ABA">
        <w:rPr>
          <w:rStyle w:val="a5"/>
        </w:rPr>
        <w:footnoteReference w:id="3"/>
      </w:r>
      <w:r w:rsidR="00824ABA">
        <w:t>, что также указывает на значительное положение журналистики в современном обществе. Работники СМИ ответственны</w:t>
      </w:r>
      <w:r w:rsidR="00B747B1">
        <w:t xml:space="preserve"> за </w:t>
      </w:r>
      <w:r w:rsidR="00824ABA">
        <w:t>доступную передачу накопленного опыта</w:t>
      </w:r>
      <w:r w:rsidR="00056408">
        <w:t xml:space="preserve"> и различной информации о мире</w:t>
      </w:r>
      <w:r w:rsidR="00824ABA">
        <w:t xml:space="preserve">, успешное </w:t>
      </w:r>
      <w:r w:rsidR="00B747B1">
        <w:t>в</w:t>
      </w:r>
      <w:r w:rsidR="00824ABA">
        <w:t>заимодействие членов социума,</w:t>
      </w:r>
      <w:r w:rsidR="00B747B1">
        <w:t xml:space="preserve"> осознание ими принципов функционирования системы общественных отношений, понимание своих собственных ролей и функций.</w:t>
      </w:r>
      <w:r w:rsidR="00824ABA">
        <w:t xml:space="preserve"> </w:t>
      </w:r>
      <w:r w:rsidR="00F821BC">
        <w:t xml:space="preserve">Эффективность </w:t>
      </w:r>
      <w:r w:rsidR="00595D8C">
        <w:t>деятельности СМИ оценивается посредством анализа совокупности различных элементов, таких как: тематика</w:t>
      </w:r>
      <w:r w:rsidR="00274CCB">
        <w:t xml:space="preserve"> </w:t>
      </w:r>
      <w:r w:rsidR="00C96FBA">
        <w:t>текста, источники информации, герои и авторы публикаций, география материалов и др.</w:t>
      </w:r>
      <w:r w:rsidR="00C96FBA">
        <w:rPr>
          <w:rStyle w:val="a5"/>
        </w:rPr>
        <w:footnoteReference w:id="4"/>
      </w:r>
      <w:r w:rsidR="00C96FBA">
        <w:t xml:space="preserve"> </w:t>
      </w:r>
      <w:r w:rsidR="00F821BC">
        <w:t>Это означает, что к</w:t>
      </w:r>
      <w:r w:rsidR="007028FE">
        <w:t xml:space="preserve">ачественным текст можно назвать лишь в том случае, если каждый из перечисленных элементов раскрыт в полной мере, опрошены все возможные участники события, мнения каждой стороны освещены, и показаны все детали.  </w:t>
      </w:r>
      <w:r w:rsidR="00FE183D">
        <w:t>Однако</w:t>
      </w:r>
      <w:r w:rsidR="00150E32">
        <w:t xml:space="preserve"> </w:t>
      </w:r>
      <w:r w:rsidR="00F821BC">
        <w:t>в словаре Лозовского качественная пресса, к примеру, толкуется исключительно как «</w:t>
      </w:r>
      <w:r w:rsidR="00F821BC" w:rsidRPr="00F821BC">
        <w:t>издания, рассчитанные на высокообразованного читателя со средним и высоким доходами</w:t>
      </w:r>
      <w:r w:rsidR="00F821BC">
        <w:t>»</w:t>
      </w:r>
      <w:r w:rsidR="00F821BC">
        <w:rPr>
          <w:rStyle w:val="a5"/>
        </w:rPr>
        <w:footnoteReference w:id="5"/>
      </w:r>
      <w:r w:rsidR="00F821BC">
        <w:t>, и не учитывается смысловое наполнение материалов</w:t>
      </w:r>
      <w:r w:rsidR="00F821BC" w:rsidRPr="00F821BC">
        <w:t>.</w:t>
      </w:r>
      <w:r w:rsidR="00F821BC">
        <w:t xml:space="preserve"> </w:t>
      </w:r>
      <w:r w:rsidR="00FE183D">
        <w:t xml:space="preserve">С другой стороны, </w:t>
      </w:r>
      <w:proofErr w:type="spellStart"/>
      <w:r w:rsidR="00F821BC">
        <w:t>Прытков</w:t>
      </w:r>
      <w:proofErr w:type="spellEnd"/>
      <w:r w:rsidR="00F821BC">
        <w:rPr>
          <w:rStyle w:val="a5"/>
        </w:rPr>
        <w:footnoteReference w:id="6"/>
      </w:r>
      <w:r w:rsidR="00FE183D">
        <w:t>, который</w:t>
      </w:r>
      <w:r w:rsidR="00F821BC">
        <w:t xml:space="preserve"> противопоставляет качественные печатные издания развлекательным, уточняя, что «ключевой критерий при определении качественности - содержание СМИ, а не его исполнение»</w:t>
      </w:r>
      <w:r w:rsidR="00B36941">
        <w:t xml:space="preserve">. Ученый использует выдвинутую систему определения качественности другого исследователя – Иващенко, который ориентировался на следующие критерии: </w:t>
      </w:r>
    </w:p>
    <w:p w:rsidR="00457ACB" w:rsidRDefault="00B36941" w:rsidP="00457ACB">
      <w:pPr>
        <w:pStyle w:val="a6"/>
        <w:numPr>
          <w:ilvl w:val="0"/>
          <w:numId w:val="3"/>
        </w:numPr>
      </w:pPr>
      <w:r>
        <w:t xml:space="preserve">качество материальной составляющей; </w:t>
      </w:r>
    </w:p>
    <w:p w:rsidR="00457ACB" w:rsidRDefault="00B36941" w:rsidP="00457ACB">
      <w:pPr>
        <w:pStyle w:val="a6"/>
        <w:numPr>
          <w:ilvl w:val="0"/>
          <w:numId w:val="3"/>
        </w:numPr>
      </w:pPr>
      <w:r>
        <w:lastRenderedPageBreak/>
        <w:t xml:space="preserve">качество передачи материальной формой содержания (невербальное визуальное содержание); </w:t>
      </w:r>
    </w:p>
    <w:p w:rsidR="00457ACB" w:rsidRDefault="00B36941" w:rsidP="00457ACB">
      <w:pPr>
        <w:pStyle w:val="a6"/>
        <w:numPr>
          <w:ilvl w:val="0"/>
          <w:numId w:val="3"/>
        </w:numPr>
      </w:pPr>
      <w:r>
        <w:t>качество вербального текста;</w:t>
      </w:r>
      <w:r w:rsidR="00457ACB" w:rsidRPr="00457ACB">
        <w:rPr>
          <w:rStyle w:val="a5"/>
        </w:rPr>
        <w:t xml:space="preserve"> </w:t>
      </w:r>
    </w:p>
    <w:p w:rsidR="00457ACB" w:rsidRDefault="00B36941" w:rsidP="00457ACB">
      <w:pPr>
        <w:pStyle w:val="a6"/>
        <w:numPr>
          <w:ilvl w:val="0"/>
          <w:numId w:val="3"/>
        </w:numPr>
      </w:pPr>
      <w:r>
        <w:t xml:space="preserve">качество воздействия на аудиторию и качество управленческой деятельности. </w:t>
      </w:r>
      <w:r w:rsidR="00457ACB">
        <w:rPr>
          <w:rStyle w:val="a5"/>
        </w:rPr>
        <w:footnoteReference w:id="7"/>
      </w:r>
    </w:p>
    <w:p w:rsidR="00095FFA" w:rsidRDefault="00B36941" w:rsidP="00457ACB">
      <w:r>
        <w:t>Мы счи</w:t>
      </w:r>
      <w:r w:rsidR="0015243F">
        <w:t>таем, что данный подход и</w:t>
      </w:r>
      <w:r>
        <w:t xml:space="preserve"> система анализа </w:t>
      </w:r>
      <w:r w:rsidR="0015243F">
        <w:t>будут справедливы</w:t>
      </w:r>
      <w:r>
        <w:t xml:space="preserve"> не только для печатных, но и аудиовизуальных СМИ, в следствии чего мы будем в дальнейшем прибегать к ней при освещении работы каких-либо изданий.</w:t>
      </w:r>
      <w:r w:rsidR="00357648">
        <w:t xml:space="preserve"> Более, мы не будем противопоставлять массовую и качественную журналистику, так как это, по нашему мнению, две разные характеристики, не взаимоисключающие друг друга. Количество аудитории обусловлено тематическим направленностью медиа, общественной значимостью контента, в то время как качественность выражена в особенностях реализации журналисткой работы, соответствию стандартам и нормам. </w:t>
      </w:r>
    </w:p>
    <w:p w:rsidR="00095FFA" w:rsidRDefault="008344F0" w:rsidP="009D1806">
      <w:r>
        <w:t xml:space="preserve">Производственно-экономическая роль связана прежде всего с </w:t>
      </w:r>
      <w:r w:rsidR="00C224D7">
        <w:t>предпринимательской частью работы, которая включает в себя оценку предполагаемых затрат и выгод</w:t>
      </w:r>
      <w:r w:rsidR="00411BC3">
        <w:t xml:space="preserve"> (</w:t>
      </w:r>
      <w:r w:rsidR="00C224D7">
        <w:t>содержание и модернизация технического оборудования</w:t>
      </w:r>
      <w:r w:rsidR="00411BC3">
        <w:t>, оплата</w:t>
      </w:r>
      <w:r w:rsidR="00C224D7">
        <w:t xml:space="preserve"> труда</w:t>
      </w:r>
      <w:r w:rsidR="00411BC3">
        <w:t>,</w:t>
      </w:r>
      <w:r w:rsidR="00C224D7">
        <w:t xml:space="preserve"> затраты на произ</w:t>
      </w:r>
      <w:r w:rsidR="00411BC3">
        <w:t>водство самой продукции и др.) и стабилизацию работы предприятия.</w:t>
      </w:r>
      <w:r w:rsidR="00C224D7">
        <w:t xml:space="preserve"> </w:t>
      </w:r>
      <w:r w:rsidR="009D1806">
        <w:t>Современные рыночные условия</w:t>
      </w:r>
      <w:r w:rsidR="00FE183D">
        <w:t xml:space="preserve"> и коммерциализация</w:t>
      </w:r>
      <w:r w:rsidR="009D1806">
        <w:t xml:space="preserve"> вынуждают работников медиа все больше беспокоится о материально-денежном обеспечении самих себя, о получении прибыли, что увеличивает значение </w:t>
      </w:r>
      <w:r w:rsidR="00095FFA">
        <w:t>экономической составляющей в работе организаций</w:t>
      </w:r>
      <w:r w:rsidR="00FE183D">
        <w:t>: «экономическое выживание общественных или коммерческих изданий, телеканалов, радиостанций зависит от того, насколько они адекватно отвечают интересам рынка и его потребителя»</w:t>
      </w:r>
      <w:r w:rsidR="00FE183D">
        <w:rPr>
          <w:rStyle w:val="a5"/>
        </w:rPr>
        <w:footnoteReference w:id="8"/>
      </w:r>
      <w:r w:rsidR="009D1806">
        <w:t xml:space="preserve">. </w:t>
      </w:r>
      <w:r w:rsidR="00095FFA">
        <w:t>Ц</w:t>
      </w:r>
      <w:r w:rsidR="00411BC3">
        <w:t xml:space="preserve">ель </w:t>
      </w:r>
      <w:r w:rsidR="00095FFA">
        <w:t xml:space="preserve">– </w:t>
      </w:r>
      <w:r w:rsidR="00411BC3">
        <w:t>заработать</w:t>
      </w:r>
      <w:r w:rsidR="00095FFA">
        <w:t xml:space="preserve"> -</w:t>
      </w:r>
      <w:r w:rsidR="00411BC3">
        <w:t xml:space="preserve"> является </w:t>
      </w:r>
      <w:r w:rsidR="00411BC3">
        <w:lastRenderedPageBreak/>
        <w:t>первостепенной причиной появления заказных материалов</w:t>
      </w:r>
      <w:r w:rsidR="00FE183D">
        <w:t xml:space="preserve"> (от государства или иных инвесторов, рекламодателей)</w:t>
      </w:r>
      <w:r w:rsidR="00411BC3">
        <w:t>, односторонне и неполно ос</w:t>
      </w:r>
      <w:r w:rsidR="00095FFA">
        <w:t>вещающих проблему, транслирующих</w:t>
      </w:r>
      <w:r w:rsidR="00411BC3">
        <w:t xml:space="preserve"> интересы частных лиц, чт</w:t>
      </w:r>
      <w:r w:rsidR="00095FFA">
        <w:t>о может приводить к созданию не</w:t>
      </w:r>
      <w:r w:rsidR="00411BC3">
        <w:t>точного или даже ложного представления о каком-либо явлении</w:t>
      </w:r>
      <w:r w:rsidR="00095FFA">
        <w:t>, событии, ситуации</w:t>
      </w:r>
      <w:r w:rsidR="00411BC3">
        <w:t xml:space="preserve">. </w:t>
      </w:r>
      <w:r w:rsidR="00095FFA">
        <w:t>Однако</w:t>
      </w:r>
      <w:r w:rsidR="00226F23">
        <w:t xml:space="preserve"> </w:t>
      </w:r>
      <w:r w:rsidR="005F4260">
        <w:t>последствия таких видов текстов могут носить не только негативный</w:t>
      </w:r>
      <w:r w:rsidR="00095FFA">
        <w:t>, как мы отметили выше</w:t>
      </w:r>
      <w:r w:rsidR="005F4260">
        <w:t xml:space="preserve">, но и позитивный характер, при условии пропаганды устоявшихся вечных ценностей (сохранение семьи, поддержание мира, толерантность, патриотизм и др.). </w:t>
      </w:r>
    </w:p>
    <w:p w:rsidR="00095FFA" w:rsidRDefault="005F4260" w:rsidP="00095FFA">
      <w:r>
        <w:t>Но в таком случае мы уже говорим о</w:t>
      </w:r>
      <w:r w:rsidR="009D1806">
        <w:t xml:space="preserve"> роли СМИ в области духовно-идеологического воспитания, </w:t>
      </w:r>
      <w:r w:rsidR="00095FFA">
        <w:t>которую,</w:t>
      </w:r>
      <w:r w:rsidR="009D1806">
        <w:t xml:space="preserve"> по мнению Корконосенко, можно считать главенствующей</w:t>
      </w:r>
      <w:r w:rsidR="00095FFA">
        <w:t xml:space="preserve"> </w:t>
      </w:r>
      <w:r w:rsidR="009D1806">
        <w:t>в том случае, если понимать журналистику как институт, деятельность которого обусловлена высокими гуманистическими идеалами. Также под указанной ролью</w:t>
      </w:r>
      <w:r w:rsidR="009D1806" w:rsidRPr="00EF7DF0">
        <w:t xml:space="preserve"> стоит понимать «формулирование и внесение в массовое сознание определенных представлений, воздействие на идеологическое, морально-нравственное, художественно-эстетическое с</w:t>
      </w:r>
      <w:r w:rsidR="00F83DD2">
        <w:t>одержание общественной жизни»</w:t>
      </w:r>
      <w:r w:rsidR="00FE183D">
        <w:rPr>
          <w:rStyle w:val="a5"/>
        </w:rPr>
        <w:footnoteReference w:id="9"/>
      </w:r>
      <w:r w:rsidR="00F83DD2">
        <w:t xml:space="preserve">. </w:t>
      </w:r>
      <w:r w:rsidR="009D1806" w:rsidRPr="00EF7DF0">
        <w:t>В данном ключе журналистика может проявлять себя в совершенно ра</w:t>
      </w:r>
      <w:r w:rsidR="00095FFA">
        <w:t>зных аспектах жизни общества (например, в политике, в религии, в науке)</w:t>
      </w:r>
      <w:r w:rsidR="009D1806" w:rsidRPr="00EF7DF0">
        <w:t xml:space="preserve">, так как идеалы, а также духовные ценности и нормы морали сохраняются в любой человеческой деятельности. </w:t>
      </w:r>
    </w:p>
    <w:p w:rsidR="00095FFA" w:rsidRDefault="00056408" w:rsidP="0096457E">
      <w:r>
        <w:t xml:space="preserve">Регулирующая роль </w:t>
      </w:r>
      <w:r w:rsidR="00F83DD2">
        <w:t>в журналистике проявляется за счет ее участия в «процессах управления обществом, самоуправления и контроля»</w:t>
      </w:r>
      <w:r w:rsidR="0015243F">
        <w:t xml:space="preserve">. </w:t>
      </w:r>
      <w:r w:rsidR="00F83DD2">
        <w:t xml:space="preserve"> </w:t>
      </w:r>
      <w:r w:rsidR="0015243F">
        <w:t xml:space="preserve">Очевидно, что работа СМИ в некоторой степени обуславливается взаимосвязью с властными структурами, использующие информационные каналы связи </w:t>
      </w:r>
      <w:r w:rsidR="00FD2C43">
        <w:t xml:space="preserve">(в большей степени это касается официальных медиа) </w:t>
      </w:r>
      <w:r w:rsidR="0015243F">
        <w:t>как средство поддержания своего влияния, управления социумом и трансляции</w:t>
      </w:r>
      <w:r w:rsidR="00877F21">
        <w:t xml:space="preserve"> своих политических убеждений</w:t>
      </w:r>
      <w:r w:rsidR="0096457E">
        <w:t xml:space="preserve">. В этом, указывает Корконосенко, «нет ничего антидемократического или неэтичного», так как другое свойство прессы – выражать мнение и суждения народа, доносить да правящих кругов </w:t>
      </w:r>
      <w:r w:rsidR="0096457E">
        <w:lastRenderedPageBreak/>
        <w:t xml:space="preserve">потребности обычных граждан. </w:t>
      </w:r>
      <w:r w:rsidR="00133440">
        <w:t>Более подробно этот принцип деятельности СМИ раскрывает концепция «гражданского общества».</w:t>
      </w:r>
    </w:p>
    <w:p w:rsidR="000C33E6" w:rsidRPr="000C33E6" w:rsidRDefault="000C33E6" w:rsidP="000C33E6">
      <w:r>
        <w:t xml:space="preserve">Стоит отметить, что роли выполняются СМИ параллельно, в то время как степень успешность их реализации напрямую зависит от того, на кого они рассчитаны. </w:t>
      </w:r>
      <w:r w:rsidR="00231392">
        <w:t xml:space="preserve">Так, например, производственно-экономическая </w:t>
      </w:r>
      <w:r w:rsidR="007A73F1">
        <w:t xml:space="preserve">роль какого-либо медиа не является значительной для среднестатистического потребителя, который взаимодействует со СМИ только как с источниками информации; указанная роль </w:t>
      </w:r>
      <w:r w:rsidR="002F410A">
        <w:t xml:space="preserve">же </w:t>
      </w:r>
      <w:r w:rsidR="007A73F1">
        <w:t>будет понятна и важна для инвесторов, предпринимателей, самих работников компании. В своей работе мы</w:t>
      </w:r>
      <w:r w:rsidR="00676B35">
        <w:t>,</w:t>
      </w:r>
      <w:r w:rsidR="007A73F1">
        <w:t xml:space="preserve"> </w:t>
      </w:r>
      <w:r w:rsidR="00676B35">
        <w:t xml:space="preserve">прежде всего, будем ориентироваться на те роли, которые могут быть соотнесены с миротворчеством, а именно: информационно-коммуникативную, регулирующую и духовно-идеологическую. Каждая из них ориентирована прежде всего на обычного человека, реципиента транслируемой медиа-холдингами </w:t>
      </w:r>
      <w:r w:rsidR="00001221">
        <w:t xml:space="preserve">информации, но обеспечивает разные запросы и потребности. </w:t>
      </w:r>
    </w:p>
    <w:p w:rsidR="00FD3717" w:rsidRDefault="008344F0" w:rsidP="009E05CD">
      <w:r>
        <w:t>Между тем, о</w:t>
      </w:r>
      <w:r w:rsidR="00090F0C">
        <w:t>пределение роли журналистов</w:t>
      </w:r>
      <w:r w:rsidR="00A32510">
        <w:t xml:space="preserve"> </w:t>
      </w:r>
      <w:r w:rsidR="00090F0C">
        <w:t>в современном мире возможно лишь при выявлении функционального</w:t>
      </w:r>
      <w:r w:rsidR="0057211C">
        <w:t xml:space="preserve"> диапазон</w:t>
      </w:r>
      <w:r w:rsidR="00090F0C">
        <w:t>а</w:t>
      </w:r>
      <w:r w:rsidR="0057211C">
        <w:t xml:space="preserve"> их деятельности, так как «</w:t>
      </w:r>
      <w:r w:rsidR="0057211C" w:rsidRPr="0057211C">
        <w:t>именно через функциональную направленность характеризуется место и роль в жизни любого предмета, явления или вида деятельности</w:t>
      </w:r>
      <w:r w:rsidR="0057211C">
        <w:t>».</w:t>
      </w:r>
      <w:r w:rsidR="0057211C">
        <w:rPr>
          <w:rStyle w:val="a5"/>
        </w:rPr>
        <w:footnoteReference w:id="10"/>
      </w:r>
      <w:r w:rsidR="0057211C">
        <w:t xml:space="preserve"> </w:t>
      </w:r>
    </w:p>
    <w:p w:rsidR="007A73F1" w:rsidRDefault="007A73F1" w:rsidP="00676B35">
      <w:r>
        <w:t>В некоторых научных трудах понятия «роль» и «функции» используются как контекстуальные синонимы</w:t>
      </w:r>
      <w:r w:rsidR="00133440">
        <w:t xml:space="preserve"> и часто могут быть выражены через друг друга</w:t>
      </w:r>
      <w:r>
        <w:t xml:space="preserve">. Например, в «Новейшем философском словаре» А. </w:t>
      </w:r>
      <w:proofErr w:type="spellStart"/>
      <w:r>
        <w:t>Грицанова</w:t>
      </w:r>
      <w:proofErr w:type="spellEnd"/>
      <w:r>
        <w:rPr>
          <w:rStyle w:val="a5"/>
        </w:rPr>
        <w:footnoteReference w:id="11"/>
      </w:r>
      <w:r>
        <w:t xml:space="preserve"> функция определяется как: «</w:t>
      </w:r>
      <w:r w:rsidRPr="00FD3717">
        <w:t>деятельность, роль объек</w:t>
      </w:r>
      <w:r>
        <w:t>та в рамках некоторой системы,</w:t>
      </w:r>
      <w:r w:rsidRPr="00FD3717">
        <w:t xml:space="preserve"> которой он принадлежит</w:t>
      </w:r>
      <w:r>
        <w:t>», а также как «</w:t>
      </w:r>
      <w:r w:rsidRPr="00FD3717">
        <w:t>вид связи между объектами, когда изменение одного из них влечет изменение другого, при этом в</w:t>
      </w:r>
      <w:r>
        <w:t>торой объект также называется функцией</w:t>
      </w:r>
      <w:r w:rsidRPr="00FD3717">
        <w:t xml:space="preserve"> первого</w:t>
      </w:r>
      <w:r>
        <w:t xml:space="preserve">». Из этого следует, что понятие «функция» можно рассматривать и как </w:t>
      </w:r>
      <w:r w:rsidR="00495C33">
        <w:t xml:space="preserve">обусловленное социальными </w:t>
      </w:r>
      <w:r w:rsidR="00495C33">
        <w:lastRenderedPageBreak/>
        <w:t xml:space="preserve">ролями </w:t>
      </w:r>
      <w:r w:rsidR="000D66D3">
        <w:t xml:space="preserve">и запросами общества </w:t>
      </w:r>
      <w:r>
        <w:t xml:space="preserve">непосредственное действие, выполняемое </w:t>
      </w:r>
      <w:proofErr w:type="spellStart"/>
      <w:r>
        <w:t>актором</w:t>
      </w:r>
      <w:proofErr w:type="spellEnd"/>
      <w:r>
        <w:t xml:space="preserve">, так и его значение при выполнении этого самого действия, последствия, которые оно несет. </w:t>
      </w:r>
      <w:r w:rsidR="00AA0A56">
        <w:t>Корконосенко</w:t>
      </w:r>
      <w:r w:rsidR="00495C33">
        <w:rPr>
          <w:rStyle w:val="a5"/>
        </w:rPr>
        <w:footnoteReference w:id="12"/>
      </w:r>
      <w:r w:rsidR="00AA0A56">
        <w:t xml:space="preserve"> также предпочитает проводить прямую </w:t>
      </w:r>
      <w:r w:rsidR="00495C33">
        <w:t xml:space="preserve">взаимосвязь между ролью и функцией, используя словосочетание «ролевая функция», которая является предписанной сферой ее деятельности. </w:t>
      </w:r>
      <w:r>
        <w:t xml:space="preserve">Отметим также то, что функциональные возможности журналистики обусловлены прежде всего целями, которые ставят перед собой работники данной сферы. Такие цели можно разделить на первичные и вторичные или же побочные. «Роль» </w:t>
      </w:r>
      <w:r>
        <w:rPr>
          <w:rStyle w:val="a5"/>
        </w:rPr>
        <w:footnoteReference w:id="13"/>
      </w:r>
      <w:r>
        <w:t xml:space="preserve">же представляется определенной моделью поведения, одобренной в обществе, следование которой исходит из ожидания конкретного результата. </w:t>
      </w:r>
      <w:r w:rsidR="00133440">
        <w:t>В виду чего, в нашей работе мы будет использовать именно понятие «миротворческая функция», а не «миротворческая роль», анализируя прежде всего потенциальные цели и практико-прикладной аспект деятельности СМИ в процессе освещения конфликтов, а не их гипотетическое</w:t>
      </w:r>
      <w:r w:rsidR="00AA0A56">
        <w:t xml:space="preserve"> место в жизни общества</w:t>
      </w:r>
      <w:r w:rsidR="00133440">
        <w:t>.</w:t>
      </w:r>
      <w:r w:rsidR="00495C33">
        <w:t xml:space="preserve"> </w:t>
      </w:r>
    </w:p>
    <w:p w:rsidR="000058B2" w:rsidRDefault="00EF7253" w:rsidP="005D13B8">
      <w:r>
        <w:t xml:space="preserve">На данный момент нет единого составленного перечня функций журналистики. </w:t>
      </w:r>
      <w:r w:rsidR="00C328BE">
        <w:t xml:space="preserve">Корконосенко, говоря про функции СМИ, отталкивается от указанных нами </w:t>
      </w:r>
      <w:r w:rsidR="00973134">
        <w:t xml:space="preserve">выше областей социальной жизни. В следствии чего названные им функции разнообразны и учитывают самые разные действия СМИ, например, сбор, обработка и распространение информации, информирование, мобилизация и воспитание аудитории и др. Отличный подход структурирования </w:t>
      </w:r>
      <w:r w:rsidR="00824618">
        <w:t>ф</w:t>
      </w:r>
      <w:r w:rsidR="007F620C" w:rsidRPr="007F620C">
        <w:t xml:space="preserve">ункции СМИ </w:t>
      </w:r>
      <w:r w:rsidR="00973134">
        <w:t>п</w:t>
      </w:r>
      <w:r w:rsidR="00973134" w:rsidRPr="007F620C">
        <w:t>одробно</w:t>
      </w:r>
      <w:r w:rsidR="00973134">
        <w:t xml:space="preserve"> изложил </w:t>
      </w:r>
      <w:r w:rsidR="007F620C">
        <w:t>в своем учебнике</w:t>
      </w:r>
      <w:r w:rsidR="00973134">
        <w:t xml:space="preserve"> Прохоров</w:t>
      </w:r>
      <w:r w:rsidR="004A3F79">
        <w:rPr>
          <w:rStyle w:val="a5"/>
        </w:rPr>
        <w:footnoteReference w:id="14"/>
      </w:r>
      <w:r w:rsidR="004A3F79">
        <w:t>, указывая на то, что «</w:t>
      </w:r>
      <w:r w:rsidR="004A3F79" w:rsidRPr="004A3F79">
        <w:t>«пространство функций» очень широкое и продолжает расширяться</w:t>
      </w:r>
      <w:r w:rsidR="004A3F79">
        <w:t>», так как в мире спрос на информацию и ее значение постоянно растет.</w:t>
      </w:r>
      <w:r w:rsidR="007F620C">
        <w:t xml:space="preserve"> </w:t>
      </w:r>
      <w:r w:rsidR="00637509">
        <w:t>Отметим</w:t>
      </w:r>
      <w:r w:rsidR="00495C33">
        <w:t xml:space="preserve">, что функции, выделенные ученым, </w:t>
      </w:r>
      <w:r w:rsidR="005D13B8">
        <w:t xml:space="preserve">также </w:t>
      </w:r>
      <w:r w:rsidR="00495C33">
        <w:t xml:space="preserve">соотносятся с вышеуказанными ролями. </w:t>
      </w:r>
      <w:r w:rsidR="005D13B8">
        <w:t>Однако а</w:t>
      </w:r>
      <w:r w:rsidR="000058B2">
        <w:t>втор выводит свою</w:t>
      </w:r>
      <w:r w:rsidR="000C243C">
        <w:t xml:space="preserve"> иерархию </w:t>
      </w:r>
      <w:r w:rsidR="000058B2">
        <w:t>функций</w:t>
      </w:r>
      <w:r w:rsidR="000C243C">
        <w:t xml:space="preserve">, </w:t>
      </w:r>
      <w:r w:rsidR="000058B2">
        <w:t xml:space="preserve">основой которого является зависимость от запросов и </w:t>
      </w:r>
      <w:r w:rsidR="000058B2">
        <w:lastRenderedPageBreak/>
        <w:t xml:space="preserve">потребностей «контрагентов», которыми является аудитория Средств Массовой Информации. В качестве «исходной» функции ученый рассматривает коммуникативную, обеспечивающую </w:t>
      </w:r>
      <w:r w:rsidR="007A3806">
        <w:t xml:space="preserve">взаимодействия </w:t>
      </w:r>
      <w:proofErr w:type="spellStart"/>
      <w:r w:rsidR="007A3806">
        <w:t>акторов</w:t>
      </w:r>
      <w:proofErr w:type="spellEnd"/>
      <w:r w:rsidR="007A3806">
        <w:t xml:space="preserve"> </w:t>
      </w:r>
      <w:r w:rsidR="00FD4CF6">
        <w:t>общения. Именно данный «слой» функций включает в себя знакомство и установление</w:t>
      </w:r>
      <w:r w:rsidR="00E32452">
        <w:t xml:space="preserve"> связей </w:t>
      </w:r>
      <w:r w:rsidR="00FD4CF6">
        <w:t>определенного медиа</w:t>
      </w:r>
      <w:r w:rsidR="00E32452">
        <w:t xml:space="preserve"> с</w:t>
      </w:r>
      <w:r w:rsidR="00FD4CF6">
        <w:t xml:space="preserve"> потребителем</w:t>
      </w:r>
      <w:r w:rsidR="00E32452">
        <w:t xml:space="preserve"> информации</w:t>
      </w:r>
      <w:r w:rsidR="00FD4CF6">
        <w:t>, в ходе которого журналистам необходимо заручится влиянием и авторитетом. Только при позитивном исходе возможна дальнейшая коммуникация, а значит возможность выполнения других функций.</w:t>
      </w:r>
      <w:r w:rsidR="00E32452">
        <w:t xml:space="preserve"> Из этого утверждения следует, что, исходя из личных предпочтений</w:t>
      </w:r>
      <w:r w:rsidR="00BF3190">
        <w:t xml:space="preserve">, влияния среды, культурных и этнических </w:t>
      </w:r>
      <w:r w:rsidR="00F575EB" w:rsidRPr="00F575EB">
        <w:rPr>
          <w:u w:val="single"/>
        </w:rPr>
        <w:t>особенностей менталитета</w:t>
      </w:r>
      <w:r w:rsidR="00E32452">
        <w:t>,</w:t>
      </w:r>
      <w:r w:rsidR="00BF3190">
        <w:t xml:space="preserve"> каждый индивид сам выбирает себе наиболее соответствующее его зап</w:t>
      </w:r>
      <w:r w:rsidR="00F575EB">
        <w:t>росам СМИ, в то время как медиа</w:t>
      </w:r>
      <w:r w:rsidR="00BF3190">
        <w:t xml:space="preserve"> приходится </w:t>
      </w:r>
      <w:r w:rsidR="007307C5">
        <w:t xml:space="preserve">с одной стороны – </w:t>
      </w:r>
      <w:r w:rsidR="00BF3190">
        <w:t>подстраиваться</w:t>
      </w:r>
      <w:r w:rsidR="007307C5">
        <w:t>, с другой -</w:t>
      </w:r>
      <w:r w:rsidR="00BF3190">
        <w:t xml:space="preserve"> </w:t>
      </w:r>
      <w:r w:rsidR="007307C5">
        <w:t>формировать наиболее достоверный, разнообразный и достойный вниман</w:t>
      </w:r>
      <w:r w:rsidR="00F575EB">
        <w:t>ия контент. На данном этапе так</w:t>
      </w:r>
      <w:r w:rsidR="007307C5">
        <w:t xml:space="preserve">же не рассматривается идеологическая и идейная направленности журналистики, а только качество подачи материала. </w:t>
      </w:r>
      <w:r w:rsidR="00F575EB">
        <w:t>Как пример</w:t>
      </w:r>
      <w:r w:rsidR="007307C5">
        <w:t xml:space="preserve"> можно привести два разнонаправленных канала</w:t>
      </w:r>
      <w:r w:rsidR="008A366E">
        <w:t>: «Первый канал» и «Дождь». Оба этих медиа получили определенный отклик у аудитории, и пользуются, пусть и не соизмеримой, но достаточной популярностью и известностью, а также считаются примерами качественных СМИ.</w:t>
      </w:r>
    </w:p>
    <w:p w:rsidR="00FD4CF6" w:rsidRDefault="00FD4CF6" w:rsidP="005D13B8">
      <w:r>
        <w:t>Прохоров разделяет две ветви функций</w:t>
      </w:r>
      <w:r w:rsidR="008A366E">
        <w:t>, которые следуют</w:t>
      </w:r>
      <w:r>
        <w:t xml:space="preserve"> из вышеуказанной «коммуникативной»: «не</w:t>
      </w:r>
      <w:r w:rsidR="00F575EB">
        <w:t>посредственно организаторские» и</w:t>
      </w:r>
      <w:r>
        <w:t xml:space="preserve"> «идеологические».</w:t>
      </w:r>
      <w:r w:rsidR="005D13B8">
        <w:t xml:space="preserve"> </w:t>
      </w:r>
      <w:r w:rsidR="003B6BDD">
        <w:t xml:space="preserve">Обе эти функции журналистики </w:t>
      </w:r>
      <w:r w:rsidR="00ED3C5D">
        <w:t>включают в себя осуществление</w:t>
      </w:r>
      <w:r w:rsidR="003B6BDD">
        <w:t xml:space="preserve"> </w:t>
      </w:r>
      <w:r w:rsidR="00ED3C5D">
        <w:t>влияния на массовое сознание, в то же вр</w:t>
      </w:r>
      <w:r w:rsidR="005D13B8">
        <w:t>емя, преследуя разные цели, следуют</w:t>
      </w:r>
      <w:r w:rsidR="00ED3C5D">
        <w:t xml:space="preserve"> разным задачам. </w:t>
      </w:r>
      <w:r w:rsidR="008A366E">
        <w:t>П</w:t>
      </w:r>
      <w:r w:rsidR="00E32452">
        <w:t>е</w:t>
      </w:r>
      <w:r w:rsidR="008A366E">
        <w:t>рвая группа</w:t>
      </w:r>
      <w:r>
        <w:t xml:space="preserve"> функций </w:t>
      </w:r>
      <w:r w:rsidR="00ED3C5D">
        <w:t>раскрывает в себе</w:t>
      </w:r>
      <w:r w:rsidR="008A366E">
        <w:t xml:space="preserve"> те свойства журналистики, которые отвечают за </w:t>
      </w:r>
      <w:r w:rsidR="00F575EB">
        <w:t>выдвижение в массы определенных мнений и оценок</w:t>
      </w:r>
      <w:r w:rsidR="00ED3C5D">
        <w:t xml:space="preserve">, в последствии способных привести к практическим изменениям в структуре общества. Под организацией можно понимать управление реакцией на </w:t>
      </w:r>
      <w:r w:rsidR="00743E0D">
        <w:t xml:space="preserve">определенные условия и, в большей степени, стимулирование активной деятельности индивидуумов. Таким образом, при </w:t>
      </w:r>
      <w:r w:rsidR="0059156C">
        <w:t>совместной реализации с</w:t>
      </w:r>
      <w:r w:rsidR="00743E0D">
        <w:t xml:space="preserve"> миротворческой </w:t>
      </w:r>
      <w:r w:rsidR="0059156C">
        <w:t xml:space="preserve">функцией, </w:t>
      </w:r>
      <w:r w:rsidR="0059156C">
        <w:lastRenderedPageBreak/>
        <w:t>организаторская функция может быть реализованная в виде изменений в политический стратегии государства, в народных пикетах, выступлениях и других кампаниях, направленных на поддержание или установления мира и сотрудничества с противоборствующей или конкурирующей стороной.</w:t>
      </w:r>
    </w:p>
    <w:p w:rsidR="000C33E6" w:rsidRDefault="003A234E" w:rsidP="00B60047">
      <w:r>
        <w:t xml:space="preserve">За </w:t>
      </w:r>
      <w:r w:rsidR="00EB2862">
        <w:t xml:space="preserve">социализацию индивида, </w:t>
      </w:r>
      <w:r>
        <w:t xml:space="preserve">формирование </w:t>
      </w:r>
      <w:r w:rsidR="00EB2862">
        <w:t>у него социально приемлемых представлений</w:t>
      </w:r>
      <w:r w:rsidR="00B002FF">
        <w:t>,</w:t>
      </w:r>
      <w:r w:rsidR="00EB2862">
        <w:t xml:space="preserve"> принципов и, как следствие, отношения к определенным явлениям действительности отвечает «и</w:t>
      </w:r>
      <w:r>
        <w:t>деологическая фун</w:t>
      </w:r>
      <w:r w:rsidR="00EB2862">
        <w:t>кция»</w:t>
      </w:r>
      <w:r w:rsidR="006735B2">
        <w:t>, именно она, по мнению Прохорова, являлась решающий при создании самого института журналистики</w:t>
      </w:r>
      <w:r w:rsidR="006D39FA">
        <w:rPr>
          <w:rStyle w:val="a5"/>
        </w:rPr>
        <w:footnoteReference w:id="15"/>
      </w:r>
      <w:r w:rsidR="00EB2862">
        <w:t xml:space="preserve">. </w:t>
      </w:r>
      <w:r w:rsidR="00B002FF">
        <w:t xml:space="preserve"> Именно восприятие и правильно</w:t>
      </w:r>
      <w:r w:rsidR="006D39FA">
        <w:t>е</w:t>
      </w:r>
      <w:r w:rsidR="00B002FF">
        <w:t xml:space="preserve"> понимание, с точки зрения общепринятых норм, влияют на то как человек или группа людей будет реагировать на определенные события. </w:t>
      </w:r>
      <w:r w:rsidR="00B60047">
        <w:t>Учитывая возможность систематического</w:t>
      </w:r>
      <w:r w:rsidR="000C33E6">
        <w:t xml:space="preserve"> и всестороннего освещения темы и условий действительности</w:t>
      </w:r>
      <w:r w:rsidR="00B60047">
        <w:t xml:space="preserve"> медиа имеют уникальное преимущество в воздействии на мировоззрение потребителя их контента. </w:t>
      </w:r>
      <w:r w:rsidR="00B002FF">
        <w:t xml:space="preserve">Таким образом, если СМИ будут отождествлять конкурентов и соперников </w:t>
      </w:r>
      <w:r w:rsidR="00B60047">
        <w:t>с идеологическими противниками, нарушающими моральные нормы общества</w:t>
      </w:r>
      <w:r w:rsidR="006D39FA">
        <w:t xml:space="preserve"> (например, освещая деятельность других стран),</w:t>
      </w:r>
      <w:r w:rsidR="00B60047">
        <w:t xml:space="preserve"> в котором эти СМИ осуществляют свою деятельность</w:t>
      </w:r>
      <w:r w:rsidR="006D39FA">
        <w:t>,</w:t>
      </w:r>
      <w:r w:rsidR="00B002FF">
        <w:t xml:space="preserve"> то у их аудитории впоследствии будут те же взгляды. </w:t>
      </w:r>
      <w:r w:rsidR="006D39FA">
        <w:t xml:space="preserve">При этом </w:t>
      </w:r>
      <w:r w:rsidR="000C33E6">
        <w:t>стоит отметить, что журналистика</w:t>
      </w:r>
      <w:r w:rsidR="006D39FA">
        <w:t xml:space="preserve"> ориентирована прежде всего на </w:t>
      </w:r>
      <w:r w:rsidR="000C33E6">
        <w:t>взаи</w:t>
      </w:r>
      <w:r w:rsidR="006D39FA">
        <w:t>модействие с массовым сознанием</w:t>
      </w:r>
      <w:r w:rsidR="000C33E6">
        <w:t>, а не сознанием конкретного человека</w:t>
      </w:r>
      <w:r w:rsidR="006D39FA">
        <w:rPr>
          <w:rStyle w:val="a5"/>
        </w:rPr>
        <w:footnoteReference w:id="16"/>
      </w:r>
      <w:r w:rsidR="000C33E6">
        <w:t xml:space="preserve">. </w:t>
      </w:r>
    </w:p>
    <w:p w:rsidR="006D39FA" w:rsidRDefault="000C33E6" w:rsidP="000C33E6">
      <w:r>
        <w:t xml:space="preserve">Для наиболее эффективной работы в рамках указанной функции, работникам различных изданий необходимо знать </w:t>
      </w:r>
      <w:r w:rsidRPr="000C33E6">
        <w:t>структуру массового сознания</w:t>
      </w:r>
      <w:r>
        <w:t xml:space="preserve">, которая включает в себя: </w:t>
      </w:r>
    </w:p>
    <w:p w:rsidR="006D39FA" w:rsidRDefault="006D39FA" w:rsidP="006D39FA">
      <w:pPr>
        <w:pStyle w:val="a6"/>
        <w:numPr>
          <w:ilvl w:val="0"/>
          <w:numId w:val="2"/>
        </w:numPr>
      </w:pPr>
      <w:r>
        <w:t xml:space="preserve">мировоззрение; </w:t>
      </w:r>
    </w:p>
    <w:p w:rsidR="006D39FA" w:rsidRDefault="006D39FA" w:rsidP="006D39FA">
      <w:pPr>
        <w:pStyle w:val="a6"/>
        <w:numPr>
          <w:ilvl w:val="0"/>
          <w:numId w:val="2"/>
        </w:numPr>
      </w:pPr>
      <w:r>
        <w:t>миросозерцание;</w:t>
      </w:r>
    </w:p>
    <w:p w:rsidR="006D39FA" w:rsidRDefault="006D39FA" w:rsidP="006D39FA">
      <w:pPr>
        <w:pStyle w:val="a6"/>
        <w:numPr>
          <w:ilvl w:val="0"/>
          <w:numId w:val="2"/>
        </w:numPr>
      </w:pPr>
      <w:r>
        <w:t xml:space="preserve">историческое сознание; </w:t>
      </w:r>
    </w:p>
    <w:p w:rsidR="006D39FA" w:rsidRDefault="006D39FA" w:rsidP="006D39FA">
      <w:pPr>
        <w:pStyle w:val="a6"/>
        <w:numPr>
          <w:ilvl w:val="0"/>
          <w:numId w:val="2"/>
        </w:numPr>
      </w:pPr>
      <w:r>
        <w:lastRenderedPageBreak/>
        <w:t>общественное мнение</w:t>
      </w:r>
      <w:r w:rsidR="000C33E6">
        <w:t>.</w:t>
      </w:r>
      <w:r w:rsidRPr="006D39FA">
        <w:rPr>
          <w:rStyle w:val="a5"/>
        </w:rPr>
        <w:t xml:space="preserve"> </w:t>
      </w:r>
      <w:r>
        <w:rPr>
          <w:rStyle w:val="a5"/>
        </w:rPr>
        <w:footnoteReference w:id="17"/>
      </w:r>
      <w:r w:rsidRPr="006D39FA">
        <w:rPr>
          <w:rStyle w:val="a5"/>
        </w:rPr>
        <w:t xml:space="preserve"> </w:t>
      </w:r>
    </w:p>
    <w:p w:rsidR="000C33E6" w:rsidRDefault="006D39FA" w:rsidP="006D39FA">
      <w:r>
        <w:t>Два первых явления представляют</w:t>
      </w:r>
      <w:r w:rsidR="000C33E6">
        <w:t xml:space="preserve"> собой статичное ядро, наименее подверженное влиянию извне; историческое сознание – промежуточный элемент, в то время как «общественное мнение» – нестабильно и может быть изменено под влиянием каких-либо факторов. Безусловно, журналистика способна участвовать в формировании каждого сегмента массового сознания, разница выра</w:t>
      </w:r>
      <w:r>
        <w:t xml:space="preserve">жена лишь во временных и </w:t>
      </w:r>
      <w:proofErr w:type="spellStart"/>
      <w:r>
        <w:t>энерго</w:t>
      </w:r>
      <w:proofErr w:type="spellEnd"/>
      <w:r>
        <w:t>-</w:t>
      </w:r>
      <w:r w:rsidR="000C33E6">
        <w:t>затратах.</w:t>
      </w:r>
    </w:p>
    <w:p w:rsidR="000C33E6" w:rsidRDefault="000C33E6" w:rsidP="000C33E6">
      <w:r>
        <w:t>В своей книге Прохоров рассматривает «идеологическую» фу</w:t>
      </w:r>
      <w:r w:rsidR="006D39FA">
        <w:t xml:space="preserve">нкцию как основу существования </w:t>
      </w:r>
      <w:proofErr w:type="spellStart"/>
      <w:r w:rsidR="006D39FA">
        <w:t>культуроформирующей</w:t>
      </w:r>
      <w:proofErr w:type="spellEnd"/>
      <w:r w:rsidR="006D39FA">
        <w:t>, рекламно-справочной и рекреативной</w:t>
      </w:r>
      <w:r w:rsidRPr="000C33E6">
        <w:t xml:space="preserve"> функции</w:t>
      </w:r>
      <w:r>
        <w:t>, которые также можно считать взаимозависимыми.  Данные функции можно рассматривать с точки зрения влияния журналистики на определённые сферы жизни общества. Таким образом мы понимаем под «</w:t>
      </w:r>
      <w:proofErr w:type="spellStart"/>
      <w:r>
        <w:t>культуроформирующей</w:t>
      </w:r>
      <w:proofErr w:type="spellEnd"/>
      <w:r>
        <w:t xml:space="preserve">» функцией </w:t>
      </w:r>
      <w:r w:rsidR="007659E8">
        <w:t>подразумевается популяризация</w:t>
      </w:r>
      <w:r>
        <w:t xml:space="preserve"> журналистикой идей, которые бы соответствовали принятым гуманистическим и</w:t>
      </w:r>
      <w:r w:rsidR="007659E8">
        <w:t>деалам</w:t>
      </w:r>
      <w:r>
        <w:t xml:space="preserve"> и к</w:t>
      </w:r>
      <w:r w:rsidR="007659E8">
        <w:t>ультурно-нравственным ценностям</w:t>
      </w:r>
      <w:r>
        <w:t xml:space="preserve"> в обществе, создание или поддержание уже устоявшейся системы взаимоотношений. Развитие военной отрасли и различные кампании, причиняющие человеку как физический, так и моральный вред не могут быть причислены к сегментам культуры, так они не предполагают распространение духовности и противоречат возможности сохранения цивилизованного общества</w:t>
      </w:r>
      <w:r w:rsidR="007659E8">
        <w:rPr>
          <w:rStyle w:val="a5"/>
        </w:rPr>
        <w:footnoteReference w:id="18"/>
      </w:r>
      <w:r>
        <w:t xml:space="preserve">. </w:t>
      </w:r>
      <w:proofErr w:type="spellStart"/>
      <w:r>
        <w:t>Практическо</w:t>
      </w:r>
      <w:proofErr w:type="spellEnd"/>
      <w:r>
        <w:t>-бытовой аспект культурной жизни предполагает появления запросов на получение необходимых знаний в области досуга, организации и оптимизации жизни, основ коммуникации, медицины и других сопутствующих компонентов</w:t>
      </w:r>
      <w:r w:rsidR="007659E8">
        <w:t xml:space="preserve"> реализации культурного уровня. </w:t>
      </w:r>
      <w:r w:rsidR="00553AFC">
        <w:t>Это объясняет наличие у журналистики</w:t>
      </w:r>
      <w:r>
        <w:t xml:space="preserve"> рекламно-справочной функции, которая выражена еще и в формирование позитивного или негативного образа товара, услуги или ценности. СМИ провоцируют п</w:t>
      </w:r>
      <w:r w:rsidR="00EF7253">
        <w:t>оявления</w:t>
      </w:r>
      <w:r>
        <w:t xml:space="preserve"> у своей аудитории определенных </w:t>
      </w:r>
      <w:r>
        <w:lastRenderedPageBreak/>
        <w:t>потребностей, помогают человеку составить мнение и сделать выбор в пользу чего-либо. Рекреативная функция выражена в предоставлении развлекательного контента, направленного на стабилизацию морального состояния за счет обеспечения индивида положительными эмоциями.</w:t>
      </w:r>
    </w:p>
    <w:p w:rsidR="000C33E6" w:rsidRDefault="000C33E6" w:rsidP="000C33E6">
      <w:r>
        <w:t>Как было указанно выше, все функции взаимосвязаны, более того, в журналист</w:t>
      </w:r>
      <w:r w:rsidR="00EF7253">
        <w:t>ских текстах всегда присутствуют если не все, то одновременно</w:t>
      </w:r>
      <w:r>
        <w:t xml:space="preserve"> несколько из них, например, рек</w:t>
      </w:r>
      <w:r w:rsidR="00EF7253">
        <w:t xml:space="preserve">реативная, идеологическая и </w:t>
      </w:r>
      <w:proofErr w:type="spellStart"/>
      <w:r w:rsidR="00EF7253">
        <w:t>культуроформирующая</w:t>
      </w:r>
      <w:proofErr w:type="spellEnd"/>
      <w:r w:rsidR="00EF7253">
        <w:t xml:space="preserve"> функции наиболее отражены в материалах, посвященных </w:t>
      </w:r>
      <w:r w:rsidR="00F4370E">
        <w:t>истории и достояниям искусства</w:t>
      </w:r>
      <w:r w:rsidR="00EF7253">
        <w:t xml:space="preserve">; например, </w:t>
      </w:r>
      <w:r w:rsidR="00F4370E">
        <w:t>телепередачи,</w:t>
      </w:r>
      <w:r w:rsidR="00EF7253">
        <w:t xml:space="preserve"> представленные на канале «Культура», такие как: «Новости культуры», «Шедевры старого кино», «Белая студия», «Абсолютный слух» и многие другие. </w:t>
      </w:r>
      <w:r w:rsidR="00F4370E">
        <w:t xml:space="preserve">Конечно, даже в документальных проектах можно заметить рекламную и организаторскую деятельность СМИ, но, по нашему мнению, они не столь очевидны и являются скорее дополнительными. </w:t>
      </w:r>
    </w:p>
    <w:p w:rsidR="00682193" w:rsidRDefault="00F4370E" w:rsidP="000C33E6">
      <w:r>
        <w:t>Мы уже отмечали,</w:t>
      </w:r>
      <w:r w:rsidR="000C33E6">
        <w:t xml:space="preserve"> </w:t>
      </w:r>
      <w:r>
        <w:t>что функции могут нести как конструктивный</w:t>
      </w:r>
      <w:r w:rsidR="00B2106B">
        <w:t xml:space="preserve">, так и деструктивный характер. </w:t>
      </w:r>
      <w:r w:rsidR="005170EB">
        <w:t xml:space="preserve">В данном случае под характером стоит понимать влияние, которые оказывают медиа </w:t>
      </w:r>
      <w:proofErr w:type="gramStart"/>
      <w:r w:rsidR="005170EB">
        <w:t>на реципиентов</w:t>
      </w:r>
      <w:proofErr w:type="gramEnd"/>
      <w:r w:rsidR="005170EB">
        <w:t xml:space="preserve"> их </w:t>
      </w:r>
      <w:r w:rsidR="00C91711">
        <w:t xml:space="preserve">информации. </w:t>
      </w:r>
      <w:r w:rsidR="00B2106B">
        <w:t xml:space="preserve">В нашей работе понятие «деструктивный» будет рассматриваться как исключительно негативный феномен человеческой деятельности, который может быть определен как </w:t>
      </w:r>
      <w:r w:rsidR="00697EF7">
        <w:t>«</w:t>
      </w:r>
      <w:r w:rsidR="00697EF7" w:rsidRPr="00697EF7">
        <w:t>разрушение, исходящее от человека и направленное вовне, на внешние объекты или во внутрь, на самого себя</w:t>
      </w:r>
      <w:r w:rsidR="00697EF7">
        <w:t>»</w:t>
      </w:r>
      <w:r w:rsidR="00697EF7">
        <w:rPr>
          <w:rStyle w:val="a5"/>
        </w:rPr>
        <w:footnoteReference w:id="19"/>
      </w:r>
      <w:r w:rsidR="00697EF7" w:rsidRPr="00697EF7">
        <w:t>.</w:t>
      </w:r>
      <w:r w:rsidR="00697EF7">
        <w:t xml:space="preserve"> Опираясь на данное понимание термина, мы считаем, что, применительно к журналистике, </w:t>
      </w:r>
      <w:proofErr w:type="spellStart"/>
      <w:r w:rsidR="00697EF7">
        <w:t>деструктивность</w:t>
      </w:r>
      <w:proofErr w:type="spellEnd"/>
      <w:r w:rsidR="00697EF7">
        <w:t xml:space="preserve"> может проявляться в</w:t>
      </w:r>
      <w:r w:rsidR="00682193">
        <w:t>:</w:t>
      </w:r>
    </w:p>
    <w:p w:rsidR="00682193" w:rsidRDefault="00697EF7" w:rsidP="00682193">
      <w:pPr>
        <w:pStyle w:val="a6"/>
        <w:numPr>
          <w:ilvl w:val="0"/>
          <w:numId w:val="5"/>
        </w:numPr>
      </w:pPr>
      <w:r>
        <w:t>деконструкции гуманистических принципов и стандартов</w:t>
      </w:r>
      <w:r w:rsidR="00682193">
        <w:t>;</w:t>
      </w:r>
      <w:r w:rsidR="00210284">
        <w:t xml:space="preserve"> </w:t>
      </w:r>
    </w:p>
    <w:p w:rsidR="00682193" w:rsidRDefault="00210284" w:rsidP="00682193">
      <w:pPr>
        <w:pStyle w:val="a6"/>
        <w:numPr>
          <w:ilvl w:val="0"/>
          <w:numId w:val="5"/>
        </w:numPr>
      </w:pPr>
      <w:r>
        <w:t>разрушении</w:t>
      </w:r>
      <w:r w:rsidR="00697EF7">
        <w:t xml:space="preserve"> связей внутри социума</w:t>
      </w:r>
      <w:r w:rsidR="00682193">
        <w:t>;</w:t>
      </w:r>
      <w:r w:rsidR="00697EF7">
        <w:t xml:space="preserve"> </w:t>
      </w:r>
    </w:p>
    <w:p w:rsidR="00682193" w:rsidRDefault="00697EF7" w:rsidP="00682193">
      <w:pPr>
        <w:pStyle w:val="a6"/>
        <w:numPr>
          <w:ilvl w:val="0"/>
          <w:numId w:val="5"/>
        </w:numPr>
      </w:pPr>
      <w:r>
        <w:t>искажении</w:t>
      </w:r>
      <w:r w:rsidR="00682193">
        <w:t xml:space="preserve"> картины мира;</w:t>
      </w:r>
    </w:p>
    <w:p w:rsidR="00682193" w:rsidRDefault="00B754FD" w:rsidP="00682193">
      <w:pPr>
        <w:pStyle w:val="a6"/>
        <w:numPr>
          <w:ilvl w:val="0"/>
          <w:numId w:val="5"/>
        </w:numPr>
      </w:pPr>
      <w:r>
        <w:t xml:space="preserve">ухудшении психофизического здоровья индивидуумов. </w:t>
      </w:r>
    </w:p>
    <w:p w:rsidR="00210284" w:rsidRDefault="005170EB" w:rsidP="000C33E6">
      <w:r>
        <w:lastRenderedPageBreak/>
        <w:t xml:space="preserve">Логично, что </w:t>
      </w:r>
      <w:r w:rsidR="00C91711">
        <w:t>«</w:t>
      </w:r>
      <w:r>
        <w:t>конструктивность</w:t>
      </w:r>
      <w:r w:rsidR="00C91711">
        <w:t>»</w:t>
      </w:r>
      <w:r>
        <w:t xml:space="preserve"> будет выражена противоположными результатами деятельности СМИ, </w:t>
      </w:r>
      <w:r w:rsidR="00210284">
        <w:t>включающими в себя:</w:t>
      </w:r>
    </w:p>
    <w:p w:rsidR="00210284" w:rsidRDefault="00210284" w:rsidP="00210284">
      <w:pPr>
        <w:pStyle w:val="a6"/>
        <w:numPr>
          <w:ilvl w:val="0"/>
          <w:numId w:val="4"/>
        </w:numPr>
      </w:pPr>
      <w:r>
        <w:t xml:space="preserve">создание условий для развития общества; </w:t>
      </w:r>
    </w:p>
    <w:p w:rsidR="00210284" w:rsidRDefault="00210284" w:rsidP="00210284">
      <w:pPr>
        <w:pStyle w:val="a6"/>
        <w:numPr>
          <w:ilvl w:val="0"/>
          <w:numId w:val="4"/>
        </w:numPr>
      </w:pPr>
      <w:r>
        <w:t>создание морально-нравственных установок, которые бы могли стать опорой для формирования общественного мнения;</w:t>
      </w:r>
    </w:p>
    <w:p w:rsidR="00682193" w:rsidRDefault="00210284" w:rsidP="00210284">
      <w:pPr>
        <w:pStyle w:val="a6"/>
        <w:numPr>
          <w:ilvl w:val="0"/>
          <w:numId w:val="4"/>
        </w:numPr>
      </w:pPr>
      <w:r>
        <w:t>обеспечение взаимосвязи власти с</w:t>
      </w:r>
      <w:r w:rsidR="00682193">
        <w:t xml:space="preserve"> общественностью;</w:t>
      </w:r>
    </w:p>
    <w:p w:rsidR="00682193" w:rsidRDefault="00210284" w:rsidP="00210284">
      <w:pPr>
        <w:pStyle w:val="a6"/>
        <w:numPr>
          <w:ilvl w:val="0"/>
          <w:numId w:val="4"/>
        </w:numPr>
      </w:pPr>
      <w:r>
        <w:t xml:space="preserve"> </w:t>
      </w:r>
      <w:r w:rsidR="00682193">
        <w:t>обеспечение соблюдения установленных</w:t>
      </w:r>
      <w:r>
        <w:t xml:space="preserve"> прав и обязанностей</w:t>
      </w:r>
      <w:r w:rsidR="00682193">
        <w:t xml:space="preserve"> граждан</w:t>
      </w:r>
      <w:r>
        <w:t xml:space="preserve">; </w:t>
      </w:r>
    </w:p>
    <w:p w:rsidR="00B2106B" w:rsidRDefault="00682193" w:rsidP="00210284">
      <w:pPr>
        <w:pStyle w:val="a6"/>
        <w:numPr>
          <w:ilvl w:val="0"/>
          <w:numId w:val="4"/>
        </w:numPr>
      </w:pPr>
      <w:r>
        <w:t>сохранение культурных ценностей и, как уже мы указывали выше, передача опыта в понятной и доступной форме.</w:t>
      </w:r>
      <w:r>
        <w:rPr>
          <w:rStyle w:val="a5"/>
        </w:rPr>
        <w:footnoteReference w:id="20"/>
      </w:r>
      <w:r w:rsidR="00210284">
        <w:t xml:space="preserve"> </w:t>
      </w:r>
    </w:p>
    <w:p w:rsidR="007B4A02" w:rsidRDefault="00682193" w:rsidP="008F4560">
      <w:r>
        <w:t xml:space="preserve">Что бы определить, за счет чего </w:t>
      </w:r>
      <w:r w:rsidR="00EA0584">
        <w:t>осуществляе</w:t>
      </w:r>
      <w:r>
        <w:t>тся</w:t>
      </w:r>
      <w:r w:rsidR="00EA0584">
        <w:t xml:space="preserve"> указанное</w:t>
      </w:r>
      <w:r>
        <w:t xml:space="preserve"> </w:t>
      </w:r>
      <w:r w:rsidR="00EA0584">
        <w:t xml:space="preserve">негативное и позитивное влияние, мы обратимся к общепринятым </w:t>
      </w:r>
      <w:r w:rsidR="004219DA">
        <w:t xml:space="preserve">на настоящий момент </w:t>
      </w:r>
      <w:r w:rsidR="00EA0584">
        <w:t>основам работы журналистов</w:t>
      </w:r>
      <w:r w:rsidR="00E629A0">
        <w:t>, принципам</w:t>
      </w:r>
      <w:r w:rsidR="00932B76">
        <w:t xml:space="preserve"> и методам</w:t>
      </w:r>
      <w:r w:rsidR="00EA0584">
        <w:t>, обуславливающим грамотное выполнение обязанностей работников СМИ</w:t>
      </w:r>
      <w:r w:rsidR="00BE5170">
        <w:rPr>
          <w:rStyle w:val="a5"/>
        </w:rPr>
        <w:footnoteReference w:id="21"/>
      </w:r>
      <w:r w:rsidR="00EA0584">
        <w:t xml:space="preserve">. По нашему мнению, любые </w:t>
      </w:r>
      <w:r w:rsidR="00E629A0">
        <w:t>нормы</w:t>
      </w:r>
      <w:r w:rsidR="00EA0584">
        <w:t xml:space="preserve"> призваны не только обеспечить наиболее легкое выполнение задач, но и</w:t>
      </w:r>
      <w:r w:rsidR="00C161E0">
        <w:t>,</w:t>
      </w:r>
      <w:r w:rsidR="00EA0584">
        <w:t xml:space="preserve"> прежде всего</w:t>
      </w:r>
      <w:r w:rsidR="00C161E0">
        <w:t>,</w:t>
      </w:r>
      <w:r w:rsidR="00EA0584">
        <w:t xml:space="preserve"> рассчитаны на положительное воздействие </w:t>
      </w:r>
      <w:r w:rsidR="007B4A02">
        <w:t>на аудиторию</w:t>
      </w:r>
      <w:r w:rsidR="004219DA">
        <w:t xml:space="preserve">, так как </w:t>
      </w:r>
      <w:r w:rsidR="00E629A0">
        <w:t>норму</w:t>
      </w:r>
      <w:r w:rsidR="004219DA">
        <w:t xml:space="preserve"> работы можно </w:t>
      </w:r>
      <w:r w:rsidR="00E629A0">
        <w:t xml:space="preserve">трактовать как </w:t>
      </w:r>
      <w:r w:rsidR="000A0058">
        <w:t>«</w:t>
      </w:r>
      <w:r w:rsidR="000A0058" w:rsidRPr="000A0058">
        <w:t>общепризнанное правило, образец поведения пли действия</w:t>
      </w:r>
      <w:r w:rsidR="000A0058">
        <w:t>»</w:t>
      </w:r>
      <w:r w:rsidR="008F4560" w:rsidRPr="008F4560">
        <w:rPr>
          <w:rStyle w:val="a5"/>
        </w:rPr>
        <w:t xml:space="preserve"> </w:t>
      </w:r>
      <w:r w:rsidR="008F4560">
        <w:rPr>
          <w:rStyle w:val="a5"/>
        </w:rPr>
        <w:footnoteReference w:id="22"/>
      </w:r>
      <w:r w:rsidR="000A0058">
        <w:t xml:space="preserve">, </w:t>
      </w:r>
      <w:r w:rsidR="00E629A0">
        <w:t xml:space="preserve">синтез </w:t>
      </w:r>
      <w:r w:rsidR="008F4560">
        <w:t>экономико-прагматического подхода и морально-нравственных установок в социуме.</w:t>
      </w:r>
      <w:r w:rsidR="004219DA">
        <w:t xml:space="preserve"> </w:t>
      </w:r>
      <w:r w:rsidR="008F4560">
        <w:t>Это означает, что социальная информация, транслируемая СМИ, «эффективна тогда, когда отражает тенденции общественного прогресса и способствует ему»</w:t>
      </w:r>
      <w:r w:rsidR="008F4560" w:rsidRPr="008F4560">
        <w:rPr>
          <w:rStyle w:val="a5"/>
        </w:rPr>
        <w:t xml:space="preserve"> </w:t>
      </w:r>
      <w:r w:rsidR="008F4560">
        <w:rPr>
          <w:rStyle w:val="a5"/>
        </w:rPr>
        <w:footnoteReference w:id="23"/>
      </w:r>
      <w:r w:rsidR="008F4560">
        <w:t xml:space="preserve">. </w:t>
      </w:r>
    </w:p>
    <w:p w:rsidR="00150E98" w:rsidRDefault="00932B76" w:rsidP="00150E98">
      <w:r>
        <w:lastRenderedPageBreak/>
        <w:t>Таким образом,</w:t>
      </w:r>
      <w:r w:rsidR="00150E98">
        <w:t xml:space="preserve"> по мнению В.М. Горохова,</w:t>
      </w:r>
      <w:r>
        <w:t xml:space="preserve"> при написании материала журналисту следует </w:t>
      </w:r>
      <w:r w:rsidR="00150E98">
        <w:t xml:space="preserve">использовать следующие методы журналистского познания: </w:t>
      </w:r>
    </w:p>
    <w:p w:rsidR="00150E98" w:rsidRDefault="00150E98" w:rsidP="00150E98">
      <w:pPr>
        <w:pStyle w:val="a6"/>
        <w:numPr>
          <w:ilvl w:val="0"/>
          <w:numId w:val="6"/>
        </w:numPr>
      </w:pPr>
      <w:r>
        <w:t xml:space="preserve">философский </w:t>
      </w:r>
      <w:r w:rsidRPr="00150E98">
        <w:rPr>
          <w:rFonts w:cs="Times New Roman"/>
        </w:rPr>
        <w:t>уровень</w:t>
      </w:r>
      <w:r>
        <w:t xml:space="preserve"> (</w:t>
      </w:r>
      <w:r w:rsidR="00E90E9F">
        <w:t>«</w:t>
      </w:r>
      <w:r w:rsidRPr="00150E98">
        <w:rPr>
          <w:rFonts w:cs="Times New Roman"/>
        </w:rPr>
        <w:t>диалектико</w:t>
      </w:r>
      <w:r>
        <w:t>-</w:t>
      </w:r>
      <w:r w:rsidRPr="00150E98">
        <w:rPr>
          <w:rFonts w:cs="Times New Roman"/>
        </w:rPr>
        <w:t>материалистическая</w:t>
      </w:r>
      <w:r>
        <w:t xml:space="preserve"> </w:t>
      </w:r>
      <w:r w:rsidRPr="00150E98">
        <w:rPr>
          <w:rFonts w:cs="Times New Roman"/>
        </w:rPr>
        <w:t>и</w:t>
      </w:r>
      <w:r>
        <w:t xml:space="preserve"> </w:t>
      </w:r>
      <w:r w:rsidRPr="00150E98">
        <w:rPr>
          <w:rFonts w:cs="Times New Roman"/>
        </w:rPr>
        <w:t>истори</w:t>
      </w:r>
      <w:r>
        <w:t>ко-материалистическая методологии</w:t>
      </w:r>
      <w:r w:rsidR="00E90E9F">
        <w:t>»</w:t>
      </w:r>
      <w:r>
        <w:t>);</w:t>
      </w:r>
    </w:p>
    <w:p w:rsidR="00150E98" w:rsidRDefault="00150E98" w:rsidP="00150E98">
      <w:pPr>
        <w:pStyle w:val="a6"/>
        <w:numPr>
          <w:ilvl w:val="0"/>
          <w:numId w:val="6"/>
        </w:numPr>
      </w:pPr>
      <w:r>
        <w:t>общенаучные методы познания, обусловленные социальными функциями журналистики;</w:t>
      </w:r>
    </w:p>
    <w:p w:rsidR="00150E98" w:rsidRDefault="00150E98" w:rsidP="00150E98">
      <w:pPr>
        <w:pStyle w:val="a6"/>
        <w:numPr>
          <w:ilvl w:val="0"/>
          <w:numId w:val="6"/>
        </w:numPr>
      </w:pPr>
      <w:r>
        <w:t xml:space="preserve">специальные научные методы, </w:t>
      </w:r>
      <w:r w:rsidR="00E90E9F">
        <w:t>применяемые в журналистике (</w:t>
      </w:r>
      <w:r>
        <w:t>опрос</w:t>
      </w:r>
      <w:r w:rsidR="00E90E9F">
        <w:t>ы</w:t>
      </w:r>
      <w:r>
        <w:t xml:space="preserve">, </w:t>
      </w:r>
      <w:r w:rsidR="00E90E9F">
        <w:t>наблюдения</w:t>
      </w:r>
      <w:r>
        <w:t>, экономический</w:t>
      </w:r>
      <w:r w:rsidR="00E90E9F">
        <w:t xml:space="preserve"> и контент</w:t>
      </w:r>
      <w:r>
        <w:t xml:space="preserve"> </w:t>
      </w:r>
      <w:r w:rsidR="00E90E9F">
        <w:t>анализ и другие</w:t>
      </w:r>
      <w:r>
        <w:t>);</w:t>
      </w:r>
    </w:p>
    <w:p w:rsidR="00150E98" w:rsidRDefault="00150E98" w:rsidP="00150E98">
      <w:pPr>
        <w:pStyle w:val="a6"/>
        <w:numPr>
          <w:ilvl w:val="0"/>
          <w:numId w:val="6"/>
        </w:numPr>
      </w:pPr>
      <w:r>
        <w:t>междисциплинарные методы (</w:t>
      </w:r>
      <w:r w:rsidR="00E90E9F">
        <w:t>совокупность основ</w:t>
      </w:r>
      <w:r>
        <w:t xml:space="preserve"> научных методов и </w:t>
      </w:r>
      <w:r w:rsidR="00E90E9F">
        <w:t>приемов</w:t>
      </w:r>
      <w:r>
        <w:t xml:space="preserve"> художественного отображения действительности);</w:t>
      </w:r>
    </w:p>
    <w:p w:rsidR="00FD1BE2" w:rsidRDefault="00150E98" w:rsidP="008F4560">
      <w:pPr>
        <w:pStyle w:val="a6"/>
        <w:numPr>
          <w:ilvl w:val="0"/>
          <w:numId w:val="6"/>
        </w:numPr>
      </w:pPr>
      <w:r>
        <w:t xml:space="preserve">творческий прием, </w:t>
      </w:r>
      <w:r w:rsidR="00E90E9F">
        <w:t>использующийся в соответствии с особенностями</w:t>
      </w:r>
      <w:r>
        <w:t xml:space="preserve"> </w:t>
      </w:r>
      <w:r w:rsidR="00E90E9F">
        <w:t>описываемой</w:t>
      </w:r>
      <w:r>
        <w:t xml:space="preserve"> </w:t>
      </w:r>
      <w:r w:rsidR="00E90E9F">
        <w:t>проблемы</w:t>
      </w:r>
      <w:r>
        <w:t xml:space="preserve">, </w:t>
      </w:r>
      <w:r w:rsidR="00E90E9F">
        <w:t>«замыслом</w:t>
      </w:r>
      <w:r>
        <w:t xml:space="preserve"> произве</w:t>
      </w:r>
      <w:r w:rsidR="00E90E9F">
        <w:t>дения и спецификой</w:t>
      </w:r>
      <w:r>
        <w:t xml:space="preserve"> данной аудитории».</w:t>
      </w:r>
      <w:r>
        <w:rPr>
          <w:rStyle w:val="a5"/>
        </w:rPr>
        <w:footnoteReference w:id="24"/>
      </w:r>
    </w:p>
    <w:p w:rsidR="00BB525E" w:rsidRDefault="00C161E0" w:rsidP="00BB525E">
      <w:r>
        <w:t>Выше перечисленные методы дают понимание о структуре работы СМИ, обеспечивают создание наиболее качественного информационного пространства с технической точки зрения. Однако в</w:t>
      </w:r>
      <w:r w:rsidR="008F4560">
        <w:t xml:space="preserve">ажным и в некоторой степени основополагающим </w:t>
      </w:r>
      <w:r>
        <w:t>аспектом</w:t>
      </w:r>
      <w:r w:rsidR="008F4560">
        <w:t xml:space="preserve"> </w:t>
      </w:r>
      <w:r>
        <w:t>являю</w:t>
      </w:r>
      <w:r w:rsidR="008F4560">
        <w:t xml:space="preserve">тся </w:t>
      </w:r>
      <w:r>
        <w:t xml:space="preserve">правовые и этические нормы, которые как раз и регламентируют взаимоотношения общества и СМИ. Они выражены прежде всего в различных этических кодексах, манифестах </w:t>
      </w:r>
      <w:r w:rsidR="00406C0B">
        <w:t>и декларациях. Несмотря на то, что юридической силой данные документы не обладают, они являются</w:t>
      </w:r>
      <w:r w:rsidR="00BB525E">
        <w:t xml:space="preserve"> негласным кодексом поведения. </w:t>
      </w:r>
    </w:p>
    <w:p w:rsidR="00BB525E" w:rsidRDefault="00BB525E" w:rsidP="00BB525E">
      <w:r>
        <w:t xml:space="preserve">Так, например, «Кодекс </w:t>
      </w:r>
      <w:r w:rsidRPr="00BB525E">
        <w:t>профессиональной этики российского журналиста</w:t>
      </w:r>
      <w:r>
        <w:t>», одобренный Конгрессом журналистов России,</w:t>
      </w:r>
      <w:r w:rsidR="00A542F3">
        <w:t xml:space="preserve"> предусматривает следующие стратегии поведения, в большей степени связанные с конструктивным воздействием на аудиторию</w:t>
      </w:r>
      <w:r>
        <w:t>:</w:t>
      </w:r>
    </w:p>
    <w:p w:rsidR="00BB525E" w:rsidRDefault="00696B83" w:rsidP="00BB525E">
      <w:pPr>
        <w:pStyle w:val="a6"/>
        <w:numPr>
          <w:ilvl w:val="0"/>
          <w:numId w:val="7"/>
        </w:numPr>
      </w:pPr>
      <w:r>
        <w:lastRenderedPageBreak/>
        <w:t>ж</w:t>
      </w:r>
      <w:r w:rsidR="00BB525E">
        <w:t>урналист соблюдает законы своей страны, но в том, что касается выполнения профессионального долга, он признает юрисдикцию только своих коллег, отвергая любые попытки давления и вмешательства со стороны прави</w:t>
      </w:r>
      <w:r>
        <w:t>тельства или кого бы то ни было;</w:t>
      </w:r>
    </w:p>
    <w:p w:rsidR="00BB525E" w:rsidRDefault="00696B83" w:rsidP="00BB525E">
      <w:pPr>
        <w:pStyle w:val="a6"/>
        <w:numPr>
          <w:ilvl w:val="0"/>
          <w:numId w:val="7"/>
        </w:numPr>
      </w:pPr>
      <w:r>
        <w:t>р</w:t>
      </w:r>
      <w:r w:rsidR="00BB525E">
        <w:t>аботник СМИ «распространяет и комментирует только ту информацию, в достоверности которой он убежден и источник которой ему хорошо известен». При этом необходимо избегать неполного или ложного освещения каких-либо событий, ввиду возможности получения последующего ущерба для потребителя информации</w:t>
      </w:r>
      <w:r>
        <w:t>;</w:t>
      </w:r>
      <w:r w:rsidR="00BB525E">
        <w:t xml:space="preserve"> </w:t>
      </w:r>
    </w:p>
    <w:p w:rsidR="00BB525E" w:rsidRDefault="00696B83" w:rsidP="00BB525E">
      <w:pPr>
        <w:pStyle w:val="a6"/>
        <w:numPr>
          <w:ilvl w:val="0"/>
          <w:numId w:val="7"/>
        </w:numPr>
      </w:pPr>
      <w:r>
        <w:t>ж</w:t>
      </w:r>
      <w:r w:rsidR="00BB525E">
        <w:t xml:space="preserve">урналист, несмотря на </w:t>
      </w:r>
      <w:r>
        <w:t>отсутствующую</w:t>
      </w:r>
      <w:r w:rsidR="00BB525E">
        <w:t xml:space="preserve"> необходимость в непредвзятом отношении, обязан разделять фактический материал </w:t>
      </w:r>
      <w:r>
        <w:t>и мнения;</w:t>
      </w:r>
    </w:p>
    <w:p w:rsidR="00BB525E" w:rsidRDefault="00696B83" w:rsidP="00BB525E">
      <w:pPr>
        <w:pStyle w:val="a6"/>
        <w:numPr>
          <w:ilvl w:val="0"/>
          <w:numId w:val="7"/>
        </w:numPr>
      </w:pPr>
      <w:r>
        <w:t>профессиональными</w:t>
      </w:r>
      <w:r w:rsidR="00BB525E">
        <w:t xml:space="preserve"> преступления</w:t>
      </w:r>
      <w:r>
        <w:t>ми являются:</w:t>
      </w:r>
      <w:r w:rsidR="00BB525E">
        <w:t xml:space="preserve"> </w:t>
      </w:r>
      <w:r>
        <w:t>«</w:t>
      </w:r>
      <w:r w:rsidR="00BB525E">
        <w:t>злонаме</w:t>
      </w:r>
      <w:r>
        <w:t>ренное искажение фактов, клевета</w:t>
      </w:r>
      <w:r w:rsidR="00BB525E">
        <w:t>, получение при любых обстоятельствах платы за распространение ложной или сокрытие истинной информации</w:t>
      </w:r>
      <w:r>
        <w:t>»</w:t>
      </w:r>
      <w:r w:rsidR="00BB525E">
        <w:t xml:space="preserve">; </w:t>
      </w:r>
    </w:p>
    <w:p w:rsidR="00BB525E" w:rsidRDefault="00696B83" w:rsidP="00BB525E">
      <w:pPr>
        <w:pStyle w:val="a6"/>
        <w:numPr>
          <w:ilvl w:val="0"/>
          <w:numId w:val="7"/>
        </w:numPr>
      </w:pPr>
      <w:r>
        <w:t>профессиональная деятельность журналиста предусматривает «противодействие</w:t>
      </w:r>
      <w:r w:rsidR="00BB525E">
        <w:t xml:space="preserve"> экстремизму и ограничению гражданских прав по любым признакам</w:t>
      </w:r>
      <w:r>
        <w:t>» (например,</w:t>
      </w:r>
      <w:r w:rsidR="00BB525E">
        <w:t xml:space="preserve"> </w:t>
      </w:r>
      <w:r>
        <w:t>гендерный</w:t>
      </w:r>
      <w:r w:rsidR="00BB525E">
        <w:t xml:space="preserve">, </w:t>
      </w:r>
      <w:r>
        <w:t>национальный, расовый, религиозный, политический и др.);</w:t>
      </w:r>
    </w:p>
    <w:p w:rsidR="00BB525E" w:rsidRDefault="00696B83" w:rsidP="00BB525E">
      <w:pPr>
        <w:pStyle w:val="a6"/>
        <w:numPr>
          <w:ilvl w:val="0"/>
          <w:numId w:val="7"/>
        </w:numPr>
      </w:pPr>
      <w:r>
        <w:t>ж</w:t>
      </w:r>
      <w:r w:rsidR="00BB525E">
        <w:t xml:space="preserve">урналист </w:t>
      </w:r>
      <w:r>
        <w:t>«</w:t>
      </w:r>
      <w:r w:rsidR="00BB525E">
        <w:t>уважает честь и достоинство людей, которые становятся объектами его профессионального внимания</w:t>
      </w:r>
      <w:r>
        <w:t>», что обуславливает отказ от любых негативных комментариев «</w:t>
      </w:r>
      <w:r w:rsidR="00BB525E">
        <w:t xml:space="preserve">в отношении </w:t>
      </w:r>
      <w:r w:rsidR="009605BD">
        <w:t>указанных выше возможных отличительных черт</w:t>
      </w:r>
      <w:r>
        <w:t xml:space="preserve"> </w:t>
      </w:r>
      <w:r w:rsidR="009605BD">
        <w:t xml:space="preserve">и признаков </w:t>
      </w:r>
      <w:r>
        <w:t xml:space="preserve">или любых высказываний, способных нанести </w:t>
      </w:r>
      <w:r w:rsidR="009605BD">
        <w:t>«</w:t>
      </w:r>
      <w:r w:rsidR="00BB525E">
        <w:t>вред моральному и физическому здоровью людей</w:t>
      </w:r>
      <w:r w:rsidR="009605BD">
        <w:t>»;</w:t>
      </w:r>
    </w:p>
    <w:p w:rsidR="00BB525E" w:rsidRDefault="009605BD" w:rsidP="00BB525E">
      <w:pPr>
        <w:pStyle w:val="a6"/>
        <w:numPr>
          <w:ilvl w:val="0"/>
          <w:numId w:val="7"/>
        </w:numPr>
      </w:pPr>
      <w:r>
        <w:t>журналист избегает слов осуждения до официального решения суда.</w:t>
      </w:r>
    </w:p>
    <w:p w:rsidR="00BB525E" w:rsidRDefault="00BB525E" w:rsidP="00BB525E">
      <w:pPr>
        <w:pStyle w:val="a6"/>
        <w:numPr>
          <w:ilvl w:val="0"/>
          <w:numId w:val="7"/>
        </w:numPr>
      </w:pPr>
      <w:r>
        <w:lastRenderedPageBreak/>
        <w:t xml:space="preserve">Только защита интересов общества может оправдать журналистское расследование, предполагающее вмешательство в частную жизнь человека. </w:t>
      </w:r>
    </w:p>
    <w:p w:rsidR="00BB525E" w:rsidRDefault="009605BD" w:rsidP="00BB525E">
      <w:pPr>
        <w:pStyle w:val="a6"/>
        <w:numPr>
          <w:ilvl w:val="0"/>
          <w:numId w:val="7"/>
        </w:numPr>
      </w:pPr>
      <w:r>
        <w:t>«</w:t>
      </w:r>
      <w:r w:rsidR="00BB525E">
        <w:t>сочетание журналистской и рекламной деятельности считается этически недопустимым</w:t>
      </w:r>
      <w:r>
        <w:t>»</w:t>
      </w:r>
      <w:r w:rsidR="00BB525E">
        <w:t>.</w:t>
      </w:r>
    </w:p>
    <w:p w:rsidR="001A21C9" w:rsidRDefault="00A542F3" w:rsidP="00BD7FC2">
      <w:r>
        <w:t>Стоит уточнить, что все нормативные пакты схожи по своему содержанию, и отражают общечеловеческие ценности, такие как честь, ответственность, мораль, гласность и свобода слова</w:t>
      </w:r>
      <w:r>
        <w:rPr>
          <w:rStyle w:val="a5"/>
        </w:rPr>
        <w:footnoteReference w:id="25"/>
      </w:r>
      <w:r>
        <w:t>. Можно сделать вывод, что они предназначены минимизировать возможное негативное влияние СМИ, хотя</w:t>
      </w:r>
      <w:r w:rsidR="00C23295">
        <w:t xml:space="preserve"> </w:t>
      </w:r>
      <w:r>
        <w:t>бы путем саморегулирования внутри журналистского сообщества.</w:t>
      </w:r>
      <w:r w:rsidR="00C23295">
        <w:t xml:space="preserve"> При этом, при подробном рассмотрении указанных пунктов, возникает вопрос о необходимости поддержании устоявшегося общественно-политического строя </w:t>
      </w:r>
      <w:r w:rsidR="00C258B8">
        <w:t>и стабильности внутри социума</w:t>
      </w:r>
      <w:r w:rsidR="00C23295">
        <w:t>, которое, согласно уже рассмотренных нами функций СМИ, соответствует гуманистическим идеалам института журналистики. С другой стороны,</w:t>
      </w:r>
      <w:r w:rsidR="00C258B8">
        <w:t xml:space="preserve"> в соответствии указанным кодексом, основной задачей журналиста является распространение правдивой социальной информации, эффект от предоставления которой не всегда можно предсказать</w:t>
      </w:r>
      <w:r w:rsidR="00EB382C">
        <w:t xml:space="preserve">, и, косвенно, </w:t>
      </w:r>
      <w:r w:rsidR="009E3774">
        <w:t xml:space="preserve">но </w:t>
      </w:r>
      <w:r w:rsidR="00EB382C">
        <w:t>работники изданий ответственны за последующую реакцию</w:t>
      </w:r>
      <w:r w:rsidR="00C258B8">
        <w:t xml:space="preserve">. </w:t>
      </w:r>
      <w:r w:rsidR="009E3774">
        <w:t xml:space="preserve">Так, например, рассматривая деятельность известного сайта </w:t>
      </w:r>
      <w:r w:rsidR="009E3774" w:rsidRPr="009E3774">
        <w:t>WikiLeaks</w:t>
      </w:r>
      <w:r w:rsidR="00830CD0">
        <w:rPr>
          <w:rStyle w:val="a5"/>
        </w:rPr>
        <w:footnoteReference w:id="26"/>
      </w:r>
      <w:r w:rsidR="009E3774">
        <w:t>, которого все же нельзя отнести к официальным СМИ, можно сказать, что распространение определенной информации</w:t>
      </w:r>
      <w:r w:rsidR="002A324D">
        <w:t xml:space="preserve"> может повлиять на общественное мнение. </w:t>
      </w:r>
      <w:r w:rsidR="00830CD0">
        <w:t xml:space="preserve">Среди знаковых событий – акции протеста в Тунисе, после публикации </w:t>
      </w:r>
      <w:r w:rsidR="00830CD0" w:rsidRPr="00830CD0">
        <w:t>WikiLeaks</w:t>
      </w:r>
      <w:r w:rsidR="00830CD0">
        <w:t xml:space="preserve"> сведений об актах коррупции в государстве.</w:t>
      </w:r>
      <w:r w:rsidR="00830CD0">
        <w:rPr>
          <w:rStyle w:val="a5"/>
        </w:rPr>
        <w:footnoteReference w:id="27"/>
      </w:r>
      <w:r w:rsidR="00830CD0">
        <w:t xml:space="preserve"> </w:t>
      </w:r>
    </w:p>
    <w:p w:rsidR="00637509" w:rsidRDefault="001A21C9" w:rsidP="00BD7FC2">
      <w:r>
        <w:lastRenderedPageBreak/>
        <w:t>М</w:t>
      </w:r>
      <w:r w:rsidR="00830CD0">
        <w:t>ы склонны считать, что работа журналистов, а стало быть и ее последствия, напрямую зависят от целей, которые они перед собой ставят. Цели могут быть различными, от актуализации каких-либо проблем (например, наркомани, прости</w:t>
      </w:r>
      <w:r>
        <w:t>ту</w:t>
      </w:r>
      <w:r w:rsidR="00830CD0">
        <w:t xml:space="preserve">ции, </w:t>
      </w:r>
      <w:r>
        <w:t xml:space="preserve">расовой дискриминации), до пропаганды здорового образа жизни. </w:t>
      </w:r>
    </w:p>
    <w:p w:rsidR="00434C55" w:rsidRDefault="001A21C9" w:rsidP="00BD7FC2">
      <w:r>
        <w:t xml:space="preserve">Одной из таких целей можно считать поддержание мира и урегулирование конфликтной ситуации. Данные действия тесно пересекаются </w:t>
      </w:r>
      <w:r w:rsidR="00637509">
        <w:t>с регулирующей, информационно-коммуникативной и духовно-идеол</w:t>
      </w:r>
      <w:r w:rsidR="00434C55">
        <w:t>огической ролями журналистики, они также</w:t>
      </w:r>
      <w:r w:rsidR="00637509">
        <w:t xml:space="preserve"> </w:t>
      </w:r>
      <w:r w:rsidR="00434C55">
        <w:t xml:space="preserve">могут относится как группе </w:t>
      </w:r>
      <w:r w:rsidR="00637509">
        <w:t>непосредственно организаторских</w:t>
      </w:r>
      <w:r w:rsidR="00434C55">
        <w:t>, так</w:t>
      </w:r>
      <w:r w:rsidR="00637509">
        <w:t xml:space="preserve"> и идеологических функций.</w:t>
      </w:r>
      <w:r w:rsidR="00434C55">
        <w:t xml:space="preserve"> </w:t>
      </w:r>
      <w:r w:rsidR="00637509">
        <w:t xml:space="preserve">В следствии чего, мы обособим их в отдельную группу функций (в ввиду </w:t>
      </w:r>
      <w:r w:rsidR="00434C55">
        <w:t>их практической направленности, обусловленной</w:t>
      </w:r>
      <w:r w:rsidR="00637509">
        <w:t xml:space="preserve"> </w:t>
      </w:r>
      <w:r w:rsidR="00411CEB">
        <w:t xml:space="preserve">определенной целью) – «миротворческую». </w:t>
      </w:r>
      <w:r w:rsidR="00C8324A">
        <w:t xml:space="preserve">И так как связь с ролевой моделью института журналистики мы установили, мы можем объяснить наличие запроса на обеспечение миротворческих действий от общества за счет действительных гуманистических норм, о которых упоминалось выше.  </w:t>
      </w:r>
    </w:p>
    <w:p w:rsidR="00FD1BE2" w:rsidRDefault="00411CEB" w:rsidP="00BD7FC2">
      <w:r>
        <w:t xml:space="preserve">В настоящий момент, не существует не только определенного мнения по поводу того, можно ли включать указанную функцию в один ряд с остальными, но и определения самой этой </w:t>
      </w:r>
      <w:r w:rsidR="00434C55">
        <w:t>функции, ввиду редкого ее применения в журналистка практике</w:t>
      </w:r>
      <w:r>
        <w:t xml:space="preserve">. </w:t>
      </w:r>
      <w:r w:rsidR="00434C55">
        <w:t>Мы же утверждаем, что миротворческую функцию действительно можно определить именно как функцию, так она соответствует указанному нами выше определению данного понятия. Более подробно мы постараемся раскрыть д</w:t>
      </w:r>
      <w:r>
        <w:t>анную проблему в следующих главах нашей работы.</w:t>
      </w:r>
    </w:p>
    <w:p w:rsidR="000C33E6" w:rsidRDefault="000C33E6" w:rsidP="00BD7FC2">
      <w:r>
        <w:br w:type="page"/>
      </w:r>
    </w:p>
    <w:p w:rsidR="000C33E6" w:rsidRDefault="0057330A" w:rsidP="0057330A">
      <w:pPr>
        <w:pStyle w:val="a6"/>
        <w:ind w:left="1069" w:firstLine="0"/>
        <w:jc w:val="center"/>
      </w:pPr>
      <w:r>
        <w:lastRenderedPageBreak/>
        <w:t xml:space="preserve">1.2 </w:t>
      </w:r>
      <w:r w:rsidR="000E2C9C">
        <w:t>Возможные стратегии поведения СМИ в конфликтах</w:t>
      </w:r>
    </w:p>
    <w:p w:rsidR="00BD7FC2" w:rsidRDefault="007045B1" w:rsidP="00BD7FC2">
      <w:r>
        <w:t>Традиционно</w:t>
      </w:r>
      <w:r w:rsidR="00BD7FC2" w:rsidRPr="00946E73">
        <w:t xml:space="preserve"> назначение военной журналистики – информирование аудитории о военно-политических конфликтах, формирование у нее наиболее полного пре</w:t>
      </w:r>
      <w:r>
        <w:t>д</w:t>
      </w:r>
      <w:r w:rsidR="00BD7FC2" w:rsidRPr="00946E73">
        <w:t>ставления о событиях, обусловленных боевыми действиями. В зависимости от целевой аудитории разделяют ведомс</w:t>
      </w:r>
      <w:r w:rsidR="00BD7FC2">
        <w:t>твенную журналистику, отражающую</w:t>
      </w:r>
      <w:r w:rsidR="00BD7FC2" w:rsidRPr="00946E73">
        <w:t xml:space="preserve"> деятельность Министерства обороны </w:t>
      </w:r>
      <w:r w:rsidRPr="00946E73">
        <w:t xml:space="preserve">и </w:t>
      </w:r>
      <w:r w:rsidR="00BD7FC2" w:rsidRPr="00946E73">
        <w:t>рассчитанную на профессионально-подготовленных специалистов, и вневедомственную, предназначенную для ма</w:t>
      </w:r>
      <w:r>
        <w:t>ссовой аудитории, к которой так</w:t>
      </w:r>
      <w:r w:rsidR="00BD7FC2" w:rsidRPr="00946E73">
        <w:t>же относится «гражданская» журналистика.</w:t>
      </w:r>
      <w:r w:rsidR="00150E98">
        <w:rPr>
          <w:rStyle w:val="a5"/>
        </w:rPr>
        <w:footnoteReference w:id="28"/>
      </w:r>
      <w:r w:rsidR="00BD7FC2" w:rsidRPr="00946E73">
        <w:t xml:space="preserve">  В нашей </w:t>
      </w:r>
      <w:r>
        <w:t>дипломной</w:t>
      </w:r>
      <w:r w:rsidR="00BD7FC2" w:rsidRPr="00946E73">
        <w:t xml:space="preserve"> работе мы будем рассматривать примеры, относящиеся именно ко второй категории текстов, </w:t>
      </w:r>
      <w:r w:rsidR="00E90453">
        <w:t>рассчитанных на широкую аудиторию, и, стало быть,</w:t>
      </w:r>
      <w:r w:rsidR="006F7C42">
        <w:t xml:space="preserve"> оказывающую наибольшее воздействие</w:t>
      </w:r>
      <w:r w:rsidR="00E90453">
        <w:t>.</w:t>
      </w:r>
    </w:p>
    <w:p w:rsidR="00BD7FC2" w:rsidRDefault="00BD7FC2" w:rsidP="00BD7FC2">
      <w:r>
        <w:t>Роль массовой военной журналистики в формировании отношения и понимания происходящего у аудитории ч</w:t>
      </w:r>
      <w:r w:rsidR="0007302D">
        <w:t>резвычайно важна. Именно военно-политический</w:t>
      </w:r>
      <w:r>
        <w:t xml:space="preserve"> дискурс, включающий всех производителей и потребителей информации систематизирует общий «динамичес</w:t>
      </w:r>
      <w:r>
        <w:softHyphen/>
        <w:t xml:space="preserve">кий образ текущего события, складывающийся как в каждом индивидуальном сознании, так и в коллективной памяти социума». </w:t>
      </w:r>
      <w:r>
        <w:rPr>
          <w:rStyle w:val="a5"/>
        </w:rPr>
        <w:footnoteReference w:id="29"/>
      </w:r>
      <w:r w:rsidR="00E90453">
        <w:t xml:space="preserve"> Это означает, что именно журналистская интерпретация какого-либо события находит свое отражение в сознан</w:t>
      </w:r>
      <w:r w:rsidR="00150E98">
        <w:t>ии аудитории, направляя общественное мнение, структурируя представления и знания индивидов.</w:t>
      </w:r>
    </w:p>
    <w:p w:rsidR="00B86F26" w:rsidRDefault="00B86F26" w:rsidP="00B86F26">
      <w:r>
        <w:t xml:space="preserve">Мы также </w:t>
      </w:r>
      <w:r w:rsidR="00EA01A3">
        <w:t>склонны считать</w:t>
      </w:r>
      <w:r>
        <w:t xml:space="preserve">, что </w:t>
      </w:r>
      <w:r w:rsidR="006F7C42">
        <w:t>журналистский текст</w:t>
      </w:r>
      <w:r w:rsidR="004D7B3E">
        <w:t xml:space="preserve"> по своей природе</w:t>
      </w:r>
      <w:r>
        <w:t xml:space="preserve">, вне зависимости от жанровых рамок, не может быть абсолютно объективен, в виду </w:t>
      </w:r>
      <w:proofErr w:type="spellStart"/>
      <w:r w:rsidR="004D7B3E">
        <w:t>персонифицированности</w:t>
      </w:r>
      <w:proofErr w:type="spellEnd"/>
      <w:r w:rsidR="004D7B3E">
        <w:t xml:space="preserve"> данного вида работы, так как даже подбор фактов и выбор источников информации носит субъективный характер</w:t>
      </w:r>
      <w:r w:rsidR="00EA01A3">
        <w:rPr>
          <w:rStyle w:val="a5"/>
        </w:rPr>
        <w:footnoteReference w:id="30"/>
      </w:r>
      <w:r w:rsidR="004D7B3E">
        <w:t>.</w:t>
      </w:r>
      <w:r>
        <w:t xml:space="preserve"> </w:t>
      </w:r>
      <w:r w:rsidR="00EA01A3">
        <w:lastRenderedPageBreak/>
        <w:t>Более того, «личные убеждения журналиста, система ценностных ориентиров, общая картина мировоззрения составляют авторскую позицию»</w:t>
      </w:r>
      <w:r w:rsidR="00EA01A3">
        <w:rPr>
          <w:rStyle w:val="a5"/>
        </w:rPr>
        <w:footnoteReference w:id="31"/>
      </w:r>
      <w:r w:rsidR="00EA01A3">
        <w:t xml:space="preserve">, эксплицитно или имплицитно отраженную в тексте. </w:t>
      </w:r>
    </w:p>
    <w:p w:rsidR="003823DF" w:rsidRDefault="00BD7FC2" w:rsidP="009B4104">
      <w:r>
        <w:t>При этом, субъективный характер распространяемой работниками СМИ информации</w:t>
      </w:r>
      <w:r w:rsidR="00150E98">
        <w:t>,</w:t>
      </w:r>
      <w:r>
        <w:t xml:space="preserve"> объясняет ее эмоциональное влияние на аудиторию и, как следствие, способность изме</w:t>
      </w:r>
      <w:r w:rsidR="00B86F26">
        <w:t xml:space="preserve">нения общественного настроения. </w:t>
      </w:r>
      <w:r>
        <w:t>В связи с этим, некоторые ученые называют журналистику своеобразным способом и инструментом ведения войн, а не просто средством донесения информации</w:t>
      </w:r>
      <w:r w:rsidR="00150E98">
        <w:rPr>
          <w:rStyle w:val="a5"/>
        </w:rPr>
        <w:footnoteReference w:id="32"/>
      </w:r>
      <w:r>
        <w:t xml:space="preserve">. </w:t>
      </w:r>
    </w:p>
    <w:p w:rsidR="009B4104" w:rsidRDefault="00F30D21" w:rsidP="009B4104">
      <w:r>
        <w:t xml:space="preserve">Как правило, причиной подобных суждений служит </w:t>
      </w:r>
      <w:proofErr w:type="spellStart"/>
      <w:r w:rsidR="00315E92">
        <w:t>манипулятивные</w:t>
      </w:r>
      <w:proofErr w:type="spellEnd"/>
      <w:r w:rsidR="00315E92">
        <w:t xml:space="preserve"> возможности СМИ. </w:t>
      </w:r>
      <w:r w:rsidR="0007302D">
        <w:t>Несмотря на то, что некоторые исследователи называют манипуляцию</w:t>
      </w:r>
      <w:r w:rsidR="00D07AD0">
        <w:t xml:space="preserve"> </w:t>
      </w:r>
      <w:r w:rsidR="0007302D">
        <w:t xml:space="preserve">основным свойством политического дискурса СМИ, </w:t>
      </w:r>
      <w:r w:rsidR="0007302D">
        <w:rPr>
          <w:rStyle w:val="a5"/>
        </w:rPr>
        <w:footnoteReference w:id="33"/>
      </w:r>
      <w:r w:rsidR="0007302D">
        <w:t>она</w:t>
      </w:r>
      <w:r w:rsidR="00315E92">
        <w:t xml:space="preserve"> </w:t>
      </w:r>
      <w:r w:rsidR="009B4104">
        <w:t xml:space="preserve">часто имеет </w:t>
      </w:r>
      <w:r w:rsidR="0007302D">
        <w:t>негатив</w:t>
      </w:r>
      <w:r w:rsidR="00D07AD0">
        <w:t>ную коннотацию. Причиной может быть одно из возможных толкований термина, как «м</w:t>
      </w:r>
      <w:r w:rsidR="00D07AD0" w:rsidRPr="00D07AD0">
        <w:t>ахинация, обман, жульничество, мошенничество</w:t>
      </w:r>
      <w:r w:rsidR="00D07AD0">
        <w:t>»</w:t>
      </w:r>
      <w:r w:rsidR="00D07AD0" w:rsidRPr="00D07AD0">
        <w:t>.</w:t>
      </w:r>
      <w:r w:rsidR="00D07AD0">
        <w:rPr>
          <w:rStyle w:val="a5"/>
        </w:rPr>
        <w:footnoteReference w:id="34"/>
      </w:r>
      <w:r w:rsidR="00D07AD0">
        <w:t xml:space="preserve"> В коммуникации же манипуляция выражена в «</w:t>
      </w:r>
      <w:r w:rsidR="00D07AD0" w:rsidRPr="00D07AD0">
        <w:t>актуализации у объекта воздействия определенных мотивационных состояний (а вместе с тем и чувств, аттитюдов, стереотипов), побуждающих его к поведению, желательному (выгодному) для субъекта воздействия</w:t>
      </w:r>
      <w:r w:rsidR="00D07AD0">
        <w:t>»</w:t>
      </w:r>
      <w:r w:rsidR="00D07AD0">
        <w:rPr>
          <w:rStyle w:val="a5"/>
        </w:rPr>
        <w:footnoteReference w:id="35"/>
      </w:r>
      <w:r w:rsidR="00D07AD0">
        <w:t>. Стало быть, манипуляцию можно считать способом достижения чьих-либо целей</w:t>
      </w:r>
      <w:r w:rsidR="009B4104">
        <w:t xml:space="preserve">. </w:t>
      </w:r>
    </w:p>
    <w:p w:rsidR="00223BF4" w:rsidRDefault="00E151E3" w:rsidP="009B4104">
      <w:r>
        <w:t>К средствам манипуляции относят следующие приемы СМИ</w:t>
      </w:r>
      <w:r w:rsidR="00223BF4">
        <w:t>:</w:t>
      </w:r>
    </w:p>
    <w:p w:rsidR="008B659B" w:rsidRDefault="008B659B" w:rsidP="0065180F">
      <w:pPr>
        <w:pStyle w:val="a6"/>
        <w:numPr>
          <w:ilvl w:val="0"/>
          <w:numId w:val="8"/>
        </w:numPr>
      </w:pPr>
      <w:r>
        <w:lastRenderedPageBreak/>
        <w:t>«с</w:t>
      </w:r>
      <w:r w:rsidR="0065180F">
        <w:t xml:space="preserve">оздание благоприятной </w:t>
      </w:r>
      <w:r>
        <w:t>установок для продвижения политического лидера, партии или программы» (освещение только выгодных, популярных в обществе тем) тем;</w:t>
      </w:r>
    </w:p>
    <w:p w:rsidR="0065180F" w:rsidRDefault="008B659B" w:rsidP="008B659B">
      <w:pPr>
        <w:pStyle w:val="a6"/>
        <w:numPr>
          <w:ilvl w:val="0"/>
          <w:numId w:val="8"/>
        </w:numPr>
      </w:pPr>
      <w:r>
        <w:t>искажение информационного пространства, которое обеспечивает определенное СМИ (фальсифицирование</w:t>
      </w:r>
      <w:r w:rsidR="00223BF4">
        <w:t xml:space="preserve"> </w:t>
      </w:r>
      <w:r>
        <w:t xml:space="preserve">и замалчивание </w:t>
      </w:r>
      <w:r w:rsidR="00223BF4">
        <w:t>информации</w:t>
      </w:r>
      <w:r>
        <w:t>, «подтасовка фактов</w:t>
      </w:r>
      <w:r w:rsidR="00223BF4">
        <w:t>;</w:t>
      </w:r>
      <w:r>
        <w:t xml:space="preserve"> </w:t>
      </w:r>
      <w:r w:rsidR="0065180F">
        <w:t>использование только т</w:t>
      </w:r>
      <w:r>
        <w:t>ой информации</w:t>
      </w:r>
      <w:r w:rsidR="0065180F">
        <w:t>, которые поддерживают взгляды журналиста или отражают информационную политику медиа, игнорируя другие возможные аспекты»</w:t>
      </w:r>
      <w:r>
        <w:t>)</w:t>
      </w:r>
      <w:r w:rsidR="0065180F">
        <w:t>;</w:t>
      </w:r>
    </w:p>
    <w:p w:rsidR="0065180F" w:rsidRDefault="008B659B" w:rsidP="0065180F">
      <w:pPr>
        <w:pStyle w:val="a6"/>
        <w:numPr>
          <w:ilvl w:val="0"/>
          <w:numId w:val="8"/>
        </w:numPr>
      </w:pPr>
      <w:r>
        <w:t>сокрытие общественно значимой информации;</w:t>
      </w:r>
    </w:p>
    <w:p w:rsidR="008B659B" w:rsidRDefault="008B659B" w:rsidP="0065180F">
      <w:pPr>
        <w:pStyle w:val="a6"/>
        <w:numPr>
          <w:ilvl w:val="0"/>
          <w:numId w:val="8"/>
        </w:numPr>
      </w:pPr>
      <w:r>
        <w:t xml:space="preserve">создание информационного шума; </w:t>
      </w:r>
    </w:p>
    <w:p w:rsidR="009B4104" w:rsidRDefault="008B659B" w:rsidP="008B659B">
      <w:pPr>
        <w:pStyle w:val="a6"/>
        <w:numPr>
          <w:ilvl w:val="0"/>
          <w:numId w:val="8"/>
        </w:numPr>
      </w:pPr>
      <w:r>
        <w:t>нейролингвистическое программирование, которое подразумевает</w:t>
      </w:r>
      <w:r w:rsidR="00897146">
        <w:t xml:space="preserve"> стимуляцию определённых психофизиологических </w:t>
      </w:r>
      <w:r w:rsidR="006338EC">
        <w:t>рефлексов субъекта воздействия путем использования вербальных и невербальных средств коммуникации.</w:t>
      </w:r>
      <w:r w:rsidR="006338EC">
        <w:rPr>
          <w:rStyle w:val="a5"/>
        </w:rPr>
        <w:footnoteReference w:id="36"/>
      </w:r>
    </w:p>
    <w:p w:rsidR="003823DF" w:rsidRDefault="006338EC" w:rsidP="003823DF">
      <w:r w:rsidRPr="006338EC">
        <w:t xml:space="preserve">Конечно, </w:t>
      </w:r>
      <w:r>
        <w:t>манипуляция</w:t>
      </w:r>
      <w:r w:rsidRPr="006338EC">
        <w:t xml:space="preserve"> может </w:t>
      </w:r>
      <w:r>
        <w:t xml:space="preserve">привести к конфликтам, </w:t>
      </w:r>
      <w:r w:rsidRPr="006338EC">
        <w:t>стать способом ра</w:t>
      </w:r>
      <w:r>
        <w:t>зжигания межнациональной розни и даже привести к вооружённому противостоянию</w:t>
      </w:r>
      <w:r w:rsidR="003823DF">
        <w:rPr>
          <w:rStyle w:val="a5"/>
        </w:rPr>
        <w:footnoteReference w:id="37"/>
      </w:r>
      <w:r>
        <w:t xml:space="preserve">. Сокрытие информации </w:t>
      </w:r>
      <w:r w:rsidR="003823DF">
        <w:t xml:space="preserve">или ее искажение </w:t>
      </w:r>
      <w:r>
        <w:t>не может быть оправдано с точки зрения принятых правовых и этических норм</w:t>
      </w:r>
      <w:r w:rsidR="003823DF">
        <w:t xml:space="preserve">. </w:t>
      </w:r>
    </w:p>
    <w:p w:rsidR="00223BF4" w:rsidRDefault="00223BF4" w:rsidP="003823DF">
      <w:r>
        <w:t xml:space="preserve">Однако, мы склоны </w:t>
      </w:r>
      <w:r w:rsidR="006338EC">
        <w:t>считать</w:t>
      </w:r>
      <w:r>
        <w:t>, что</w:t>
      </w:r>
      <w:r w:rsidR="003823DF">
        <w:t>,</w:t>
      </w:r>
      <w:r>
        <w:t xml:space="preserve"> </w:t>
      </w:r>
      <w:r w:rsidR="003823DF">
        <w:t xml:space="preserve">гипотетически, </w:t>
      </w:r>
      <w:r w:rsidR="006338EC">
        <w:t>манипуляция</w:t>
      </w:r>
      <w:r>
        <w:t xml:space="preserve"> может оказывать как негативный, так и позитивный эффект на объект воздействия сообщения субъекта</w:t>
      </w:r>
      <w:r w:rsidR="006338EC">
        <w:t xml:space="preserve">, в зависимости от целей отправителя сообщения. Позитивное или, иначе, конструктивное воздействие связано, как мы уже указывали выше, с популяризацией гуманистических ценностей и идеалов, </w:t>
      </w:r>
      <w:r w:rsidR="006338EC">
        <w:lastRenderedPageBreak/>
        <w:t xml:space="preserve">идей, позволяющих обеспечить мирное сосуществуйте индивидуумов в социальной среде. </w:t>
      </w:r>
      <w:r w:rsidR="003823DF">
        <w:t xml:space="preserve"> </w:t>
      </w:r>
    </w:p>
    <w:p w:rsidR="003823DF" w:rsidRDefault="003823DF" w:rsidP="003823DF">
      <w:r>
        <w:t xml:space="preserve">Впрочем, данные действия все-таки будут пропагандой, пусть и нацеленной на потенциальное улучшение жизни общества. В условия военного противостояния она может быть выражена в попытках усиления патриотизма, поднятия боевого духа граждан, предотвращения волнений. </w:t>
      </w:r>
    </w:p>
    <w:p w:rsidR="007B786A" w:rsidRDefault="003823DF" w:rsidP="009B4104">
      <w:r>
        <w:t>Другой тактикой журналисткой работы военно-политического дискурса</w:t>
      </w:r>
      <w:r w:rsidR="00F11DE7">
        <w:t>, которая несомненно</w:t>
      </w:r>
      <w:r>
        <w:t xml:space="preserve"> несет позитивный характер, может быть миротворчество</w:t>
      </w:r>
      <w:r w:rsidR="00EB4919">
        <w:t>, проблему которого подробно изложил в своей работе С.В. Олейников</w:t>
      </w:r>
      <w:r>
        <w:t xml:space="preserve">. </w:t>
      </w:r>
      <w:r w:rsidR="00F11DE7">
        <w:t>В общем понимании</w:t>
      </w:r>
      <w:r w:rsidR="00EB41BC">
        <w:t xml:space="preserve"> данный термин обозначает позицию</w:t>
      </w:r>
      <w:r w:rsidR="00EB41BC" w:rsidRPr="00EB41BC">
        <w:t xml:space="preserve">, </w:t>
      </w:r>
      <w:r w:rsidR="00EB41BC">
        <w:t>цель которой</w:t>
      </w:r>
      <w:r w:rsidR="00EB41BC" w:rsidRPr="00EB41BC">
        <w:t xml:space="preserve"> </w:t>
      </w:r>
      <w:r w:rsidR="00EB41BC">
        <w:t>«</w:t>
      </w:r>
      <w:r w:rsidR="00EB41BC" w:rsidRPr="00EB41BC">
        <w:t>установление максимально бесконфликтных отношений в обществе</w:t>
      </w:r>
      <w:r w:rsidR="00EB41BC">
        <w:t>»,</w:t>
      </w:r>
      <w:r w:rsidR="00EB41BC" w:rsidRPr="00EB41BC">
        <w:t xml:space="preserve"> </w:t>
      </w:r>
      <w:r w:rsidR="00EB41BC">
        <w:t>«</w:t>
      </w:r>
      <w:r w:rsidR="00EB41BC" w:rsidRPr="00EB41BC">
        <w:t>ряд мирных инициатив</w:t>
      </w:r>
      <w:r w:rsidR="00EB41BC">
        <w:t>»</w:t>
      </w:r>
      <w:r w:rsidR="00EB41BC">
        <w:rPr>
          <w:rStyle w:val="a5"/>
        </w:rPr>
        <w:footnoteReference w:id="38"/>
      </w:r>
      <w:r w:rsidR="00EB41BC">
        <w:t xml:space="preserve">. При этом, миротворчество может осуществляться на разных уровнях коммуникации: и на государственном, и на межличностном. </w:t>
      </w:r>
    </w:p>
    <w:p w:rsidR="0069712F" w:rsidRDefault="00EB4919" w:rsidP="002E4BE6">
      <w:r>
        <w:t>С точки зрения существующей на данный момент общей теории миротворческой (мирной) журналистики, ее основная задача – непредвзятое обеспечение достоверной информацией потребителя, при условии «сбалансированности, эмоциональной отстраненности и исключения ангажированности сообщений».</w:t>
      </w:r>
      <w:r>
        <w:rPr>
          <w:rStyle w:val="a5"/>
        </w:rPr>
        <w:footnoteReference w:id="39"/>
      </w:r>
      <w:r w:rsidR="00D41A15">
        <w:t xml:space="preserve"> </w:t>
      </w:r>
    </w:p>
    <w:p w:rsidR="0069712F" w:rsidRDefault="0069712F" w:rsidP="002E4BE6">
      <w:r>
        <w:t xml:space="preserve">То есть метод урегулирования конфликта посредством СМИ в рамках миротворчества заключается в определении в информационном пространстве факта наличия самого конфликта, в формировании у представителей общественности наиболее верных представлений о конфликтной ситуации (с помощью освещения мнений как непосредственных участников конфликтов, так и сторонних наблюдателей, не участвующих в непосредственном вооружённом противостоянии), в следствии чего, можно ожидать, наиболее </w:t>
      </w:r>
      <w:r>
        <w:lastRenderedPageBreak/>
        <w:t>конструктивных действий от общественности. Конструктивные действия людей будут обусловлены пониманием основ и причин конфликта, а также осознанием того, что из себя представляют участники конфликта</w:t>
      </w:r>
      <w:r w:rsidR="002412BC">
        <w:t>, а также ожидания определенных последствий</w:t>
      </w:r>
      <w:r>
        <w:t xml:space="preserve">. </w:t>
      </w:r>
      <w:r w:rsidR="002412BC">
        <w:t>Вооруженный конфликт не является оптимальным способом существования, так как он нарушает гуманистические принципы, не способствует развитию. А стало быть, в интересах общества - прекращения противостояний и стабилизация жизни. А стабилизация, как мы выяснили, напрямую связана с информационной грамотностью населения.</w:t>
      </w:r>
    </w:p>
    <w:p w:rsidR="0098591D" w:rsidRDefault="00D41A15" w:rsidP="002E4BE6">
      <w:r>
        <w:t>Стоит уточнить, что Олейников не использует «термин миротворческая функция»</w:t>
      </w:r>
      <w:r w:rsidR="005C68A2">
        <w:t xml:space="preserve"> и говорит </w:t>
      </w:r>
      <w:r>
        <w:t xml:space="preserve">о </w:t>
      </w:r>
      <w:r w:rsidR="00C57FAD">
        <w:t>«</w:t>
      </w:r>
      <w:r>
        <w:t>миротворческой журналистике</w:t>
      </w:r>
      <w:r w:rsidR="00C57FAD">
        <w:t>»</w:t>
      </w:r>
      <w:r>
        <w:t xml:space="preserve"> как об о</w:t>
      </w:r>
      <w:r w:rsidR="0082279E">
        <w:t xml:space="preserve">тдельном направлении </w:t>
      </w:r>
      <w:r w:rsidR="00C57FAD">
        <w:t>отрасли</w:t>
      </w:r>
      <w:r w:rsidR="0082279E">
        <w:t>.</w:t>
      </w:r>
      <w:r>
        <w:t xml:space="preserve"> </w:t>
      </w:r>
      <w:r w:rsidR="00EB4919" w:rsidRPr="00EB4919">
        <w:t xml:space="preserve"> </w:t>
      </w:r>
      <w:r w:rsidR="00EB41BC">
        <w:t xml:space="preserve">В предыдущей главе мы уже затрагивали </w:t>
      </w:r>
      <w:r w:rsidR="00C57FAD">
        <w:t>вопрос закономерности использования термина «функция»</w:t>
      </w:r>
      <w:r w:rsidR="00C8324A">
        <w:t xml:space="preserve">, обосновывая свою позицию принятой трактовкой данного </w:t>
      </w:r>
      <w:r w:rsidR="005C68A2">
        <w:t>понятия</w:t>
      </w:r>
      <w:r w:rsidR="00C8324A">
        <w:t xml:space="preserve">. В связи с чем, </w:t>
      </w:r>
      <w:r w:rsidR="005C68A2">
        <w:t xml:space="preserve">в дальнейшей работе, характеризуя и определяя миротворческую функцию, </w:t>
      </w:r>
      <w:r w:rsidR="004A734F">
        <w:t xml:space="preserve">мы </w:t>
      </w:r>
      <w:r w:rsidR="005C68A2">
        <w:t xml:space="preserve">будем отождествлять ее с описанной </w:t>
      </w:r>
      <w:proofErr w:type="spellStart"/>
      <w:r w:rsidR="005C68A2">
        <w:t>Олейниковым</w:t>
      </w:r>
      <w:proofErr w:type="spellEnd"/>
      <w:r w:rsidR="005C68A2">
        <w:t xml:space="preserve"> миротворческой журналистикой.</w:t>
      </w:r>
    </w:p>
    <w:p w:rsidR="002E4BE6" w:rsidRDefault="00AC4D62" w:rsidP="002E4BE6">
      <w:r>
        <w:t xml:space="preserve">Таким образом, </w:t>
      </w:r>
      <w:r w:rsidR="005C68A2">
        <w:t xml:space="preserve">согласно утверждению исследователя, </w:t>
      </w:r>
      <w:r w:rsidR="002E4BE6">
        <w:t xml:space="preserve">журналистами-миротворцами можно назвать тех работников СМИ, цель деятельности которых </w:t>
      </w:r>
      <w:r w:rsidR="00F11DE7">
        <w:t>обуславливает</w:t>
      </w:r>
      <w:r w:rsidR="00EB4919">
        <w:t xml:space="preserve"> </w:t>
      </w:r>
      <w:r w:rsidR="004A734F">
        <w:t xml:space="preserve">обеспечение взаимодействия между, вовлеченными в конфликт; </w:t>
      </w:r>
      <w:r w:rsidR="002E4BE6">
        <w:t>постепенное снятие напряжения внутри социума, сохранение мира, предотвращение и урегулирование самой конфликтной ситуации, а также отстаивание прав и свобод граждан ненасильственным путем</w:t>
      </w:r>
      <w:r w:rsidR="002E4BE6">
        <w:rPr>
          <w:rStyle w:val="a5"/>
        </w:rPr>
        <w:footnoteReference w:id="40"/>
      </w:r>
      <w:r w:rsidR="002E4BE6">
        <w:t xml:space="preserve">. </w:t>
      </w:r>
    </w:p>
    <w:p w:rsidR="00AC4D62" w:rsidRDefault="00AC4D62" w:rsidP="002E4BE6">
      <w:r>
        <w:t xml:space="preserve">Миротворческая журналистика не может прибегать к пропаганде, </w:t>
      </w:r>
      <w:r w:rsidR="0099273A">
        <w:t xml:space="preserve">так </w:t>
      </w:r>
      <w:r w:rsidR="005C68A2">
        <w:t>как</w:t>
      </w:r>
      <w:r w:rsidR="000729A9">
        <w:t xml:space="preserve"> так основными условиями для примирения противоборствующих сторон являются «сбалансированность, эмоциональная отстраненность и исключение ангажированности сообщений»</w:t>
      </w:r>
      <w:r w:rsidR="004A734F">
        <w:t xml:space="preserve">, это также объясняется возможным представлением СМИ как проводником, каналам, обеспечивающим </w:t>
      </w:r>
      <w:r w:rsidR="004A734F">
        <w:lastRenderedPageBreak/>
        <w:t>взаимодействие и контакт внутри общества, боле того,</w:t>
      </w:r>
      <w:r w:rsidR="000729A9">
        <w:t xml:space="preserve"> </w:t>
      </w:r>
      <w:r w:rsidR="004A734F">
        <w:t>«в большинстве случаев именно СМИ являются единственным каналом, посредством которого можно осуществлять диалог конфликтующих сторон и способствовать снижению агрессивности вовлеченных в  противостояние субъектов конфликта и —  шире — его урегулированию»</w:t>
      </w:r>
      <w:r w:rsidR="00697D53">
        <w:rPr>
          <w:rStyle w:val="a5"/>
        </w:rPr>
        <w:footnoteReference w:id="41"/>
      </w:r>
      <w:r w:rsidR="004A734F">
        <w:t xml:space="preserve">. </w:t>
      </w:r>
      <w:r w:rsidR="000729A9">
        <w:t>Именно предвзятое отношение и излишняя эмоциональность в подаче материалов создают условия для информационного дисбаланса, а также влияют на отношение аудитории к освещаемому субъекту</w:t>
      </w:r>
      <w:r w:rsidR="004A734F">
        <w:t>, мешая выстраиванию отношений между противоборствующими сторонами</w:t>
      </w:r>
      <w:r w:rsidR="000729A9">
        <w:t xml:space="preserve">. На основе данных суждений, </w:t>
      </w:r>
      <w:r w:rsidR="004318ED">
        <w:t>Олейников</w:t>
      </w:r>
      <w:r w:rsidR="000729A9">
        <w:t xml:space="preserve"> сформулирова</w:t>
      </w:r>
      <w:r w:rsidR="004318ED">
        <w:t>л</w:t>
      </w:r>
      <w:r w:rsidR="000729A9">
        <w:t xml:space="preserve"> следующие </w:t>
      </w:r>
      <w:r w:rsidR="004318ED">
        <w:t>принципы</w:t>
      </w:r>
      <w:r w:rsidR="000729A9">
        <w:t xml:space="preserve">, </w:t>
      </w:r>
      <w:r w:rsidR="004318ED">
        <w:t>раскрывающие суть мирной журналистики:</w:t>
      </w:r>
    </w:p>
    <w:p w:rsidR="0099273A" w:rsidRDefault="004318ED" w:rsidP="0099273A">
      <w:r>
        <w:t>• «</w:t>
      </w:r>
      <w:r w:rsidR="0099273A">
        <w:t>ориентация на объективное освещение, трансляцию, а не трактовку истинных целей всех участников конфликта;</w:t>
      </w:r>
    </w:p>
    <w:p w:rsidR="0099273A" w:rsidRDefault="0099273A" w:rsidP="0099273A">
      <w:r>
        <w:t>•</w:t>
      </w:r>
      <w:r>
        <w:tab/>
        <w:t>ориентация на прямых участников конфликта, когда внимание концентрируется не столько на их страданиях, сколько на способах их выживания в условиях конфликта;</w:t>
      </w:r>
    </w:p>
    <w:p w:rsidR="006338EC" w:rsidRDefault="0099273A" w:rsidP="004318ED">
      <w:r>
        <w:t>•</w:t>
      </w:r>
      <w:r>
        <w:tab/>
        <w:t xml:space="preserve">ориентация на конкретные решения </w:t>
      </w:r>
      <w:r w:rsidR="004318ED">
        <w:t xml:space="preserve">по прекращению военных действий </w:t>
      </w:r>
      <w:r>
        <w:t>и примирению, что позволяет выявить эффективные творческие инициативы</w:t>
      </w:r>
      <w:r w:rsidR="004318ED">
        <w:t>»</w:t>
      </w:r>
      <w:r>
        <w:t>.</w:t>
      </w:r>
      <w:r w:rsidR="004318ED">
        <w:rPr>
          <w:rStyle w:val="a5"/>
        </w:rPr>
        <w:footnoteReference w:id="42"/>
      </w:r>
    </w:p>
    <w:p w:rsidR="00697D53" w:rsidRDefault="004318ED" w:rsidP="00BD7FC2">
      <w:r>
        <w:t xml:space="preserve">Ранее уже оговаривалось, что журналистский текст по природе своей субъективен, однако объективность в данном случает означает </w:t>
      </w:r>
      <w:r w:rsidR="00697D53">
        <w:t>скорее рациональный подход при написании материала, всестороннее</w:t>
      </w:r>
      <w:r>
        <w:t xml:space="preserve"> освещение проблемной ситуации с представлением точек зрения всех возможных </w:t>
      </w:r>
      <w:r>
        <w:lastRenderedPageBreak/>
        <w:t>участников конфликта</w:t>
      </w:r>
      <w:r w:rsidR="00697D53">
        <w:t>, так как «концепция мирной журналистики базируется на идее равных возможностей «быть услышанными»»</w:t>
      </w:r>
      <w:r w:rsidR="00697D53" w:rsidRPr="00697D53">
        <w:rPr>
          <w:rStyle w:val="a5"/>
        </w:rPr>
        <w:t xml:space="preserve"> </w:t>
      </w:r>
      <w:r w:rsidR="00697D53">
        <w:rPr>
          <w:rStyle w:val="a5"/>
        </w:rPr>
        <w:footnoteReference w:id="43"/>
      </w:r>
      <w:r w:rsidR="00697D53">
        <w:t>.</w:t>
      </w:r>
      <w:r w:rsidR="0057330A">
        <w:t xml:space="preserve"> </w:t>
      </w:r>
    </w:p>
    <w:p w:rsidR="00952574" w:rsidRDefault="00992B05" w:rsidP="002F36AE">
      <w:r>
        <w:t xml:space="preserve">Однако, субъективность в журналистских текстах может варьироваться в зависимости от жанровой принадлежности. Таким образом, публицистические жанры подразумевают большую </w:t>
      </w:r>
      <w:proofErr w:type="spellStart"/>
      <w:r>
        <w:t>оценочность</w:t>
      </w:r>
      <w:proofErr w:type="spellEnd"/>
      <w:r>
        <w:t>, чем информацио</w:t>
      </w:r>
      <w:r w:rsidR="00952574">
        <w:t>нно-аналитические, что обуславливает возможность их успешного выполнения миротворческой функции. Это подразумевает, что наибольшую роль в минимизации конфликта могут играть тексты жанров: новость, заметка, аналитическая стат</w:t>
      </w:r>
      <w:r w:rsidR="002F36AE">
        <w:t>ья и аналитический комментарий.</w:t>
      </w:r>
    </w:p>
    <w:p w:rsidR="0057330A" w:rsidRDefault="0057330A" w:rsidP="00BD7FC2">
      <w:r>
        <w:t xml:space="preserve">В следующем параграфе мы попробуем разобрать практические методы выражения миротворческой функции СМИ, а также методы ей противоречащие. </w:t>
      </w:r>
    </w:p>
    <w:p w:rsidR="00411CEB" w:rsidRDefault="00411CEB" w:rsidP="00BD7FC2"/>
    <w:p w:rsidR="000C33E6" w:rsidRDefault="000C33E6" w:rsidP="00BD7FC2"/>
    <w:p w:rsidR="000C33E6" w:rsidRDefault="000C33E6" w:rsidP="00BD7FC2"/>
    <w:p w:rsidR="000C33E6" w:rsidRDefault="000C33E6">
      <w:pPr>
        <w:spacing w:after="160" w:line="259" w:lineRule="auto"/>
        <w:ind w:firstLine="0"/>
        <w:jc w:val="left"/>
      </w:pPr>
      <w:r>
        <w:br w:type="page"/>
      </w:r>
    </w:p>
    <w:p w:rsidR="00411CEB" w:rsidRDefault="000E2C9C" w:rsidP="000C33E6">
      <w:pPr>
        <w:jc w:val="center"/>
      </w:pPr>
      <w:r>
        <w:lastRenderedPageBreak/>
        <w:t>1.3</w:t>
      </w:r>
      <w:r w:rsidR="0057330A">
        <w:t xml:space="preserve"> </w:t>
      </w:r>
      <w:r w:rsidR="00411CEB">
        <w:t>Способ выражения миротворческой функции</w:t>
      </w:r>
      <w:r w:rsidR="0098591D">
        <w:t xml:space="preserve"> в текстах СМИ</w:t>
      </w:r>
    </w:p>
    <w:p w:rsidR="0070211D" w:rsidRDefault="00AC4D62" w:rsidP="002C78D6">
      <w:pPr>
        <w:jc w:val="left"/>
      </w:pPr>
      <w:r>
        <w:t xml:space="preserve">Опираясь на выше предложение определение миротворческой функции, мы </w:t>
      </w:r>
      <w:r w:rsidR="0070211D">
        <w:t>постараемся определить</w:t>
      </w:r>
      <w:r w:rsidR="0098591D">
        <w:t xml:space="preserve"> основные ее характеристики, способы выражения миротворчества в журналистских текстах. </w:t>
      </w:r>
    </w:p>
    <w:p w:rsidR="00697D53" w:rsidRDefault="0098591D" w:rsidP="002C78D6">
      <w:pPr>
        <w:jc w:val="left"/>
      </w:pPr>
      <w:r>
        <w:t>Исходя из понимания миротворческой функции как «беспристрастная, свободная от пропаганды подача материала»</w:t>
      </w:r>
      <w:r w:rsidR="0099273A">
        <w:rPr>
          <w:rStyle w:val="a5"/>
        </w:rPr>
        <w:footnoteReference w:id="44"/>
      </w:r>
      <w:r>
        <w:t xml:space="preserve">, </w:t>
      </w:r>
      <w:r w:rsidR="00697D53">
        <w:t>задач</w:t>
      </w:r>
      <w:r w:rsidR="002C78D6">
        <w:t>у</w:t>
      </w:r>
      <w:r w:rsidR="00697D53">
        <w:t xml:space="preserve"> журналиста при написании </w:t>
      </w:r>
      <w:r w:rsidR="0070211D">
        <w:t>такого материала можно сформулировать как: распространение</w:t>
      </w:r>
      <w:r w:rsidR="002C78D6">
        <w:t xml:space="preserve"> наиболее полной информации о конфликте и предоставлении права каждой стороне конфликта возможности выражения своей точки зрения. </w:t>
      </w:r>
    </w:p>
    <w:p w:rsidR="002C78D6" w:rsidRDefault="002C78D6" w:rsidP="00AC4D62">
      <w:pPr>
        <w:jc w:val="left"/>
      </w:pPr>
      <w:r>
        <w:t xml:space="preserve">При этом миротворческая функция журналистики подразумевает как обеспечение эффективного взаимодействия между </w:t>
      </w:r>
      <w:r w:rsidR="006F2E98">
        <w:t xml:space="preserve">сторонами конфликта, формирование наиболее верного представления о нем в обществе, </w:t>
      </w:r>
      <w:r w:rsidR="0070211D">
        <w:t xml:space="preserve">так и </w:t>
      </w:r>
      <w:r w:rsidR="006F2E98">
        <w:t>создание условий для последующего ослабления социальной динамики</w:t>
      </w:r>
      <w:r w:rsidR="006F2E98">
        <w:rPr>
          <w:rStyle w:val="a5"/>
        </w:rPr>
        <w:footnoteReference w:id="45"/>
      </w:r>
      <w:r w:rsidR="00B52BC9">
        <w:t xml:space="preserve">. </w:t>
      </w:r>
      <w:r w:rsidR="006F2E98">
        <w:t xml:space="preserve">Таким образом, в работу журналиста, </w:t>
      </w:r>
      <w:r w:rsidR="0070211D">
        <w:t>осуществляющего</w:t>
      </w:r>
      <w:r w:rsidR="00395754">
        <w:t xml:space="preserve"> миротворческую функцию, могут входить</w:t>
      </w:r>
      <w:r w:rsidR="006F2E98">
        <w:t xml:space="preserve"> следующие действия</w:t>
      </w:r>
      <w:r>
        <w:t xml:space="preserve">: </w:t>
      </w:r>
      <w:r w:rsidR="00B52BC9">
        <w:t xml:space="preserve"> </w:t>
      </w:r>
    </w:p>
    <w:p w:rsidR="002C78D6" w:rsidRDefault="006F2E98" w:rsidP="006F2E98">
      <w:pPr>
        <w:pStyle w:val="a6"/>
        <w:numPr>
          <w:ilvl w:val="0"/>
          <w:numId w:val="10"/>
        </w:numPr>
        <w:jc w:val="left"/>
      </w:pPr>
      <w:r>
        <w:t>описание</w:t>
      </w:r>
      <w:r w:rsidR="00B52BC9">
        <w:t xml:space="preserve"> </w:t>
      </w:r>
      <w:r w:rsidR="007E6902">
        <w:t>возможных предпосылок</w:t>
      </w:r>
      <w:r w:rsidR="00B52BC9">
        <w:t xml:space="preserve"> возникновения конфликт</w:t>
      </w:r>
      <w:r w:rsidR="007E6902">
        <w:t>а</w:t>
      </w:r>
      <w:r w:rsidR="0070211D">
        <w:t xml:space="preserve"> с пояснением причины использования сторонами оружие для осуществления своих целей</w:t>
      </w:r>
      <w:r w:rsidR="002C78D6">
        <w:t>;</w:t>
      </w:r>
    </w:p>
    <w:p w:rsidR="002C78D6" w:rsidRDefault="007E6902" w:rsidP="006F2E98">
      <w:pPr>
        <w:pStyle w:val="a6"/>
        <w:numPr>
          <w:ilvl w:val="0"/>
          <w:numId w:val="10"/>
        </w:numPr>
        <w:jc w:val="left"/>
      </w:pPr>
      <w:r>
        <w:t xml:space="preserve">отражение </w:t>
      </w:r>
      <w:r w:rsidR="0070211D">
        <w:t xml:space="preserve">мнений </w:t>
      </w:r>
      <w:r>
        <w:t>максимально возможного количества</w:t>
      </w:r>
      <w:r w:rsidR="00B52BC9">
        <w:t xml:space="preserve"> </w:t>
      </w:r>
      <w:r>
        <w:t>сторон, вовлеченных в конфликт</w:t>
      </w:r>
      <w:r w:rsidR="008544C2">
        <w:t xml:space="preserve">, раскрывая реальные цели и </w:t>
      </w:r>
      <w:r w:rsidR="0070211D">
        <w:t xml:space="preserve">описывая </w:t>
      </w:r>
      <w:r w:rsidR="008544C2">
        <w:t>предпринятые действия</w:t>
      </w:r>
      <w:r w:rsidR="0070211D">
        <w:t xml:space="preserve"> данных сторон</w:t>
      </w:r>
      <w:r>
        <w:t>;</w:t>
      </w:r>
      <w:r w:rsidR="00B52BC9">
        <w:t xml:space="preserve"> </w:t>
      </w:r>
    </w:p>
    <w:p w:rsidR="00DA72AD" w:rsidRDefault="00DA72AD" w:rsidP="006F2E98">
      <w:pPr>
        <w:pStyle w:val="a6"/>
        <w:numPr>
          <w:ilvl w:val="0"/>
          <w:numId w:val="10"/>
        </w:numPr>
        <w:jc w:val="left"/>
      </w:pPr>
      <w:r>
        <w:t>освящение позиций сторонних наблюдателей по отношению к конфликту.</w:t>
      </w:r>
    </w:p>
    <w:p w:rsidR="00B52BC9" w:rsidRDefault="0070211D" w:rsidP="008544C2">
      <w:pPr>
        <w:pStyle w:val="a6"/>
        <w:numPr>
          <w:ilvl w:val="0"/>
          <w:numId w:val="10"/>
        </w:numPr>
        <w:jc w:val="left"/>
      </w:pPr>
      <w:r>
        <w:t>способствование</w:t>
      </w:r>
      <w:r w:rsidR="007E6902">
        <w:t xml:space="preserve"> вовлечению</w:t>
      </w:r>
      <w:r w:rsidR="00B52BC9">
        <w:t xml:space="preserve"> </w:t>
      </w:r>
      <w:r w:rsidR="007E6902">
        <w:t xml:space="preserve">«международных инициативных групп и представителей международных организаций» в процесс </w:t>
      </w:r>
      <w:r w:rsidR="007E6902">
        <w:lastRenderedPageBreak/>
        <w:t>мирного урегулирования конфликта,</w:t>
      </w:r>
      <w:r w:rsidR="008544C2">
        <w:t xml:space="preserve"> а также определение возможной и </w:t>
      </w:r>
      <w:r w:rsidR="00B52BC9">
        <w:t xml:space="preserve">наиболее </w:t>
      </w:r>
      <w:r w:rsidR="008544C2">
        <w:t>оптимальной стратегии</w:t>
      </w:r>
      <w:r w:rsidR="00B52BC9">
        <w:t xml:space="preserve"> разрешения ситуации.</w:t>
      </w:r>
      <w:r w:rsidR="008544C2">
        <w:rPr>
          <w:rStyle w:val="a5"/>
        </w:rPr>
        <w:footnoteReference w:id="46"/>
      </w:r>
    </w:p>
    <w:p w:rsidR="0070211D" w:rsidRDefault="00063D80" w:rsidP="008544C2">
      <w:pPr>
        <w:jc w:val="left"/>
      </w:pPr>
      <w:r>
        <w:t xml:space="preserve">Но основе указанных </w:t>
      </w:r>
      <w:r w:rsidR="0070211D">
        <w:t>принципов реализации миротворчества</w:t>
      </w:r>
      <w:r>
        <w:t>, мы можем сказать, что деятельность СМИ, относящаяся к миротворческой функции не может включать в себя навязывание мнения частных лиц</w:t>
      </w:r>
      <w:r w:rsidR="0070211D">
        <w:t xml:space="preserve"> или общественных и политических структур</w:t>
      </w:r>
      <w:r>
        <w:t xml:space="preserve">, давление на аудиторию посредством любых </w:t>
      </w:r>
      <w:r w:rsidR="0070211D">
        <w:t xml:space="preserve">коммуникативных </w:t>
      </w:r>
      <w:r>
        <w:t>методов (</w:t>
      </w:r>
      <w:r w:rsidRPr="00063D80">
        <w:t>вербальных и невербальных</w:t>
      </w:r>
      <w:r>
        <w:t>).</w:t>
      </w:r>
      <w:r w:rsidR="0070211D">
        <w:t xml:space="preserve"> Как мы уже указывали выше, манипуляторные действия ведут к искажению </w:t>
      </w:r>
      <w:r w:rsidR="00987FBE">
        <w:t>информации, что противоречит самой концепции мирной журналистике.</w:t>
      </w:r>
    </w:p>
    <w:p w:rsidR="00063D80" w:rsidRDefault="00063D80" w:rsidP="008544C2">
      <w:pPr>
        <w:jc w:val="left"/>
      </w:pPr>
      <w:r>
        <w:t xml:space="preserve"> </w:t>
      </w:r>
      <w:r w:rsidR="0057330A">
        <w:t xml:space="preserve">Работники медиа также обязаны </w:t>
      </w:r>
      <w:r w:rsidR="0070211D">
        <w:t xml:space="preserve">по возможности </w:t>
      </w:r>
      <w:r w:rsidR="0057330A">
        <w:t xml:space="preserve">освящать </w:t>
      </w:r>
      <w:r w:rsidR="0070211D">
        <w:t>все основополагающие позиции</w:t>
      </w:r>
      <w:r w:rsidR="0057330A">
        <w:t xml:space="preserve"> в равной степени, без явного дисб</w:t>
      </w:r>
      <w:r w:rsidR="0070211D">
        <w:t>аланса, характеризующегося либо</w:t>
      </w:r>
      <w:r w:rsidR="0057330A">
        <w:t xml:space="preserve"> преувеличением комментариев и суждений представителей одной из противоборствующих или просто не полностью согласных друг с другом сторон, либо преуменьшением по отношению к другой. Применительно к теме нашей работы, указанное нарушение принципа функции может быть отражено, например, в апеллировании в текстах СМИ к</w:t>
      </w:r>
      <w:r w:rsidR="00CB1D8D">
        <w:t xml:space="preserve"> мнениям представителей ополчения</w:t>
      </w:r>
      <w:r w:rsidR="0057330A">
        <w:t xml:space="preserve"> или только </w:t>
      </w:r>
      <w:r w:rsidR="00CB1D8D">
        <w:t>мнениям представителей вооруженных сил Украины</w:t>
      </w:r>
      <w:r w:rsidR="0057330A">
        <w:t>.</w:t>
      </w:r>
    </w:p>
    <w:p w:rsidR="00CB1D8D" w:rsidRDefault="00CB1D8D" w:rsidP="008544C2">
      <w:pPr>
        <w:jc w:val="left"/>
      </w:pPr>
      <w:r>
        <w:t>Мы также можем сделать вывод, что миротворческая функция может осуществляться как в рамках политики самого издания</w:t>
      </w:r>
      <w:r w:rsidR="00DA72AD">
        <w:t xml:space="preserve"> (формирование миротворческого контента)</w:t>
      </w:r>
      <w:r>
        <w:t>, так и на уровне конкретных материалов журналистов.</w:t>
      </w:r>
    </w:p>
    <w:p w:rsidR="008544C2" w:rsidRDefault="00063D80" w:rsidP="008544C2">
      <w:pPr>
        <w:jc w:val="left"/>
      </w:pPr>
      <w:r>
        <w:t>Такими образом</w:t>
      </w:r>
      <w:r w:rsidR="00DA72AD">
        <w:t>,</w:t>
      </w:r>
      <w:r w:rsidR="00CB1D8D">
        <w:t xml:space="preserve"> в самих журналистских материалах</w:t>
      </w:r>
      <w:r>
        <w:t xml:space="preserve"> миротворческая</w:t>
      </w:r>
      <w:r w:rsidR="00BB5C95">
        <w:t xml:space="preserve"> функция СМИ</w:t>
      </w:r>
      <w:r>
        <w:t xml:space="preserve"> не может быть выражена за счет</w:t>
      </w:r>
      <w:r w:rsidR="006D0D45">
        <w:t xml:space="preserve"> следующих лексическо-</w:t>
      </w:r>
      <w:r w:rsidR="006D0D45">
        <w:lastRenderedPageBreak/>
        <w:t xml:space="preserve">семантических и синтаксических средств, имеющих </w:t>
      </w:r>
      <w:proofErr w:type="spellStart"/>
      <w:r w:rsidR="006D0D45">
        <w:t>манипулятивное</w:t>
      </w:r>
      <w:proofErr w:type="spellEnd"/>
      <w:r w:rsidR="006D0D45">
        <w:t xml:space="preserve"> воздействие</w:t>
      </w:r>
      <w:r>
        <w:t>:</w:t>
      </w:r>
    </w:p>
    <w:p w:rsidR="006D0D45" w:rsidRDefault="006D0D45" w:rsidP="006D0D45">
      <w:pPr>
        <w:pStyle w:val="a6"/>
        <w:numPr>
          <w:ilvl w:val="0"/>
          <w:numId w:val="12"/>
        </w:numPr>
        <w:jc w:val="left"/>
      </w:pPr>
      <w:r>
        <w:t>ссылка на неизвестный источник</w:t>
      </w:r>
      <w:r w:rsidR="00987FBE">
        <w:t xml:space="preserve">, который вносит неясность и </w:t>
      </w:r>
      <w:r w:rsidR="000D0EC5">
        <w:t>ставит под сомнение достоверность информации, но снимает с журналистов ответственность за возможные последствия</w:t>
      </w:r>
      <w:r>
        <w:t>;</w:t>
      </w:r>
    </w:p>
    <w:p w:rsidR="006D0D45" w:rsidRDefault="00C6139D" w:rsidP="006D0D45">
      <w:pPr>
        <w:pStyle w:val="a6"/>
        <w:numPr>
          <w:ilvl w:val="0"/>
          <w:numId w:val="12"/>
        </w:numPr>
        <w:jc w:val="left"/>
      </w:pPr>
      <w:r>
        <w:t>«</w:t>
      </w:r>
      <w:r w:rsidR="006D0D45">
        <w:t>л</w:t>
      </w:r>
      <w:r w:rsidR="006D0D45" w:rsidRPr="006D0D45">
        <w:t>ексемы-ограничители</w:t>
      </w:r>
      <w:r>
        <w:t>»</w:t>
      </w:r>
      <w:r w:rsidR="006D0D45">
        <w:t xml:space="preserve">, среди которых </w:t>
      </w:r>
      <w:r>
        <w:t>«</w:t>
      </w:r>
      <w:r w:rsidR="006D0D45">
        <w:t>оптимизирующие ограничители</w:t>
      </w:r>
      <w:r>
        <w:t>»</w:t>
      </w:r>
      <w:r w:rsidR="000D0EC5">
        <w:t xml:space="preserve"> (</w:t>
      </w:r>
      <w:r>
        <w:t>указываю на наличие в предоставляемой информации возможных неточностей)</w:t>
      </w:r>
      <w:r w:rsidR="006D0D45">
        <w:t>,</w:t>
      </w:r>
      <w:r w:rsidR="00125080">
        <w:t xml:space="preserve"> «ограничители ментального размежевания» (направленные на обособление позиции автора текста от источника информации, могут нести пренебрежительную коннотацию) и</w:t>
      </w:r>
      <w:r>
        <w:t xml:space="preserve"> </w:t>
      </w:r>
      <w:r w:rsidR="006D0D45">
        <w:t xml:space="preserve">ограничители </w:t>
      </w:r>
      <w:r>
        <w:t>«</w:t>
      </w:r>
      <w:r w:rsidR="006D0D45">
        <w:t xml:space="preserve">силы </w:t>
      </w:r>
      <w:r>
        <w:t xml:space="preserve">утверждения» (также используется для избегания ответственности за </w:t>
      </w:r>
      <w:proofErr w:type="spellStart"/>
      <w:r>
        <w:t>сказаное</w:t>
      </w:r>
      <w:proofErr w:type="spellEnd"/>
      <w:r>
        <w:t>/написанное)</w:t>
      </w:r>
      <w:r w:rsidR="000D0EC5">
        <w:t>; они призваны минимизировать утвердительность высказывания</w:t>
      </w:r>
      <w:r w:rsidR="006D0D45">
        <w:t>;</w:t>
      </w:r>
    </w:p>
    <w:p w:rsidR="006D0D45" w:rsidRDefault="006D0D45" w:rsidP="006D0D45">
      <w:pPr>
        <w:pStyle w:val="a6"/>
        <w:numPr>
          <w:ilvl w:val="0"/>
          <w:numId w:val="12"/>
        </w:numPr>
        <w:jc w:val="left"/>
      </w:pPr>
      <w:r>
        <w:t>п</w:t>
      </w:r>
      <w:r w:rsidRPr="006D0D45">
        <w:t>рием создания комплексной эквивалентности</w:t>
      </w:r>
      <w:r w:rsidR="00C6139D">
        <w:t xml:space="preserve">, позволяющий </w:t>
      </w:r>
      <w:r w:rsidR="00125080">
        <w:t>создать</w:t>
      </w:r>
      <w:r w:rsidR="00C6139D">
        <w:t xml:space="preserve"> видимость </w:t>
      </w:r>
      <w:proofErr w:type="spellStart"/>
      <w:r w:rsidR="00C6139D">
        <w:t>аксиомологичности</w:t>
      </w:r>
      <w:proofErr w:type="spellEnd"/>
      <w:r w:rsidR="00C6139D">
        <w:t xml:space="preserve"> высказывания</w:t>
      </w:r>
      <w:r>
        <w:t>;</w:t>
      </w:r>
    </w:p>
    <w:p w:rsidR="006D0D45" w:rsidRDefault="006D0D45" w:rsidP="006D0D45">
      <w:pPr>
        <w:pStyle w:val="a6"/>
        <w:numPr>
          <w:ilvl w:val="0"/>
          <w:numId w:val="12"/>
        </w:numPr>
        <w:jc w:val="left"/>
      </w:pPr>
      <w:r>
        <w:t>н</w:t>
      </w:r>
      <w:r w:rsidRPr="006D0D45">
        <w:t>оминализация</w:t>
      </w:r>
      <w:r w:rsidR="00125080">
        <w:t>, которая может выражаться в сокрытии важных субъектов сообщения</w:t>
      </w:r>
      <w:r>
        <w:t>;</w:t>
      </w:r>
    </w:p>
    <w:p w:rsidR="006D0D45" w:rsidRDefault="006D0D45" w:rsidP="006D0D45">
      <w:pPr>
        <w:pStyle w:val="a6"/>
        <w:numPr>
          <w:ilvl w:val="0"/>
          <w:numId w:val="12"/>
        </w:numPr>
        <w:jc w:val="left"/>
      </w:pPr>
      <w:r>
        <w:t>мультипликация</w:t>
      </w:r>
      <w:r w:rsidR="00125080">
        <w:t>, выраженная в создании эффекта неточной множественности, которое может стать причиной искаженного восприятия какого-либо феномена</w:t>
      </w:r>
      <w:r>
        <w:t>;</w:t>
      </w:r>
    </w:p>
    <w:p w:rsidR="006D0D45" w:rsidRDefault="00125080" w:rsidP="006D0D45">
      <w:pPr>
        <w:pStyle w:val="a6"/>
        <w:numPr>
          <w:ilvl w:val="0"/>
          <w:numId w:val="12"/>
        </w:numPr>
        <w:jc w:val="left"/>
      </w:pPr>
      <w:r>
        <w:t>создание определенного образа путем присвоения</w:t>
      </w:r>
      <w:r w:rsidR="006D0D45">
        <w:t xml:space="preserve"> ярлыков;</w:t>
      </w:r>
    </w:p>
    <w:p w:rsidR="006D0D45" w:rsidRDefault="00125080" w:rsidP="006D0D45">
      <w:pPr>
        <w:pStyle w:val="a6"/>
        <w:numPr>
          <w:ilvl w:val="0"/>
          <w:numId w:val="12"/>
        </w:numPr>
        <w:jc w:val="left"/>
      </w:pPr>
      <w:r>
        <w:t>употребление эвфемизмов,</w:t>
      </w:r>
      <w:r w:rsidR="006D0D45">
        <w:t xml:space="preserve"> слов-</w:t>
      </w:r>
      <w:proofErr w:type="spellStart"/>
      <w:r w:rsidR="006D0D45">
        <w:t>аффективов</w:t>
      </w:r>
      <w:proofErr w:type="spellEnd"/>
      <w:r>
        <w:t xml:space="preserve"> и аллюзии, выражающих субъективную оценку происходящего;</w:t>
      </w:r>
    </w:p>
    <w:p w:rsidR="00BB5C95" w:rsidRPr="0026543E" w:rsidRDefault="006D0D45" w:rsidP="006D0D45">
      <w:pPr>
        <w:pStyle w:val="a6"/>
        <w:numPr>
          <w:ilvl w:val="0"/>
          <w:numId w:val="12"/>
        </w:numPr>
        <w:jc w:val="left"/>
      </w:pPr>
      <w:r>
        <w:t>использование в тексте повторов, параллельных конструкций и градации.</w:t>
      </w:r>
      <w:r w:rsidR="000D0EC5">
        <w:rPr>
          <w:rStyle w:val="a5"/>
        </w:rPr>
        <w:footnoteReference w:id="47"/>
      </w:r>
    </w:p>
    <w:p w:rsidR="00A575E2" w:rsidRDefault="00697D53" w:rsidP="00697D53">
      <w:r>
        <w:lastRenderedPageBreak/>
        <w:t xml:space="preserve">В своей исследовательской работе мы будем использовать </w:t>
      </w:r>
      <w:r w:rsidR="00A575E2">
        <w:t xml:space="preserve">следующие </w:t>
      </w:r>
      <w:r w:rsidR="00BB5C95">
        <w:t>методы</w:t>
      </w:r>
      <w:r>
        <w:t xml:space="preserve"> анализа деятельности СМИ: </w:t>
      </w:r>
    </w:p>
    <w:p w:rsidR="00A575E2" w:rsidRDefault="00A575E2" w:rsidP="00A575E2">
      <w:pPr>
        <w:pStyle w:val="a6"/>
        <w:numPr>
          <w:ilvl w:val="0"/>
          <w:numId w:val="11"/>
        </w:numPr>
      </w:pPr>
      <w:r>
        <w:t>контент анализ</w:t>
      </w:r>
      <w:r w:rsidR="00BB5C95">
        <w:t xml:space="preserve"> определенных медиа;</w:t>
      </w:r>
    </w:p>
    <w:p w:rsidR="00BB5C95" w:rsidRDefault="00697D53" w:rsidP="00A575E2">
      <w:pPr>
        <w:pStyle w:val="a6"/>
        <w:numPr>
          <w:ilvl w:val="0"/>
          <w:numId w:val="11"/>
        </w:numPr>
      </w:pPr>
      <w:r>
        <w:t xml:space="preserve">стилистический анализ самого журналистского сообщения, с определением </w:t>
      </w:r>
      <w:r w:rsidR="00BB5C95">
        <w:t>эмоционально окрашенной лексики.</w:t>
      </w:r>
    </w:p>
    <w:p w:rsidR="00697D53" w:rsidRDefault="00BB5C95" w:rsidP="00BB5C95">
      <w:r>
        <w:t xml:space="preserve"> Цель нашего анализа кроется не только в попытке определения практического применения миротворческой функции, но и в доказательстве или опровержении выполнения ее современными СМИ.</w:t>
      </w:r>
    </w:p>
    <w:p w:rsidR="005E7737" w:rsidRDefault="005E7737">
      <w:pPr>
        <w:spacing w:after="160" w:line="259" w:lineRule="auto"/>
        <w:ind w:firstLine="0"/>
        <w:jc w:val="left"/>
      </w:pPr>
      <w:r>
        <w:br w:type="page"/>
      </w:r>
    </w:p>
    <w:p w:rsidR="00FA6178" w:rsidRDefault="00125080" w:rsidP="00FA6178">
      <w:pPr>
        <w:jc w:val="center"/>
      </w:pPr>
      <w:r>
        <w:lastRenderedPageBreak/>
        <w:t>Глава 2.</w:t>
      </w:r>
      <w:r w:rsidR="005A3DFD">
        <w:t xml:space="preserve"> </w:t>
      </w:r>
      <w:r w:rsidR="00B27387">
        <w:t>1</w:t>
      </w:r>
      <w:r w:rsidR="007C12C3">
        <w:t xml:space="preserve">Конфликт между представителями руководства Украины </w:t>
      </w:r>
      <w:r w:rsidR="00B27387">
        <w:t xml:space="preserve">и повстанцами с </w:t>
      </w:r>
      <w:r w:rsidR="007C12C3">
        <w:t xml:space="preserve">Донецкой </w:t>
      </w:r>
      <w:r w:rsidR="00B27387">
        <w:t>и Луганской народных республик.</w:t>
      </w:r>
      <w:r w:rsidR="007C12C3">
        <w:t xml:space="preserve"> Основн</w:t>
      </w:r>
      <w:r w:rsidR="00B27387">
        <w:t>ые этапы развития вооружённого противостояния.</w:t>
      </w:r>
    </w:p>
    <w:p w:rsidR="00E12537" w:rsidRDefault="00E12537" w:rsidP="00B27387">
      <w:r>
        <w:t>Причинами разразившееся на востоке Украины вооруженного конфликта можно считать</w:t>
      </w:r>
    </w:p>
    <w:p w:rsidR="00B27387" w:rsidRDefault="00B27387" w:rsidP="00B27387">
      <w:r>
        <w:t xml:space="preserve">Официальной датой начала вооруженного конфликта между вооруженными силами правительства Украины и повстанцами с ДНР И ЛНР считается </w:t>
      </w:r>
      <w:r w:rsidRPr="00B27387">
        <w:t>7 апреля 2014 года</w:t>
      </w:r>
      <w:r>
        <w:t xml:space="preserve">. В этот день </w:t>
      </w:r>
      <w:r w:rsidR="00982783">
        <w:t xml:space="preserve">под инициативой спикера верховной рады </w:t>
      </w:r>
      <w:proofErr w:type="spellStart"/>
      <w:r w:rsidR="00982783">
        <w:t>А.Турчинова</w:t>
      </w:r>
      <w:proofErr w:type="spellEnd"/>
      <w:r w:rsidR="00982783">
        <w:t xml:space="preserve"> </w:t>
      </w:r>
      <w:r>
        <w:t>произошло создание антикризисного штаба</w:t>
      </w:r>
      <w:r w:rsidR="00982783">
        <w:t xml:space="preserve">, деятельность которого заключалась бы в борьбе с </w:t>
      </w:r>
      <w:proofErr w:type="spellStart"/>
      <w:r w:rsidR="00982783">
        <w:t>захватчесткой</w:t>
      </w:r>
      <w:proofErr w:type="spellEnd"/>
      <w:r w:rsidR="00982783">
        <w:t xml:space="preserve"> деятельностью противников власти </w:t>
      </w:r>
      <w:r w:rsidR="00982783" w:rsidRPr="00982783">
        <w:t>в Харькове, Донецке и Луганске</w:t>
      </w:r>
      <w:r>
        <w:rPr>
          <w:rStyle w:val="a5"/>
        </w:rPr>
        <w:footnoteReference w:id="48"/>
      </w:r>
      <w:r>
        <w:t xml:space="preserve">. </w:t>
      </w:r>
      <w:r w:rsidR="00982783">
        <w:t>В последствии в силу вступил указ о начале антитеррористической кампании</w:t>
      </w:r>
      <w:r w:rsidR="00DB3186">
        <w:t xml:space="preserve"> (в рамках АТО)</w:t>
      </w:r>
      <w:r w:rsidR="00982783">
        <w:t xml:space="preserve"> в отношении </w:t>
      </w:r>
      <w:r w:rsidR="0066522C">
        <w:t>повстанцев</w:t>
      </w:r>
      <w:r w:rsidR="00982783">
        <w:t xml:space="preserve">. </w:t>
      </w:r>
    </w:p>
    <w:p w:rsidR="00DB3186" w:rsidRDefault="00982783" w:rsidP="00DB3186">
      <w:r>
        <w:t>Боевые столкновения между сепаратистами и армией Украины продолжались весь апрель 2014 года</w:t>
      </w:r>
      <w:r w:rsidR="00DB3186">
        <w:t xml:space="preserve">, однако они ограничивались «перестрелками из автоматического оружия». Постепенно обе стороны наращивали объемы вооружения, и АТО удалось на 75% </w:t>
      </w:r>
      <w:r w:rsidR="0066522C">
        <w:t xml:space="preserve">вернуть </w:t>
      </w:r>
      <w:r w:rsidR="00DB3186">
        <w:t xml:space="preserve">территорию, </w:t>
      </w:r>
      <w:r w:rsidR="0066522C">
        <w:t>которую на момент начало противостояния занимали повстанцы.</w:t>
      </w:r>
      <w:r w:rsidR="0066522C">
        <w:rPr>
          <w:rStyle w:val="a5"/>
        </w:rPr>
        <w:footnoteReference w:id="49"/>
      </w:r>
      <w:r w:rsidR="00FA6178">
        <w:t xml:space="preserve"> </w:t>
      </w:r>
      <w:r w:rsidR="00FA6178" w:rsidRPr="00FA6178">
        <w:t>В</w:t>
      </w:r>
      <w:r w:rsidR="00FA6178">
        <w:t xml:space="preserve"> сентябре</w:t>
      </w:r>
      <w:r w:rsidR="00FA6178" w:rsidRPr="00FA6178">
        <w:t xml:space="preserve"> 2014 года </w:t>
      </w:r>
      <w:r w:rsidR="00FA6178">
        <w:t>было</w:t>
      </w:r>
      <w:r w:rsidR="00FA6178" w:rsidRPr="00FA6178">
        <w:t xml:space="preserve"> </w:t>
      </w:r>
      <w:r w:rsidR="00FA6178">
        <w:t>заключено перемирие</w:t>
      </w:r>
      <w:r w:rsidR="00FA6178" w:rsidRPr="00FA6178">
        <w:t xml:space="preserve">, </w:t>
      </w:r>
      <w:r w:rsidR="00FA6178">
        <w:t>вследствие чего</w:t>
      </w:r>
      <w:r w:rsidR="00FA6178" w:rsidRPr="00FA6178">
        <w:t xml:space="preserve"> </w:t>
      </w:r>
      <w:r w:rsidR="00FA6178">
        <w:t>накал снизился и общий масштаб боевых действий уменьшился</w:t>
      </w:r>
      <w:r w:rsidR="00FA6178" w:rsidRPr="00FA6178">
        <w:t>.</w:t>
      </w:r>
    </w:p>
    <w:p w:rsidR="0066522C" w:rsidRDefault="0066522C" w:rsidP="00DB3186">
      <w:r>
        <w:t>Также с украинской стороны поступили обвинения в сторону Росси в участи последней в данных боевых операциях. Российская сторона эти сведения опровергала</w:t>
      </w:r>
      <w:r w:rsidR="00E12537">
        <w:t>, что исключает ее из списка основных сторон конфликта)</w:t>
      </w:r>
      <w:r>
        <w:t>.</w:t>
      </w:r>
    </w:p>
    <w:p w:rsidR="0066522C" w:rsidRDefault="0066522C" w:rsidP="0066522C">
      <w:r>
        <w:lastRenderedPageBreak/>
        <w:t xml:space="preserve">Ссылаясь на опубликованные 15 декабря 2014 ООН сведения о пострадавших в результате сражений, журналисты РБК </w:t>
      </w:r>
      <w:r w:rsidR="00E12537">
        <w:t>указали</w:t>
      </w:r>
      <w:r>
        <w:t xml:space="preserve">, что жертвами стали 4634 человека, пострадали от ранений 10 243 человека. Свыше миллиона человек стали беженцами. </w:t>
      </w:r>
      <w:r>
        <w:rPr>
          <w:rStyle w:val="a5"/>
        </w:rPr>
        <w:footnoteReference w:id="50"/>
      </w:r>
    </w:p>
    <w:p w:rsidR="00952574" w:rsidRDefault="00E12537" w:rsidP="00E12537">
      <w:r>
        <w:t>На основе данных фактов, можно обозначить основных участников конфликта – представители правительство Украины и активисты сепаратного движения в ДНР и ЛНР. Сторонними наблюдателями, хоть и заинтересованными в определенный итогах вооруженных противостояний, можно считать: мирных граждан Украины, не выражающих определенной поддержки ни одному из движений, приграничные к Украине государства</w:t>
      </w:r>
      <w:r w:rsidR="00302571">
        <w:t xml:space="preserve"> (среди них находится и Россия)</w:t>
      </w:r>
      <w:r>
        <w:t>, страны-</w:t>
      </w:r>
      <w:r w:rsidR="00395754">
        <w:t>участники Евросоюза</w:t>
      </w:r>
      <w:r>
        <w:t xml:space="preserve">, </w:t>
      </w:r>
      <w:r w:rsidR="00302571">
        <w:t>НАТО.</w:t>
      </w:r>
    </w:p>
    <w:p w:rsidR="0066522C" w:rsidRDefault="0066522C">
      <w:pPr>
        <w:spacing w:after="160" w:line="259" w:lineRule="auto"/>
        <w:ind w:firstLine="0"/>
        <w:jc w:val="left"/>
      </w:pPr>
      <w:r>
        <w:br w:type="page"/>
      </w:r>
    </w:p>
    <w:p w:rsidR="00A575E2" w:rsidRDefault="00952574" w:rsidP="00125080">
      <w:pPr>
        <w:jc w:val="center"/>
      </w:pPr>
      <w:r>
        <w:lastRenderedPageBreak/>
        <w:t xml:space="preserve">Глава 2.2 </w:t>
      </w:r>
      <w:r w:rsidR="005A3DFD">
        <w:t xml:space="preserve">Методология анализа </w:t>
      </w:r>
    </w:p>
    <w:p w:rsidR="002632E2" w:rsidRDefault="00A87147" w:rsidP="00CE0469">
      <w:r>
        <w:t>Освещением вооруженного конфликта на территории Украины</w:t>
      </w:r>
      <w:r w:rsidR="00835D15">
        <w:t xml:space="preserve"> занимаются многие СМИ, каждое из которых </w:t>
      </w:r>
      <w:r w:rsidR="00347321">
        <w:t>имеет</w:t>
      </w:r>
      <w:r w:rsidR="00835D15">
        <w:t xml:space="preserve"> определенную позицию и избирает собственную стратегию описания ситуаций. </w:t>
      </w:r>
      <w:r w:rsidR="005A3DFD">
        <w:t>С</w:t>
      </w:r>
      <w:r w:rsidR="005A3DFD" w:rsidRPr="005A3DFD">
        <w:t xml:space="preserve">делать выводы касательно наличия миротворчества в деятельности </w:t>
      </w:r>
      <w:r>
        <w:t>журналистов</w:t>
      </w:r>
      <w:r w:rsidR="005A3DFD">
        <w:t xml:space="preserve"> позволяет изучение </w:t>
      </w:r>
      <w:proofErr w:type="spellStart"/>
      <w:r w:rsidR="005A3DFD" w:rsidRPr="005A3DFD">
        <w:t>медиарынка</w:t>
      </w:r>
      <w:proofErr w:type="spellEnd"/>
      <w:r w:rsidR="005A3DFD">
        <w:t>, предусматривающее</w:t>
      </w:r>
      <w:r w:rsidR="005A3DFD" w:rsidRPr="005A3DFD">
        <w:t xml:space="preserve"> </w:t>
      </w:r>
      <w:r w:rsidR="005A3DFD">
        <w:t xml:space="preserve">сравнение </w:t>
      </w:r>
      <w:r>
        <w:t>стратегий отражения действительности СМИ не только в рамках одной страны, но и нескольких стран</w:t>
      </w:r>
      <w:r w:rsidR="005A3DFD" w:rsidRPr="005A3DFD">
        <w:t>.</w:t>
      </w:r>
    </w:p>
    <w:p w:rsidR="002632E2" w:rsidRPr="000D57B4" w:rsidRDefault="00347321" w:rsidP="000D57B4">
      <w:pPr>
        <w:rPr>
          <w:rFonts w:cs="Times New Roman"/>
        </w:rPr>
      </w:pPr>
      <w:r>
        <w:t>Н</w:t>
      </w:r>
      <w:r w:rsidR="003E0FB5">
        <w:t>аибольшим влиянием в формировании общественного мнения, а также популяризации определенных взглядов и ценностей обладаю медиа с наибольшей аудиторией, массовые СМИ</w:t>
      </w:r>
      <w:r>
        <w:t xml:space="preserve">, а также медиа, с наибольшей доступностью - Интернет-ресурсы, которые позволяют </w:t>
      </w:r>
      <w:r w:rsidRPr="000D57B4">
        <w:rPr>
          <w:rFonts w:cs="Times New Roman"/>
        </w:rPr>
        <w:t xml:space="preserve">потребителям иметь </w:t>
      </w:r>
      <w:r w:rsidR="00A6688F" w:rsidRPr="000D57B4">
        <w:rPr>
          <w:rFonts w:cs="Times New Roman"/>
        </w:rPr>
        <w:t>доступ</w:t>
      </w:r>
      <w:r w:rsidRPr="000D57B4">
        <w:rPr>
          <w:rFonts w:cs="Times New Roman"/>
        </w:rPr>
        <w:t xml:space="preserve"> к информации в любое удобное для них время</w:t>
      </w:r>
      <w:r w:rsidR="003E0FB5" w:rsidRPr="000D57B4">
        <w:rPr>
          <w:rFonts w:cs="Times New Roman"/>
        </w:rPr>
        <w:t xml:space="preserve">. </w:t>
      </w:r>
      <w:r w:rsidR="00A6688F" w:rsidRPr="000D57B4">
        <w:rPr>
          <w:rFonts w:cs="Times New Roman"/>
        </w:rPr>
        <w:t>Такие</w:t>
      </w:r>
      <w:r w:rsidR="00C6714D" w:rsidRPr="000D57B4">
        <w:rPr>
          <w:rFonts w:cs="Times New Roman"/>
        </w:rPr>
        <w:t xml:space="preserve"> также </w:t>
      </w:r>
      <w:r w:rsidR="00A6688F" w:rsidRPr="000D57B4">
        <w:rPr>
          <w:rFonts w:cs="Times New Roman"/>
          <w:shd w:val="clear" w:color="auto" w:fill="FFFFFF"/>
        </w:rPr>
        <w:t xml:space="preserve">онлайн-СМИ </w:t>
      </w:r>
      <w:r w:rsidR="00C6714D" w:rsidRPr="000D57B4">
        <w:rPr>
          <w:rFonts w:cs="Times New Roman"/>
          <w:shd w:val="clear" w:color="auto" w:fill="FFFFFF"/>
        </w:rPr>
        <w:t xml:space="preserve">обладают возможностью более полного освещения события путем бублики большего количества материалов, чем представители традиционной журналистики. </w:t>
      </w:r>
      <w:r w:rsidR="00C6714D" w:rsidRPr="000D57B4">
        <w:rPr>
          <w:rFonts w:cs="Times New Roman"/>
        </w:rPr>
        <w:t>В связи с чем</w:t>
      </w:r>
      <w:r w:rsidR="00CE0469" w:rsidRPr="000D57B4">
        <w:rPr>
          <w:rFonts w:cs="Times New Roman"/>
        </w:rPr>
        <w:t>, объектом нашей исследовательской работы ста</w:t>
      </w:r>
      <w:r w:rsidR="00460886" w:rsidRPr="000D57B4">
        <w:rPr>
          <w:rFonts w:cs="Times New Roman"/>
        </w:rPr>
        <w:t>ли</w:t>
      </w:r>
      <w:r w:rsidR="00CE0469" w:rsidRPr="000D57B4">
        <w:rPr>
          <w:rFonts w:cs="Times New Roman"/>
        </w:rPr>
        <w:t xml:space="preserve"> материалы крупнейших </w:t>
      </w:r>
      <w:r w:rsidR="002632E2" w:rsidRPr="000D57B4">
        <w:rPr>
          <w:rFonts w:cs="Times New Roman"/>
        </w:rPr>
        <w:t>СМИ</w:t>
      </w:r>
      <w:r w:rsidR="00CE0469" w:rsidRPr="000D57B4">
        <w:rPr>
          <w:rFonts w:cs="Times New Roman"/>
        </w:rPr>
        <w:t xml:space="preserve"> России и Украины, </w:t>
      </w:r>
      <w:r w:rsidR="002727A1" w:rsidRPr="000D57B4">
        <w:rPr>
          <w:rFonts w:cs="Times New Roman"/>
        </w:rPr>
        <w:t>стран,</w:t>
      </w:r>
      <w:r w:rsidR="00CE0469" w:rsidRPr="000D57B4">
        <w:rPr>
          <w:rFonts w:cs="Times New Roman"/>
        </w:rPr>
        <w:t xml:space="preserve"> </w:t>
      </w:r>
      <w:r w:rsidR="00C6714D" w:rsidRPr="000D57B4">
        <w:rPr>
          <w:rFonts w:cs="Times New Roman"/>
        </w:rPr>
        <w:t xml:space="preserve">наиболее вовлеченных в </w:t>
      </w:r>
      <w:r w:rsidR="002632E2" w:rsidRPr="000D57B4">
        <w:rPr>
          <w:rFonts w:cs="Times New Roman"/>
        </w:rPr>
        <w:t>ситуацию</w:t>
      </w:r>
      <w:r w:rsidR="00C6714D" w:rsidRPr="000D57B4">
        <w:rPr>
          <w:rFonts w:cs="Times New Roman"/>
        </w:rPr>
        <w:t>, речь о которой пойдет ниже</w:t>
      </w:r>
      <w:r w:rsidR="00CE0469" w:rsidRPr="000D57B4">
        <w:rPr>
          <w:rFonts w:cs="Times New Roman"/>
        </w:rPr>
        <w:t xml:space="preserve">. </w:t>
      </w:r>
    </w:p>
    <w:p w:rsidR="00151669" w:rsidRPr="000D57B4" w:rsidRDefault="00A93700" w:rsidP="000D57B4">
      <w:pPr>
        <w:rPr>
          <w:rFonts w:cs="Times New Roman"/>
        </w:rPr>
      </w:pPr>
      <w:r w:rsidRPr="000D57B4">
        <w:rPr>
          <w:rFonts w:cs="Times New Roman"/>
        </w:rPr>
        <w:t xml:space="preserve">Для более точного анализа </w:t>
      </w:r>
      <w:r w:rsidR="00460886" w:rsidRPr="000D57B4">
        <w:rPr>
          <w:rFonts w:cs="Times New Roman"/>
        </w:rPr>
        <w:t>работы журналистов, мы обозначили</w:t>
      </w:r>
      <w:r w:rsidRPr="000D57B4">
        <w:rPr>
          <w:rFonts w:cs="Times New Roman"/>
        </w:rPr>
        <w:t xml:space="preserve"> определённые тематические и временные рамки. </w:t>
      </w:r>
    </w:p>
    <w:p w:rsidR="00A93700" w:rsidRDefault="00151669" w:rsidP="000D57B4">
      <w:r>
        <w:t xml:space="preserve">Мы </w:t>
      </w:r>
      <w:r w:rsidR="00460886">
        <w:t>рассмотрели</w:t>
      </w:r>
      <w:r w:rsidR="004B7B99">
        <w:t xml:space="preserve"> материалы, освещавшие</w:t>
      </w:r>
      <w:r w:rsidR="0005616E">
        <w:t xml:space="preserve"> вооруженное столкновение</w:t>
      </w:r>
      <w:r w:rsidR="00A93700">
        <w:t xml:space="preserve"> </w:t>
      </w:r>
      <w:r w:rsidR="0005616E">
        <w:t>противостояние</w:t>
      </w:r>
      <w:r w:rsidR="00A93700">
        <w:t xml:space="preserve"> </w:t>
      </w:r>
      <w:r w:rsidR="0005616E">
        <w:t xml:space="preserve">на территории </w:t>
      </w:r>
      <w:r w:rsidR="0005616E" w:rsidRPr="0005616E">
        <w:t>Донецкой и Луганской областей Украины</w:t>
      </w:r>
      <w:r w:rsidR="0005616E">
        <w:t xml:space="preserve"> в период с 7 апреля по 7</w:t>
      </w:r>
      <w:r w:rsidR="00562F78">
        <w:t xml:space="preserve"> </w:t>
      </w:r>
      <w:r w:rsidR="0005616E">
        <w:t>мая</w:t>
      </w:r>
      <w:r w:rsidR="004B7B99">
        <w:t xml:space="preserve"> 2014 года</w:t>
      </w:r>
      <w:r w:rsidR="00460886">
        <w:t xml:space="preserve"> между представителями правительства Украины и повстанцев</w:t>
      </w:r>
      <w:r w:rsidR="00A93700">
        <w:t xml:space="preserve">. </w:t>
      </w:r>
      <w:r>
        <w:t>Сюда в</w:t>
      </w:r>
      <w:r w:rsidR="00460886">
        <w:t xml:space="preserve">ошли те тексты, в </w:t>
      </w:r>
      <w:r w:rsidR="002F6ADE">
        <w:t>которых:</w:t>
      </w:r>
      <w:r w:rsidR="00460886">
        <w:t xml:space="preserve"> </w:t>
      </w:r>
    </w:p>
    <w:p w:rsidR="00460886" w:rsidRDefault="002F6ADE" w:rsidP="00460886">
      <w:pPr>
        <w:pStyle w:val="a6"/>
        <w:numPr>
          <w:ilvl w:val="0"/>
          <w:numId w:val="18"/>
        </w:numPr>
        <w:jc w:val="left"/>
      </w:pPr>
      <w:r>
        <w:t>с</w:t>
      </w:r>
      <w:r w:rsidR="00460886">
        <w:t>одержаться комментарии представителей вооруженных сил Украины;</w:t>
      </w:r>
    </w:p>
    <w:p w:rsidR="00460886" w:rsidRDefault="002F6ADE" w:rsidP="00460886">
      <w:pPr>
        <w:pStyle w:val="a6"/>
        <w:numPr>
          <w:ilvl w:val="0"/>
          <w:numId w:val="18"/>
        </w:numPr>
        <w:jc w:val="left"/>
      </w:pPr>
      <w:r>
        <w:t>с</w:t>
      </w:r>
      <w:r w:rsidR="00460886">
        <w:t>одержаться</w:t>
      </w:r>
      <w:r w:rsidR="00460886" w:rsidRPr="0005616E">
        <w:t xml:space="preserve"> </w:t>
      </w:r>
      <w:r w:rsidR="00460886">
        <w:t>комментарии представителей</w:t>
      </w:r>
      <w:r w:rsidR="00460886" w:rsidRPr="0005616E">
        <w:t xml:space="preserve"> </w:t>
      </w:r>
      <w:r w:rsidR="00460886">
        <w:t xml:space="preserve">ополченцев со стороны </w:t>
      </w:r>
      <w:r w:rsidR="00460886" w:rsidRPr="00460886">
        <w:t>Д</w:t>
      </w:r>
      <w:r w:rsidR="00460886">
        <w:t>онецкой и Луганской народных республик;</w:t>
      </w:r>
    </w:p>
    <w:p w:rsidR="00460886" w:rsidRDefault="002F6ADE" w:rsidP="00460886">
      <w:pPr>
        <w:pStyle w:val="a6"/>
        <w:numPr>
          <w:ilvl w:val="0"/>
          <w:numId w:val="18"/>
        </w:numPr>
        <w:jc w:val="left"/>
      </w:pPr>
      <w:r>
        <w:lastRenderedPageBreak/>
        <w:t>с</w:t>
      </w:r>
      <w:r w:rsidR="00460886">
        <w:t>одержат</w:t>
      </w:r>
      <w:r>
        <w:t>ся</w:t>
      </w:r>
      <w:r w:rsidR="00460886">
        <w:t xml:space="preserve"> комментарии других представителей сторон, непосредственно не участвующих в конфликте (например, России, США, стран Евро Союза, эксперты-политологи и др.);</w:t>
      </w:r>
    </w:p>
    <w:p w:rsidR="002F6ADE" w:rsidRDefault="002F6ADE" w:rsidP="00460886">
      <w:pPr>
        <w:pStyle w:val="a6"/>
        <w:numPr>
          <w:ilvl w:val="0"/>
          <w:numId w:val="18"/>
        </w:numPr>
        <w:jc w:val="left"/>
      </w:pPr>
      <w:r>
        <w:t>содержаться непосредственные описания хода боевых действий, без включения чьих-либо заявлений;</w:t>
      </w:r>
    </w:p>
    <w:p w:rsidR="00460886" w:rsidRDefault="002F6ADE" w:rsidP="002F6ADE">
      <w:pPr>
        <w:pStyle w:val="a6"/>
        <w:numPr>
          <w:ilvl w:val="0"/>
          <w:numId w:val="18"/>
        </w:numPr>
        <w:jc w:val="left"/>
      </w:pPr>
      <w:r>
        <w:t>содержатся комментарии</w:t>
      </w:r>
      <w:r w:rsidR="00460886">
        <w:t xml:space="preserve"> как представителей вооруженных сил Украины, так ополченцев</w:t>
      </w:r>
      <w:r>
        <w:t>, а также могут быть представлены позиции других сторон;</w:t>
      </w:r>
    </w:p>
    <w:p w:rsidR="002F6ADE" w:rsidRDefault="002F6ADE" w:rsidP="002F6ADE">
      <w:pPr>
        <w:pStyle w:val="a6"/>
        <w:numPr>
          <w:ilvl w:val="0"/>
          <w:numId w:val="18"/>
        </w:numPr>
        <w:jc w:val="left"/>
      </w:pPr>
      <w:r>
        <w:t>освящаются события, связанные с указанным конфликтом со стороны мирных жителей Украины (сюда же вошли материалы</w:t>
      </w:r>
      <w:r w:rsidR="00BE3810">
        <w:t>, описывающие</w:t>
      </w:r>
      <w:r>
        <w:t xml:space="preserve"> различные акции, кампании по оказании помощи, происшествия, </w:t>
      </w:r>
      <w:r w:rsidR="00BE3810">
        <w:t>относящиеся к утяжелению повседневной жизни граждан страны и др.). Мы назвали данную группу текстов «другие».</w:t>
      </w:r>
      <w:r>
        <w:t xml:space="preserve"> </w:t>
      </w:r>
    </w:p>
    <w:p w:rsidR="00DC68DB" w:rsidRPr="003E0FB5" w:rsidRDefault="00BE3810" w:rsidP="005A3DFD">
      <w:pPr>
        <w:jc w:val="left"/>
      </w:pPr>
      <w:r>
        <w:t>Именно сообщения группы, включающие комментарии двух противоборствующих сторон (ополченцев и правительство Украины)</w:t>
      </w:r>
      <w:r w:rsidR="005A3DFD">
        <w:t xml:space="preserve"> предусматривают</w:t>
      </w:r>
      <w:r>
        <w:t xml:space="preserve"> </w:t>
      </w:r>
      <w:r w:rsidR="005A3DFD">
        <w:t>отражение сути</w:t>
      </w:r>
      <w:r w:rsidR="00DC68DB">
        <w:t xml:space="preserve"> миротворческой функции, описанной нами в предыдущей главе</w:t>
      </w:r>
      <w:r w:rsidR="005A3DFD">
        <w:t xml:space="preserve">, основная суть заключена в максимально </w:t>
      </w:r>
      <w:r w:rsidR="00952574">
        <w:t>объективном отражении разных точек зрения и возможного дальнейшего развития ситуации</w:t>
      </w:r>
      <w:r w:rsidR="00DC68DB">
        <w:t xml:space="preserve">. </w:t>
      </w:r>
      <w:r w:rsidR="005A3DFD">
        <w:t>Путем проведения стилистического</w:t>
      </w:r>
      <w:r w:rsidR="00DC68DB">
        <w:t xml:space="preserve"> анализ</w:t>
      </w:r>
      <w:r w:rsidR="005A3DFD">
        <w:t>а</w:t>
      </w:r>
      <w:r w:rsidR="00DC68DB">
        <w:t xml:space="preserve"> текстов</w:t>
      </w:r>
      <w:r w:rsidR="005A3DFD">
        <w:t xml:space="preserve">, мы </w:t>
      </w:r>
      <w:r w:rsidR="00952574">
        <w:t>определили соответствие</w:t>
      </w:r>
      <w:r w:rsidR="00DC68DB">
        <w:t xml:space="preserve"> информативной составляющей </w:t>
      </w:r>
      <w:r w:rsidR="00952574">
        <w:t xml:space="preserve">выбранных журналистских материалов </w:t>
      </w:r>
      <w:r w:rsidR="00DC68DB">
        <w:t xml:space="preserve">критериям миротворческой журналистики. </w:t>
      </w:r>
    </w:p>
    <w:p w:rsidR="00DC68DB" w:rsidRPr="003E0FB5" w:rsidRDefault="00DC68DB" w:rsidP="00DC68DB">
      <w:pPr>
        <w:ind w:left="709" w:firstLine="0"/>
        <w:jc w:val="left"/>
      </w:pPr>
    </w:p>
    <w:p w:rsidR="00DC68DB" w:rsidRPr="003E0FB5" w:rsidRDefault="00DC68DB" w:rsidP="00DC68DB">
      <w:pPr>
        <w:ind w:left="709" w:firstLine="0"/>
        <w:jc w:val="left"/>
      </w:pPr>
    </w:p>
    <w:p w:rsidR="00CE0469" w:rsidRDefault="00CE0469" w:rsidP="00CE0469"/>
    <w:p w:rsidR="000C33E6" w:rsidRDefault="000C33E6">
      <w:pPr>
        <w:spacing w:after="160" w:line="259" w:lineRule="auto"/>
        <w:ind w:firstLine="0"/>
        <w:jc w:val="left"/>
      </w:pPr>
    </w:p>
    <w:p w:rsidR="000D57B4" w:rsidRDefault="000D57B4" w:rsidP="00601A32">
      <w:pPr>
        <w:jc w:val="center"/>
      </w:pPr>
      <w:r>
        <w:br w:type="page"/>
      </w:r>
    </w:p>
    <w:p w:rsidR="00A575E2" w:rsidRDefault="00656902" w:rsidP="00601A32">
      <w:pPr>
        <w:jc w:val="center"/>
      </w:pPr>
      <w:r>
        <w:lastRenderedPageBreak/>
        <w:t xml:space="preserve">2.3 </w:t>
      </w:r>
      <w:r w:rsidR="00601A32">
        <w:t xml:space="preserve">Освещение украинского конфликта российскими </w:t>
      </w:r>
      <w:r w:rsidR="007C12C3">
        <w:t>онлайн</w:t>
      </w:r>
      <w:r w:rsidR="00AD0444">
        <w:t>-</w:t>
      </w:r>
      <w:r w:rsidR="00601A32">
        <w:t>СМИ</w:t>
      </w:r>
    </w:p>
    <w:p w:rsidR="003E0FB5" w:rsidRDefault="00601A32" w:rsidP="00054671">
      <w:r>
        <w:t>Как уже было указано выше, мы будем рассматривать деятельность с</w:t>
      </w:r>
      <w:r w:rsidR="00CE39AF">
        <w:t xml:space="preserve">амых </w:t>
      </w:r>
      <w:r w:rsidR="003E0FB5">
        <w:t>популярных и значимых СМИ России. По нашему мнению, Интернет-издания имеют наибольший охват распространения</w:t>
      </w:r>
      <w:r w:rsidR="00A87147">
        <w:t xml:space="preserve">, а стало быть </w:t>
      </w:r>
      <w:r w:rsidR="00656902">
        <w:t>потенциально большее воздействие на аудиторию, чем печатные и аудиовизуальные аналоги</w:t>
      </w:r>
      <w:r w:rsidR="003E0FB5">
        <w:t xml:space="preserve">. </w:t>
      </w:r>
    </w:p>
    <w:p w:rsidR="003E0FB5" w:rsidRDefault="003E0FB5" w:rsidP="00054671">
      <w:r>
        <w:t>Интернет-ресурс «</w:t>
      </w:r>
      <w:proofErr w:type="spellStart"/>
      <w:r>
        <w:t>Медиалогия</w:t>
      </w:r>
      <w:proofErr w:type="spellEnd"/>
      <w:r>
        <w:t>»</w:t>
      </w:r>
      <w:r w:rsidR="00656902">
        <w:t xml:space="preserve">, деятельность которого направлена на анализ и систематизацию различных групп </w:t>
      </w:r>
      <w:r w:rsidR="001129C1">
        <w:t>объектов</w:t>
      </w:r>
      <w:r w:rsidR="00656902">
        <w:t>,</w:t>
      </w:r>
      <w:r>
        <w:t xml:space="preserve"> опубликовал собственный список самых влиятельных СМИ в России, обусловленный индексом цитируемости</w:t>
      </w:r>
      <w:r w:rsidR="00656902">
        <w:t xml:space="preserve"> в контексте общей популярности медиа, на основе которого мы выделили тройку собственных Интернет-изданий</w:t>
      </w:r>
      <w:r w:rsidR="001129C1">
        <w:t>, относящихся как к массовой, так и относительно качественной журналистики</w:t>
      </w:r>
      <w:r>
        <w:t xml:space="preserve">. </w:t>
      </w:r>
    </w:p>
    <w:p w:rsidR="00601A32" w:rsidRDefault="003E0FB5" w:rsidP="00A575E2">
      <w:pPr>
        <w:jc w:val="left"/>
      </w:pPr>
      <w:r>
        <w:t xml:space="preserve">Таким образом, мы рассмотрим деятельность следующих </w:t>
      </w:r>
      <w:r w:rsidR="001129C1">
        <w:t>российских онлайн-</w:t>
      </w:r>
      <w:r>
        <w:t>ресурсов:</w:t>
      </w:r>
    </w:p>
    <w:p w:rsidR="003E0FB5" w:rsidRPr="001129C1" w:rsidRDefault="003E0FB5" w:rsidP="001129C1">
      <w:pPr>
        <w:pStyle w:val="a6"/>
        <w:numPr>
          <w:ilvl w:val="0"/>
          <w:numId w:val="16"/>
        </w:numPr>
        <w:jc w:val="left"/>
      </w:pPr>
      <w:proofErr w:type="spellStart"/>
      <w:r w:rsidRPr="003E0FB5">
        <w:rPr>
          <w:lang w:val="en-US"/>
        </w:rPr>
        <w:t>Rbc</w:t>
      </w:r>
      <w:proofErr w:type="spellEnd"/>
      <w:r w:rsidRPr="001129C1">
        <w:t>.</w:t>
      </w:r>
      <w:proofErr w:type="spellStart"/>
      <w:r w:rsidRPr="003E0FB5">
        <w:rPr>
          <w:lang w:val="en-US"/>
        </w:rPr>
        <w:t>ru</w:t>
      </w:r>
      <w:proofErr w:type="spellEnd"/>
      <w:r w:rsidR="001129C1">
        <w:t xml:space="preserve"> (охват составляет - </w:t>
      </w:r>
      <w:r w:rsidR="001129C1" w:rsidRPr="001129C1">
        <w:t xml:space="preserve">17,67 </w:t>
      </w:r>
      <w:r w:rsidR="001129C1">
        <w:t>миллиона человек в месяц)</w:t>
      </w:r>
    </w:p>
    <w:p w:rsidR="003E0FB5" w:rsidRPr="001129C1" w:rsidRDefault="003E0FB5" w:rsidP="001129C1">
      <w:pPr>
        <w:pStyle w:val="a6"/>
        <w:numPr>
          <w:ilvl w:val="0"/>
          <w:numId w:val="16"/>
        </w:numPr>
        <w:jc w:val="left"/>
      </w:pPr>
      <w:proofErr w:type="spellStart"/>
      <w:r w:rsidRPr="003E0FB5">
        <w:rPr>
          <w:lang w:val="en-US"/>
        </w:rPr>
        <w:t>Gazeta</w:t>
      </w:r>
      <w:proofErr w:type="spellEnd"/>
      <w:r w:rsidRPr="001129C1">
        <w:t>.</w:t>
      </w:r>
      <w:proofErr w:type="spellStart"/>
      <w:r w:rsidRPr="003E0FB5">
        <w:rPr>
          <w:lang w:val="en-US"/>
        </w:rPr>
        <w:t>ru</w:t>
      </w:r>
      <w:proofErr w:type="spellEnd"/>
      <w:r w:rsidR="001129C1">
        <w:t xml:space="preserve"> (</w:t>
      </w:r>
      <w:r w:rsidR="001129C1" w:rsidRPr="001129C1">
        <w:t xml:space="preserve">охват составляет - </w:t>
      </w:r>
      <w:r w:rsidR="00C5444F">
        <w:t>10</w:t>
      </w:r>
      <w:r w:rsidR="001129C1" w:rsidRPr="001129C1">
        <w:t xml:space="preserve"> миллионов </w:t>
      </w:r>
      <w:proofErr w:type="spellStart"/>
      <w:r w:rsidR="00C5444F">
        <w:t>миллионов</w:t>
      </w:r>
      <w:proofErr w:type="spellEnd"/>
      <w:r w:rsidR="001129C1" w:rsidRPr="001129C1">
        <w:t xml:space="preserve"> человек</w:t>
      </w:r>
      <w:r w:rsidR="001129C1">
        <w:t>)</w:t>
      </w:r>
    </w:p>
    <w:p w:rsidR="00562F78" w:rsidRPr="00C5444F" w:rsidRDefault="003E0FB5" w:rsidP="00C5444F">
      <w:pPr>
        <w:pStyle w:val="a6"/>
        <w:numPr>
          <w:ilvl w:val="0"/>
          <w:numId w:val="16"/>
        </w:numPr>
        <w:rPr>
          <w:i/>
        </w:rPr>
      </w:pPr>
      <w:proofErr w:type="spellStart"/>
      <w:r w:rsidRPr="00023E5E">
        <w:rPr>
          <w:lang w:val="en-US"/>
        </w:rPr>
        <w:t>Lenta</w:t>
      </w:r>
      <w:proofErr w:type="spellEnd"/>
      <w:r w:rsidRPr="001129C1">
        <w:t>.</w:t>
      </w:r>
      <w:proofErr w:type="spellStart"/>
      <w:r w:rsidRPr="00023E5E">
        <w:rPr>
          <w:lang w:val="en-US"/>
        </w:rPr>
        <w:t>ru</w:t>
      </w:r>
      <w:proofErr w:type="spellEnd"/>
      <w:r w:rsidR="001129C1">
        <w:t xml:space="preserve"> (охват составляет - </w:t>
      </w:r>
      <w:r w:rsidR="00C5444F" w:rsidRPr="00C5444F">
        <w:t xml:space="preserve">9,92 </w:t>
      </w:r>
      <w:r w:rsidR="001129C1">
        <w:t>миллиона человек)</w:t>
      </w:r>
      <w:r w:rsidR="00C5444F">
        <w:rPr>
          <w:rStyle w:val="a5"/>
          <w:i/>
        </w:rPr>
        <w:footnoteReference w:id="51"/>
      </w:r>
    </w:p>
    <w:p w:rsidR="00C5444F" w:rsidRDefault="00C5444F" w:rsidP="00C5444F">
      <w:r>
        <w:t>Охват указан с учетом возможных уникальных посетителей.</w:t>
      </w:r>
    </w:p>
    <w:p w:rsidR="001129C1" w:rsidRDefault="001129C1" w:rsidP="00C5444F">
      <w:r>
        <w:t xml:space="preserve">Контент </w:t>
      </w:r>
      <w:r w:rsidR="00DC64F5">
        <w:t>каждого из указанных СМИ</w:t>
      </w:r>
      <w:r>
        <w:t xml:space="preserve"> в большей степени из материалов инфо</w:t>
      </w:r>
      <w:r w:rsidR="00C5444F">
        <w:t>рмационно-</w:t>
      </w:r>
      <w:r w:rsidR="00C5444F" w:rsidRPr="00C5444F">
        <w:t>аналитических жанров, основные из которых – новость, часто расширенная, и заметка.</w:t>
      </w:r>
      <w:r w:rsidR="00C5444F">
        <w:t xml:space="preserve"> Что также соответствует возможному осуществлению миротворческой функции, в предыдущей главе мы указывали, что достижение наибольшей объективности возможно </w:t>
      </w:r>
      <w:r w:rsidR="00DC64F5">
        <w:t>именно</w:t>
      </w:r>
      <w:r w:rsidR="00C5444F">
        <w:t xml:space="preserve"> в рамках данных жанров.</w:t>
      </w:r>
    </w:p>
    <w:p w:rsidR="00C5444F" w:rsidRDefault="00DC64F5" w:rsidP="00C5444F">
      <w:r>
        <w:t xml:space="preserve">Освещение политических событий является одним из основных направлений данных СМИ, представленных в виде определенной рубрики. </w:t>
      </w:r>
      <w:r>
        <w:lastRenderedPageBreak/>
        <w:t>Кроме того, на сайте «</w:t>
      </w:r>
      <w:r w:rsidRPr="00DC64F5">
        <w:t>Lenta.ru</w:t>
      </w:r>
      <w:r>
        <w:t xml:space="preserve">» присутствует определённая подрубрика, посвященная Украине.  </w:t>
      </w:r>
    </w:p>
    <w:p w:rsidR="00DC64F5" w:rsidRPr="00C5444F" w:rsidRDefault="00DC64F5" w:rsidP="00C5444F">
      <w:r>
        <w:t xml:space="preserve">Таким образом, определенные нами для анализа СМИ отвечают критериям, по которым можно предполагать волнение ими миротворческой функции. </w:t>
      </w:r>
    </w:p>
    <w:p w:rsidR="00C5444F" w:rsidRDefault="00C5444F">
      <w:pPr>
        <w:spacing w:after="160" w:line="259" w:lineRule="auto"/>
        <w:ind w:firstLine="0"/>
        <w:jc w:val="left"/>
        <w:rPr>
          <w:i/>
        </w:rPr>
      </w:pPr>
      <w:r>
        <w:rPr>
          <w:i/>
        </w:rPr>
        <w:br w:type="page"/>
      </w:r>
    </w:p>
    <w:p w:rsidR="00562F78" w:rsidRPr="004D5B6F" w:rsidRDefault="004A4B99" w:rsidP="00562F78">
      <w:pPr>
        <w:jc w:val="center"/>
        <w:rPr>
          <w:i/>
        </w:rPr>
      </w:pPr>
      <w:r>
        <w:rPr>
          <w:i/>
        </w:rPr>
        <w:lastRenderedPageBreak/>
        <w:t>«</w:t>
      </w:r>
      <w:r w:rsidR="00562F78" w:rsidRPr="004D5B6F">
        <w:rPr>
          <w:i/>
        </w:rPr>
        <w:t>Rbc.ru</w:t>
      </w:r>
      <w:r>
        <w:rPr>
          <w:i/>
        </w:rPr>
        <w:t>»</w:t>
      </w:r>
    </w:p>
    <w:p w:rsidR="00054671" w:rsidRDefault="00054671" w:rsidP="00562F78">
      <w:pPr>
        <w:jc w:val="left"/>
      </w:pPr>
      <w:r>
        <w:t xml:space="preserve">Тексты данного издания характеризуются достаточно развернутым освещением событий. Как правило, жесткие новости не публикуются, за место из – расширенные новости и заметки. </w:t>
      </w:r>
    </w:p>
    <w:p w:rsidR="00562F78" w:rsidRDefault="0005616E" w:rsidP="00562F78">
      <w:pPr>
        <w:jc w:val="left"/>
      </w:pPr>
      <w:r>
        <w:t>В период с 7</w:t>
      </w:r>
      <w:r w:rsidR="00562F78">
        <w:t xml:space="preserve"> </w:t>
      </w:r>
      <w:r>
        <w:t>апреля по 7 мая 2014 года</w:t>
      </w:r>
      <w:r w:rsidR="00562F78">
        <w:t xml:space="preserve">, на сайте Интернет-ресурса было </w:t>
      </w:r>
      <w:r w:rsidR="004D5B6F">
        <w:t>размещено</w:t>
      </w:r>
      <w:r w:rsidR="00562F78">
        <w:t xml:space="preserve"> </w:t>
      </w:r>
      <w:r w:rsidRPr="0005616E">
        <w:t>760</w:t>
      </w:r>
      <w:r w:rsidR="00562F78">
        <w:t xml:space="preserve"> материал</w:t>
      </w:r>
      <w:r w:rsidR="004D5B6F">
        <w:t>а так или иначе включающие слово</w:t>
      </w:r>
      <w:r w:rsidR="00562F78">
        <w:t xml:space="preserve"> </w:t>
      </w:r>
      <w:r w:rsidR="004D5B6F">
        <w:t>«</w:t>
      </w:r>
      <w:r>
        <w:t>Украина</w:t>
      </w:r>
      <w:r w:rsidR="004D5B6F">
        <w:t>»</w:t>
      </w:r>
      <w:r w:rsidR="00562F78">
        <w:t>.</w:t>
      </w:r>
      <w:r w:rsidR="004D5B6F">
        <w:tab/>
      </w:r>
      <w:r w:rsidR="00174258">
        <w:t xml:space="preserve"> Материалов, посвящённых непосредственному </w:t>
      </w:r>
      <w:r w:rsidR="00FF1092">
        <w:t>развитию конфликта</w:t>
      </w:r>
      <w:r w:rsidR="00174258">
        <w:t xml:space="preserve"> </w:t>
      </w:r>
      <w:r w:rsidR="008D0AAA">
        <w:t xml:space="preserve">(его </w:t>
      </w:r>
      <w:r w:rsidR="00FF1092">
        <w:t xml:space="preserve">основным </w:t>
      </w:r>
      <w:r w:rsidR="008D0AAA">
        <w:t xml:space="preserve">последствиям) </w:t>
      </w:r>
      <w:r w:rsidR="00676235">
        <w:t xml:space="preserve">между властями Украины и ополченцами </w:t>
      </w:r>
      <w:r w:rsidR="00023E5E">
        <w:t xml:space="preserve">(в печатном </w:t>
      </w:r>
      <w:r w:rsidR="00FF1092">
        <w:t>виде), и касающиеся исключительно жизни Украинцев –</w:t>
      </w:r>
      <w:r w:rsidR="00174258">
        <w:t xml:space="preserve"> </w:t>
      </w:r>
      <w:r w:rsidR="004A4B99">
        <w:t xml:space="preserve">61% </w:t>
      </w:r>
    </w:p>
    <w:p w:rsidR="004A4B99" w:rsidRDefault="00B73134" w:rsidP="00562F78">
      <w:pPr>
        <w:jc w:val="left"/>
      </w:pPr>
      <w:r>
        <w:t>На основе</w:t>
      </w:r>
      <w:r w:rsidR="004A4B99">
        <w:t xml:space="preserve"> материалов</w:t>
      </w:r>
      <w:r>
        <w:t xml:space="preserve"> (мы рассмотрели 100)</w:t>
      </w:r>
      <w:r w:rsidR="004A4B99">
        <w:t>, отражающих указанное противостояние, можно сформировать следующие группы текстов:</w:t>
      </w:r>
    </w:p>
    <w:tbl>
      <w:tblPr>
        <w:tblStyle w:val="a7"/>
        <w:tblW w:w="9498" w:type="dxa"/>
        <w:tblInd w:w="-147" w:type="dxa"/>
        <w:tblLayout w:type="fixed"/>
        <w:tblLook w:val="04A0" w:firstRow="1" w:lastRow="0" w:firstColumn="1" w:lastColumn="0" w:noHBand="0" w:noVBand="1"/>
      </w:tblPr>
      <w:tblGrid>
        <w:gridCol w:w="1707"/>
        <w:gridCol w:w="1559"/>
        <w:gridCol w:w="1417"/>
        <w:gridCol w:w="1701"/>
        <w:gridCol w:w="1696"/>
        <w:gridCol w:w="1418"/>
      </w:tblGrid>
      <w:tr w:rsidR="00FA6178" w:rsidTr="00FA6178">
        <w:trPr>
          <w:trHeight w:val="4318"/>
        </w:trPr>
        <w:tc>
          <w:tcPr>
            <w:tcW w:w="1707" w:type="dxa"/>
          </w:tcPr>
          <w:p w:rsidR="00FA6178" w:rsidRDefault="00FA6178" w:rsidP="00174258">
            <w:pPr>
              <w:ind w:firstLine="0"/>
              <w:jc w:val="left"/>
            </w:pPr>
            <w:r>
              <w:t>Отражают действия и мнения представителей властей Украины;</w:t>
            </w:r>
          </w:p>
          <w:p w:rsidR="00FA6178" w:rsidRDefault="00FA6178" w:rsidP="00174258">
            <w:pPr>
              <w:ind w:firstLine="0"/>
              <w:jc w:val="left"/>
            </w:pPr>
          </w:p>
        </w:tc>
        <w:tc>
          <w:tcPr>
            <w:tcW w:w="1559" w:type="dxa"/>
          </w:tcPr>
          <w:p w:rsidR="00FA6178" w:rsidRDefault="00FA6178" w:rsidP="00562F78">
            <w:pPr>
              <w:ind w:firstLine="0"/>
              <w:jc w:val="left"/>
            </w:pPr>
            <w:r>
              <w:t>Отражают</w:t>
            </w:r>
            <w:r w:rsidRPr="00174258">
              <w:t xml:space="preserve"> </w:t>
            </w:r>
            <w:r>
              <w:t xml:space="preserve">действия и </w:t>
            </w:r>
            <w:r w:rsidRPr="00174258">
              <w:t>мнения ополченцев;</w:t>
            </w:r>
          </w:p>
        </w:tc>
        <w:tc>
          <w:tcPr>
            <w:tcW w:w="1417" w:type="dxa"/>
          </w:tcPr>
          <w:p w:rsidR="00FA6178" w:rsidRDefault="00FA6178" w:rsidP="00562F78">
            <w:pPr>
              <w:ind w:firstLine="0"/>
              <w:jc w:val="left"/>
            </w:pPr>
            <w:r>
              <w:t>Отражают</w:t>
            </w:r>
            <w:r w:rsidRPr="00174258">
              <w:t xml:space="preserve"> позиции </w:t>
            </w:r>
            <w:r>
              <w:t xml:space="preserve">только </w:t>
            </w:r>
            <w:r w:rsidRPr="00174258">
              <w:t>других сторон;</w:t>
            </w:r>
          </w:p>
        </w:tc>
        <w:tc>
          <w:tcPr>
            <w:tcW w:w="1701" w:type="dxa"/>
          </w:tcPr>
          <w:p w:rsidR="00FA6178" w:rsidRDefault="00FA6178" w:rsidP="00562F78">
            <w:pPr>
              <w:ind w:firstLine="0"/>
              <w:jc w:val="left"/>
            </w:pPr>
            <w:r>
              <w:t>Отражают</w:t>
            </w:r>
            <w:r w:rsidRPr="00174258">
              <w:t xml:space="preserve"> мнения как представителей вооруженных сил Украины, так ополченцев.</w:t>
            </w:r>
          </w:p>
        </w:tc>
        <w:tc>
          <w:tcPr>
            <w:tcW w:w="1696" w:type="dxa"/>
          </w:tcPr>
          <w:p w:rsidR="00FA6178" w:rsidRDefault="00FA6178" w:rsidP="00562F78">
            <w:pPr>
              <w:ind w:firstLine="0"/>
              <w:jc w:val="left"/>
            </w:pPr>
            <w:r>
              <w:t xml:space="preserve">Материалы описывающие, ход боевых действий без учета мнений. </w:t>
            </w:r>
          </w:p>
        </w:tc>
        <w:tc>
          <w:tcPr>
            <w:tcW w:w="1418" w:type="dxa"/>
          </w:tcPr>
          <w:p w:rsidR="00FA6178" w:rsidRDefault="00FA6178" w:rsidP="00FA6178">
            <w:pPr>
              <w:ind w:right="311" w:firstLine="0"/>
              <w:jc w:val="left"/>
            </w:pPr>
            <w:r>
              <w:t xml:space="preserve">Другое </w:t>
            </w:r>
          </w:p>
          <w:p w:rsidR="00FA6178" w:rsidRDefault="00FA6178" w:rsidP="00FA6178">
            <w:pPr>
              <w:ind w:right="311" w:firstLine="0"/>
              <w:jc w:val="left"/>
            </w:pPr>
          </w:p>
        </w:tc>
      </w:tr>
      <w:tr w:rsidR="00FA6178" w:rsidTr="00FA6178">
        <w:tc>
          <w:tcPr>
            <w:tcW w:w="1707" w:type="dxa"/>
          </w:tcPr>
          <w:p w:rsidR="00FA6178" w:rsidRDefault="00FA6178" w:rsidP="00562F78">
            <w:pPr>
              <w:ind w:firstLine="0"/>
              <w:jc w:val="left"/>
            </w:pPr>
            <w:r>
              <w:t>18</w:t>
            </w:r>
            <w:r w:rsidR="0064400C">
              <w:t>%</w:t>
            </w:r>
          </w:p>
        </w:tc>
        <w:tc>
          <w:tcPr>
            <w:tcW w:w="1559" w:type="dxa"/>
          </w:tcPr>
          <w:p w:rsidR="00FA6178" w:rsidRDefault="00FA6178" w:rsidP="00562F78">
            <w:pPr>
              <w:ind w:firstLine="0"/>
              <w:jc w:val="left"/>
            </w:pPr>
            <w:r>
              <w:t>12</w:t>
            </w:r>
            <w:r w:rsidR="0064400C">
              <w:t>%</w:t>
            </w:r>
          </w:p>
        </w:tc>
        <w:tc>
          <w:tcPr>
            <w:tcW w:w="1417" w:type="dxa"/>
          </w:tcPr>
          <w:p w:rsidR="00FA6178" w:rsidRDefault="00FA6178" w:rsidP="00562F78">
            <w:pPr>
              <w:ind w:firstLine="0"/>
              <w:jc w:val="left"/>
            </w:pPr>
            <w:r>
              <w:t>19</w:t>
            </w:r>
            <w:r w:rsidR="0064400C">
              <w:t>%</w:t>
            </w:r>
          </w:p>
        </w:tc>
        <w:tc>
          <w:tcPr>
            <w:tcW w:w="1701" w:type="dxa"/>
          </w:tcPr>
          <w:p w:rsidR="00FA6178" w:rsidRDefault="00FA6178" w:rsidP="00562F78">
            <w:pPr>
              <w:ind w:firstLine="0"/>
              <w:jc w:val="left"/>
            </w:pPr>
            <w:r>
              <w:t>17</w:t>
            </w:r>
            <w:r w:rsidR="0064400C">
              <w:t>%</w:t>
            </w:r>
          </w:p>
        </w:tc>
        <w:tc>
          <w:tcPr>
            <w:tcW w:w="1696" w:type="dxa"/>
          </w:tcPr>
          <w:p w:rsidR="00FA6178" w:rsidRDefault="00FA6178" w:rsidP="00562F78">
            <w:pPr>
              <w:ind w:firstLine="0"/>
              <w:jc w:val="left"/>
            </w:pPr>
            <w:r>
              <w:t>15</w:t>
            </w:r>
            <w:r w:rsidR="0064400C">
              <w:t>%</w:t>
            </w:r>
          </w:p>
        </w:tc>
        <w:tc>
          <w:tcPr>
            <w:tcW w:w="1418" w:type="dxa"/>
          </w:tcPr>
          <w:p w:rsidR="00FA6178" w:rsidRDefault="00FA6178" w:rsidP="00FA6178">
            <w:pPr>
              <w:ind w:right="311" w:firstLine="0"/>
              <w:jc w:val="left"/>
            </w:pPr>
            <w:r>
              <w:t>19</w:t>
            </w:r>
            <w:r w:rsidR="0064400C">
              <w:t>%</w:t>
            </w:r>
          </w:p>
        </w:tc>
      </w:tr>
    </w:tbl>
    <w:p w:rsidR="00FA6178" w:rsidRDefault="00FA6178" w:rsidP="00CD3A39">
      <w:pPr>
        <w:ind w:firstLine="0"/>
        <w:jc w:val="left"/>
      </w:pPr>
    </w:p>
    <w:p w:rsidR="0078688E" w:rsidRDefault="00FA6178" w:rsidP="008C08A1">
      <w:r>
        <w:t>Как можно заметить из данных показателей, освещения позиций с</w:t>
      </w:r>
      <w:r w:rsidR="00B73134">
        <w:t xml:space="preserve">торон происходит не равномерно, </w:t>
      </w:r>
      <w:r>
        <w:t>превалируют комментарии со стороны правительства Украины</w:t>
      </w:r>
      <w:r w:rsidR="00B73134">
        <w:t xml:space="preserve"> в сравнении со стороной ополченцев (18 к</w:t>
      </w:r>
      <w:r w:rsidR="008C08A1">
        <w:t>12)</w:t>
      </w:r>
      <w:r>
        <w:t xml:space="preserve">. </w:t>
      </w:r>
    </w:p>
    <w:p w:rsidR="0078688E" w:rsidRDefault="00FA6178" w:rsidP="008C08A1">
      <w:r>
        <w:t xml:space="preserve">Также в большом количестве отражены высказывания сторонних наблюдателей или непрямых участников (среди них </w:t>
      </w:r>
      <w:r w:rsidR="008C08A1">
        <w:t xml:space="preserve">были: представители </w:t>
      </w:r>
      <w:r w:rsidR="008C08A1">
        <w:lastRenderedPageBreak/>
        <w:t>правительства России, США и другие страны НАТО, а также политические эксперты, журналисты)</w:t>
      </w:r>
      <w:r w:rsidR="00DA72AD">
        <w:t>. Мнения были различны, сред</w:t>
      </w:r>
      <w:r w:rsidR="0078688E">
        <w:t>и них были и суждения обвинительного характера (как в сторону властей</w:t>
      </w:r>
      <w:r w:rsidR="00B73134">
        <w:rPr>
          <w:rStyle w:val="a5"/>
        </w:rPr>
        <w:footnoteReference w:id="52"/>
      </w:r>
      <w:r w:rsidR="0078688E">
        <w:t>, так в сторону сепаратистов</w:t>
      </w:r>
      <w:r w:rsidR="00B73134">
        <w:rPr>
          <w:rStyle w:val="a5"/>
        </w:rPr>
        <w:footnoteReference w:id="53"/>
      </w:r>
      <w:r w:rsidR="0078688E">
        <w:t>), поддержка</w:t>
      </w:r>
      <w:r w:rsidR="000F75B6">
        <w:rPr>
          <w:rStyle w:val="a5"/>
        </w:rPr>
        <w:footnoteReference w:id="54"/>
      </w:r>
      <w:r w:rsidR="0078688E">
        <w:t xml:space="preserve"> и обвинение подозрения в нарушении (чаще всего это относилось к Росси, возможному нахождению русской армии на территории Украины</w:t>
      </w:r>
      <w:r w:rsidR="00B73134">
        <w:rPr>
          <w:rStyle w:val="a5"/>
        </w:rPr>
        <w:footnoteReference w:id="55"/>
      </w:r>
      <w:r w:rsidR="0078688E">
        <w:t>)</w:t>
      </w:r>
      <w:r w:rsidR="008C08A1">
        <w:t xml:space="preserve">. </w:t>
      </w:r>
    </w:p>
    <w:p w:rsidR="008C08A1" w:rsidRDefault="008C08A1" w:rsidP="008C08A1">
      <w:r>
        <w:t xml:space="preserve">Почти четверть всего контента занимают тексты, которые как раз содержат высказывания представителей обоих участников конфликта. </w:t>
      </w:r>
    </w:p>
    <w:p w:rsidR="0078688E" w:rsidRDefault="008C08A1" w:rsidP="0078688E">
      <w:r>
        <w:t>Этого недостаточно, чтобы сделать вывод о том, что данное СМИ в полной мере выполняет миротворческую функцию</w:t>
      </w:r>
      <w:r w:rsidR="00B73134">
        <w:t xml:space="preserve"> (так как дисбаланс информации все же присутствует)</w:t>
      </w:r>
      <w:r>
        <w:t xml:space="preserve">, хотя и, по нашему мнению, определенную миротворческую роль оно несет. Подкрепить свое суждение мы можем </w:t>
      </w:r>
      <w:r w:rsidR="0078688E">
        <w:t xml:space="preserve">с помощью выделенных нами критериев миротворческой работы: отражение позиций </w:t>
      </w:r>
      <w:r w:rsidR="00B73134">
        <w:t xml:space="preserve">максимального количества сторон </w:t>
      </w:r>
      <w:r w:rsidR="0078688E">
        <w:t xml:space="preserve">включающее </w:t>
      </w:r>
      <w:r w:rsidR="0078688E" w:rsidRPr="0078688E">
        <w:t xml:space="preserve">освящение </w:t>
      </w:r>
      <w:r w:rsidR="0078688E">
        <w:t>мнений</w:t>
      </w:r>
      <w:r w:rsidR="0078688E" w:rsidRPr="0078688E">
        <w:t xml:space="preserve"> сторонних наблюдателей по отношению к конфликту</w:t>
      </w:r>
      <w:r w:rsidR="00E12537">
        <w:t xml:space="preserve"> (основные позиции в нашем случае – проправительственные силы, активисты сепаратистского движения ДНР и ЛНР, сторонние наблюдатели – </w:t>
      </w:r>
      <w:r w:rsidR="00B8735F">
        <w:t>США, Россия и другие страны, выразившие свое мнение)</w:t>
      </w:r>
      <w:r w:rsidR="0078688E" w:rsidRPr="0078688E">
        <w:t>.</w:t>
      </w:r>
      <w:r w:rsidR="0078688E">
        <w:t xml:space="preserve"> Данные действия СМИ</w:t>
      </w:r>
      <w:r w:rsidR="00B8735F">
        <w:t>, направленнее на создание максимального информационного поля конфликта можно считать миротворческими</w:t>
      </w:r>
      <w:r w:rsidR="0078688E">
        <w:t>.</w:t>
      </w:r>
    </w:p>
    <w:p w:rsidR="00302571" w:rsidRDefault="006964E2" w:rsidP="00302571">
      <w:r>
        <w:t xml:space="preserve">Рассмотрим </w:t>
      </w:r>
      <w:r w:rsidR="00AF6C6D">
        <w:t>несколько</w:t>
      </w:r>
      <w:r>
        <w:t xml:space="preserve"> материалов, которые содержат ком</w:t>
      </w:r>
      <w:r w:rsidR="00934B14">
        <w:t xml:space="preserve">ментарии </w:t>
      </w:r>
      <w:r>
        <w:t>представителей правительства Украи</w:t>
      </w:r>
      <w:r w:rsidR="001D70FE">
        <w:t>ны и представителей повстанцев. Так, например, в тексте «Силовики в плен министра обороны Донецкой народной республики»</w:t>
      </w:r>
      <w:r w:rsidR="001D70FE">
        <w:rPr>
          <w:rStyle w:val="a5"/>
        </w:rPr>
        <w:footnoteReference w:id="56"/>
      </w:r>
      <w:r w:rsidR="001D70FE">
        <w:t xml:space="preserve"> сама информация о произошедшем поступила </w:t>
      </w:r>
      <w:r w:rsidR="00934B14">
        <w:t xml:space="preserve">от МВД </w:t>
      </w:r>
      <w:r w:rsidR="00934B14">
        <w:lastRenderedPageBreak/>
        <w:t>Украины. В сообщении также уточняется, что «</w:t>
      </w:r>
      <w:proofErr w:type="spellStart"/>
      <w:r w:rsidR="00934B14" w:rsidRPr="002412BC">
        <w:rPr>
          <w:i/>
        </w:rPr>
        <w:t>Какидзянов</w:t>
      </w:r>
      <w:proofErr w:type="spellEnd"/>
      <w:r w:rsidR="00934B14" w:rsidRPr="002412BC">
        <w:rPr>
          <w:i/>
        </w:rPr>
        <w:t xml:space="preserve"> во время штурма милицейского автобуса с</w:t>
      </w:r>
      <w:r w:rsidR="00B73134" w:rsidRPr="002412BC">
        <w:rPr>
          <w:i/>
        </w:rPr>
        <w:t xml:space="preserve"> </w:t>
      </w:r>
      <w:r w:rsidR="00934B14" w:rsidRPr="002412BC">
        <w:rPr>
          <w:i/>
        </w:rPr>
        <w:t>с</w:t>
      </w:r>
      <w:r w:rsidR="00B73134" w:rsidRPr="002412BC">
        <w:rPr>
          <w:i/>
        </w:rPr>
        <w:t>о</w:t>
      </w:r>
      <w:r w:rsidR="00934B14" w:rsidRPr="002412BC">
        <w:rPr>
          <w:i/>
        </w:rPr>
        <w:t>трудниками баталь</w:t>
      </w:r>
      <w:r w:rsidR="00B73134" w:rsidRPr="002412BC">
        <w:rPr>
          <w:i/>
        </w:rPr>
        <w:t xml:space="preserve">она </w:t>
      </w:r>
      <w:r w:rsidR="00302571" w:rsidRPr="002412BC">
        <w:rPr>
          <w:i/>
        </w:rPr>
        <w:t xml:space="preserve">спецназа "Азов" недалеко от поселка </w:t>
      </w:r>
      <w:proofErr w:type="spellStart"/>
      <w:r w:rsidR="00302571" w:rsidRPr="002412BC">
        <w:rPr>
          <w:i/>
        </w:rPr>
        <w:t>Мангуш</w:t>
      </w:r>
      <w:proofErr w:type="spellEnd"/>
      <w:r w:rsidR="002412BC">
        <w:t>»</w:t>
      </w:r>
      <w:r w:rsidR="00302571">
        <w:t>.</w:t>
      </w:r>
      <w:r w:rsidR="005868B1">
        <w:t xml:space="preserve"> Но на этом содержание материала не закончилось, журналист также осветил другие смежные происшествия: «</w:t>
      </w:r>
      <w:r w:rsidR="005868B1" w:rsidRPr="005868B1">
        <w:t>Сегодня утром в Мариуполе силовики отбили у ополченцев здание городского совета</w:t>
      </w:r>
      <w:r w:rsidR="005868B1">
        <w:t xml:space="preserve">», снятие оцепления вокруг здания совета, возобновление боев под </w:t>
      </w:r>
      <w:proofErr w:type="spellStart"/>
      <w:r w:rsidR="00B8735F">
        <w:t>С</w:t>
      </w:r>
      <w:r w:rsidR="005868B1">
        <w:t>ловянском</w:t>
      </w:r>
      <w:proofErr w:type="spellEnd"/>
      <w:r w:rsidR="005868B1">
        <w:t>,</w:t>
      </w:r>
    </w:p>
    <w:p w:rsidR="005868B1" w:rsidRDefault="00302571" w:rsidP="0078688E">
      <w:r>
        <w:t xml:space="preserve">Со стороны </w:t>
      </w:r>
      <w:r w:rsidR="002412BC">
        <w:t>участников</w:t>
      </w:r>
      <w:r>
        <w:t xml:space="preserve"> конфликта были представлены </w:t>
      </w:r>
      <w:r w:rsidR="005868B1">
        <w:t>следующие суждения</w:t>
      </w:r>
      <w:r w:rsidR="002412BC">
        <w:t>:</w:t>
      </w:r>
    </w:p>
    <w:p w:rsidR="005868B1" w:rsidRDefault="005868B1" w:rsidP="005868B1">
      <w:pPr>
        <w:pStyle w:val="a6"/>
        <w:numPr>
          <w:ilvl w:val="0"/>
          <w:numId w:val="22"/>
        </w:numPr>
      </w:pPr>
      <w:r>
        <w:t>Сторонники</w:t>
      </w:r>
      <w:r w:rsidR="002412BC">
        <w:t xml:space="preserve"> правительства:  </w:t>
      </w:r>
    </w:p>
    <w:p w:rsidR="00302571" w:rsidRDefault="002412BC" w:rsidP="005868B1">
      <w:pPr>
        <w:pStyle w:val="a6"/>
        <w:numPr>
          <w:ilvl w:val="1"/>
          <w:numId w:val="22"/>
        </w:numPr>
      </w:pPr>
      <w:r>
        <w:t>А</w:t>
      </w:r>
      <w:r w:rsidR="005868B1">
        <w:t>.</w:t>
      </w:r>
      <w:r>
        <w:t xml:space="preserve"> Геращенко (</w:t>
      </w:r>
      <w:r w:rsidR="005868B1">
        <w:t>советник</w:t>
      </w:r>
      <w:r>
        <w:t xml:space="preserve"> министра внутренних дел Украины), со ссылкой на пресс-службу МВД: «</w:t>
      </w:r>
      <w:r w:rsidRPr="005868B1">
        <w:rPr>
          <w:i/>
        </w:rPr>
        <w:t>Там был настоящий бой, который длился более часа. По силовикам стреляли из пулемета и автоматов Калашникова. Водитель автобуса ранен. В него попали трижды. Две пули застряли в бронежилете, одна попала в руку</w:t>
      </w:r>
      <w:r>
        <w:t>».</w:t>
      </w:r>
    </w:p>
    <w:p w:rsidR="005868B1" w:rsidRDefault="005868B1" w:rsidP="005868B1">
      <w:pPr>
        <w:pStyle w:val="a6"/>
        <w:numPr>
          <w:ilvl w:val="1"/>
          <w:numId w:val="22"/>
        </w:numPr>
      </w:pPr>
      <w:r>
        <w:t xml:space="preserve">А. </w:t>
      </w:r>
      <w:proofErr w:type="spellStart"/>
      <w:r>
        <w:t>Аваков</w:t>
      </w:r>
      <w:proofErr w:type="spellEnd"/>
      <w:r>
        <w:t xml:space="preserve"> (</w:t>
      </w:r>
      <w:proofErr w:type="spellStart"/>
      <w:r>
        <w:t>и.о</w:t>
      </w:r>
      <w:proofErr w:type="spellEnd"/>
      <w:r>
        <w:t>. министра внутренних дел Украины), ссылаясь на пресс-службу министерства:</w:t>
      </w:r>
      <w:r w:rsidRPr="005868B1">
        <w:t xml:space="preserve"> </w:t>
      </w:r>
      <w:r>
        <w:t>"Мариуполь полностью разблокирован, открыто движение по улицам и доступ ко всем административным зданиям"</w:t>
      </w:r>
    </w:p>
    <w:p w:rsidR="005868B1" w:rsidRDefault="005868B1" w:rsidP="005868B1">
      <w:pPr>
        <w:pStyle w:val="a6"/>
        <w:numPr>
          <w:ilvl w:val="0"/>
          <w:numId w:val="22"/>
        </w:numPr>
      </w:pPr>
      <w:r>
        <w:t>Сторонники ополчения:</w:t>
      </w:r>
    </w:p>
    <w:p w:rsidR="005868B1" w:rsidRPr="005868B1" w:rsidRDefault="005868B1" w:rsidP="005868B1">
      <w:pPr>
        <w:pStyle w:val="a6"/>
        <w:numPr>
          <w:ilvl w:val="1"/>
          <w:numId w:val="22"/>
        </w:numPr>
      </w:pPr>
      <w:r>
        <w:t xml:space="preserve">Донбасса Д. </w:t>
      </w:r>
      <w:proofErr w:type="spellStart"/>
      <w:r>
        <w:t>Пушилин</w:t>
      </w:r>
      <w:proofErr w:type="spellEnd"/>
      <w:r w:rsidRPr="005868B1">
        <w:t xml:space="preserve"> </w:t>
      </w:r>
      <w:r>
        <w:t>(</w:t>
      </w:r>
      <w:r w:rsidR="00B8735F">
        <w:t>л</w:t>
      </w:r>
      <w:r>
        <w:t>идер «Народного ополчения»). «</w:t>
      </w:r>
      <w:r w:rsidRPr="005868B1">
        <w:rPr>
          <w:i/>
        </w:rPr>
        <w:t xml:space="preserve">Подтвердить не могу. Потому что, по моей информации, его вообще убили еще вчера», </w:t>
      </w:r>
    </w:p>
    <w:p w:rsidR="005868B1" w:rsidRPr="005868B1" w:rsidRDefault="005868B1" w:rsidP="005868B1">
      <w:pPr>
        <w:pStyle w:val="a6"/>
        <w:numPr>
          <w:ilvl w:val="1"/>
          <w:numId w:val="22"/>
        </w:numPr>
      </w:pPr>
      <w:proofErr w:type="spellStart"/>
      <w:r>
        <w:t>Антивист</w:t>
      </w:r>
      <w:proofErr w:type="spellEnd"/>
      <w:r>
        <w:t xml:space="preserve"> ДНР в Мариуполе (имя не указано): </w:t>
      </w:r>
      <w:r>
        <w:rPr>
          <w:i/>
        </w:rPr>
        <w:t>«</w:t>
      </w:r>
      <w:r w:rsidRPr="005868B1">
        <w:rPr>
          <w:i/>
        </w:rPr>
        <w:t>Административное здание по-прежнему контролируется силовиками, другой информ</w:t>
      </w:r>
      <w:r>
        <w:rPr>
          <w:i/>
        </w:rPr>
        <w:t>ации ко мне не поступало»;</w:t>
      </w:r>
    </w:p>
    <w:p w:rsidR="005868B1" w:rsidRDefault="005868B1" w:rsidP="00B8735F">
      <w:pPr>
        <w:pStyle w:val="a6"/>
        <w:numPr>
          <w:ilvl w:val="1"/>
          <w:numId w:val="22"/>
        </w:numPr>
      </w:pPr>
      <w:r>
        <w:t xml:space="preserve">Стелла </w:t>
      </w:r>
      <w:proofErr w:type="spellStart"/>
      <w:r>
        <w:t>Хорошева</w:t>
      </w:r>
      <w:proofErr w:type="spellEnd"/>
      <w:r w:rsidR="00B8735F" w:rsidRPr="00B8735F">
        <w:t xml:space="preserve"> </w:t>
      </w:r>
      <w:r w:rsidR="00B8735F">
        <w:t xml:space="preserve">(помощник "народного мэра" г. Славянск): "Сейчас это самая горячая точка. Сегодня ночью </w:t>
      </w:r>
      <w:r w:rsidR="00B8735F">
        <w:lastRenderedPageBreak/>
        <w:t>солдаты убили там женщину с ребенком - просто расстреляли. Позавчера был убит молодой человек - местный житель, который возвращался к себе домой. Он отказался повернуть свою машину обратно, и тоже был расстрелян", "Мы устали подсчитывать погибших, пока этих данных нет, они постоянно обновляются",</w:t>
      </w:r>
    </w:p>
    <w:p w:rsidR="003A7CE2" w:rsidRPr="00B62852" w:rsidRDefault="00B8735F" w:rsidP="00B62852">
      <w:r>
        <w:t>Как можно видеть, представителей оппозиции больше, и комментарии двоих из них взяты лично журналистами, в отличии от реплик сотрудников министерств, мнения иных сторон не отражено. Тем не менее, в данном тексте все же присутствует миротворческая функция.</w:t>
      </w:r>
      <w:r w:rsidR="00395754">
        <w:t xml:space="preserve"> Это объясняется старательным избеганием автора текста экспрессивно-окрашенной лексики или любых иных способов позиционирования личного отношения. Так, например, автор употребляет только </w:t>
      </w:r>
      <w:r w:rsidR="003A7CE2">
        <w:t>максимально нейтральную лексику</w:t>
      </w:r>
      <w:r w:rsidR="00395754">
        <w:t xml:space="preserve"> </w:t>
      </w:r>
      <w:r w:rsidR="003A7CE2">
        <w:t xml:space="preserve">(канцеляризмы) </w:t>
      </w:r>
      <w:r w:rsidR="00395754" w:rsidRPr="00B62852">
        <w:t xml:space="preserve">применимую обоими сторонами конфликта: «силовики», </w:t>
      </w:r>
      <w:r w:rsidR="003A7CE2" w:rsidRPr="00B62852">
        <w:t>«силовики отбили у ополченцев», «взяли в плен», «активист ДНР», «возобновился бой» и др.</w:t>
      </w:r>
    </w:p>
    <w:p w:rsidR="00395754" w:rsidRPr="00B62852" w:rsidRDefault="00395754" w:rsidP="00B62852">
      <w:r w:rsidRPr="00B62852">
        <w:t>Автор не использует эвфемизмов, слов-</w:t>
      </w:r>
      <w:proofErr w:type="spellStart"/>
      <w:r w:rsidRPr="00B62852">
        <w:t>аффективов</w:t>
      </w:r>
      <w:proofErr w:type="spellEnd"/>
      <w:r w:rsidRPr="00B62852">
        <w:t xml:space="preserve"> и аллюзий, </w:t>
      </w:r>
      <w:r w:rsidR="003A7CE2" w:rsidRPr="00B62852">
        <w:t>избегает навешивания ярлыков.</w:t>
      </w:r>
    </w:p>
    <w:p w:rsidR="00B62852" w:rsidRPr="00B62852" w:rsidRDefault="003A7CE2" w:rsidP="00B62852">
      <w:r w:rsidRPr="00B62852">
        <w:t>А вот другой пример</w:t>
      </w:r>
      <w:r w:rsidR="00B62852" w:rsidRPr="00B62852">
        <w:t xml:space="preserve"> подобного изложения события</w:t>
      </w:r>
      <w:r w:rsidRPr="00B62852">
        <w:t xml:space="preserve"> из этого же СМИ</w:t>
      </w:r>
      <w:r w:rsidR="000F75B6" w:rsidRPr="00B62852">
        <w:t>:</w:t>
      </w:r>
      <w:r w:rsidRPr="00B62852">
        <w:t xml:space="preserve"> </w:t>
      </w:r>
      <w:r w:rsidR="000F75B6" w:rsidRPr="00B62852">
        <w:t>«В Славянске возобновились боестолкновения» (Александра Федотова)</w:t>
      </w:r>
      <w:r w:rsidR="00B62852" w:rsidRPr="00B62852">
        <w:rPr>
          <w:rStyle w:val="a5"/>
          <w:rFonts w:cs="Times New Roman"/>
        </w:rPr>
        <w:footnoteReference w:id="57"/>
      </w:r>
      <w:r w:rsidR="000F75B6" w:rsidRPr="00B62852">
        <w:t xml:space="preserve">. В материале </w:t>
      </w:r>
      <w:r w:rsidR="00B62852" w:rsidRPr="00B62852">
        <w:t>освещены подробности вооружённого столкновения между пророссийскими активистами и военнослужащими украинской армии, указано, что есть пострадавшие, а также даны комментарии сторон:</w:t>
      </w:r>
    </w:p>
    <w:p w:rsidR="00B62852" w:rsidRPr="00B62852" w:rsidRDefault="00B62852" w:rsidP="00B62852">
      <w:r w:rsidRPr="00B62852">
        <w:t>Сторона правительства:</w:t>
      </w:r>
    </w:p>
    <w:p w:rsidR="00B62852" w:rsidRPr="00B62852" w:rsidRDefault="000C21FC" w:rsidP="000C21FC">
      <w:pPr>
        <w:pStyle w:val="a6"/>
        <w:numPr>
          <w:ilvl w:val="0"/>
          <w:numId w:val="27"/>
        </w:numPr>
      </w:pPr>
      <w:r w:rsidRPr="000C21FC">
        <w:t xml:space="preserve">Арсен </w:t>
      </w:r>
      <w:proofErr w:type="spellStart"/>
      <w:r w:rsidRPr="000C21FC">
        <w:t>Аваков</w:t>
      </w:r>
      <w:proofErr w:type="spellEnd"/>
      <w:r>
        <w:t xml:space="preserve"> (министр внутренних дел), о чем свидетельствует "Интерфакс-Украина", указал, что «в</w:t>
      </w:r>
      <w:r w:rsidR="00B62852" w:rsidRPr="00B62852">
        <w:t xml:space="preserve"> ходе боя на окраине Славянска </w:t>
      </w:r>
      <w:r w:rsidR="00B62852" w:rsidRPr="00B62852">
        <w:lastRenderedPageBreak/>
        <w:t>есть убитые среди украинских бойцов</w:t>
      </w:r>
      <w:r>
        <w:t>»;</w:t>
      </w:r>
      <w:r w:rsidR="00B62852" w:rsidRPr="00B62852">
        <w:t xml:space="preserve"> </w:t>
      </w:r>
      <w:r>
        <w:t>«</w:t>
      </w:r>
      <w:r w:rsidR="00B62852" w:rsidRPr="00B62852">
        <w:t xml:space="preserve">Точное количество погибших </w:t>
      </w:r>
      <w:r>
        <w:t>сейчас уточняется»;</w:t>
      </w:r>
      <w:r w:rsidR="00B62852" w:rsidRPr="00B62852">
        <w:t xml:space="preserve"> </w:t>
      </w:r>
    </w:p>
    <w:p w:rsidR="00B62852" w:rsidRPr="00B62852" w:rsidRDefault="000C21FC" w:rsidP="000C21FC">
      <w:pPr>
        <w:pStyle w:val="a6"/>
        <w:numPr>
          <w:ilvl w:val="0"/>
          <w:numId w:val="27"/>
        </w:numPr>
      </w:pPr>
      <w:r w:rsidRPr="00B62852">
        <w:t xml:space="preserve">Александр Турчинов </w:t>
      </w:r>
      <w:r>
        <w:t>(</w:t>
      </w:r>
      <w:r w:rsidRPr="00B62852">
        <w:t>спикер Верховной рады</w:t>
      </w:r>
      <w:r>
        <w:t>,</w:t>
      </w:r>
      <w:r w:rsidRPr="00B62852">
        <w:t xml:space="preserve"> </w:t>
      </w:r>
      <w:r w:rsidR="00B62852" w:rsidRPr="00B62852">
        <w:t>исполняющий обязанности президента Украины</w:t>
      </w:r>
      <w:r>
        <w:t>)</w:t>
      </w:r>
      <w:r w:rsidR="00B62852" w:rsidRPr="00B62852">
        <w:t xml:space="preserve">, </w:t>
      </w:r>
      <w:r>
        <w:t>«</w:t>
      </w:r>
      <w:r w:rsidR="00B62852" w:rsidRPr="00B62852">
        <w:t>заявил о продолжении силовой операции на востоке Украины</w:t>
      </w:r>
      <w:r>
        <w:t>»</w:t>
      </w:r>
      <w:r w:rsidR="00B62852" w:rsidRPr="00B62852">
        <w:t xml:space="preserve">. </w:t>
      </w:r>
      <w:r>
        <w:t xml:space="preserve">Также, пишут «РБК» с </w:t>
      </w:r>
      <w:proofErr w:type="spellStart"/>
      <w:r>
        <w:t>сылкой</w:t>
      </w:r>
      <w:proofErr w:type="spellEnd"/>
      <w:r>
        <w:t xml:space="preserve"> на «5 канал», политик уточнил, что:</w:t>
      </w:r>
      <w:r w:rsidRPr="00B62852">
        <w:t xml:space="preserve"> </w:t>
      </w:r>
      <w:r>
        <w:t>«</w:t>
      </w:r>
      <w:r w:rsidR="00B62852" w:rsidRPr="00B62852">
        <w:t>Для поддержки восточных регионов при Министерстве внутренних дел созда</w:t>
      </w:r>
      <w:r>
        <w:t>ются специальные подразделения»</w:t>
      </w:r>
      <w:r w:rsidR="00B62852" w:rsidRPr="00B62852">
        <w:t>.</w:t>
      </w:r>
    </w:p>
    <w:p w:rsidR="00B62852" w:rsidRPr="00B62852" w:rsidRDefault="00B62852" w:rsidP="00B62852">
      <w:r w:rsidRPr="00B62852">
        <w:t>Сторона ополчения:</w:t>
      </w:r>
    </w:p>
    <w:p w:rsidR="00B62852" w:rsidRPr="00B62852" w:rsidRDefault="006A3AC1" w:rsidP="000C21FC">
      <w:pPr>
        <w:pStyle w:val="a6"/>
        <w:numPr>
          <w:ilvl w:val="0"/>
          <w:numId w:val="25"/>
        </w:numPr>
      </w:pPr>
      <w:r w:rsidRPr="00B62852">
        <w:t xml:space="preserve">Юрий </w:t>
      </w:r>
      <w:proofErr w:type="spellStart"/>
      <w:r w:rsidRPr="00B62852">
        <w:t>Евич</w:t>
      </w:r>
      <w:proofErr w:type="spellEnd"/>
      <w:r w:rsidRPr="00B62852">
        <w:t xml:space="preserve"> </w:t>
      </w:r>
      <w:r>
        <w:t>(к</w:t>
      </w:r>
      <w:r w:rsidR="00B62852" w:rsidRPr="00B62852">
        <w:t>омандир медицинского отряда "Донецкой народной республики" рассказал РБК, что бои в Славянске идут полным ходом. По последним данным, трое жителей города получили тяжелые ранения, среди пострадавших - ребенок, раненный в голову. Местные жители просят организовать коридор для вывода из города детей.</w:t>
      </w:r>
    </w:p>
    <w:p w:rsidR="00B62852" w:rsidRPr="00B62852" w:rsidRDefault="00B62852" w:rsidP="006A3AC1">
      <w:pPr>
        <w:pStyle w:val="a6"/>
        <w:numPr>
          <w:ilvl w:val="0"/>
          <w:numId w:val="25"/>
        </w:numPr>
      </w:pPr>
      <w:r w:rsidRPr="00B62852">
        <w:t xml:space="preserve">Ранее сегодня помощница "народного мэра" города Стелла </w:t>
      </w:r>
      <w:proofErr w:type="spellStart"/>
      <w:r w:rsidRPr="00B62852">
        <w:t>Хорошева</w:t>
      </w:r>
      <w:proofErr w:type="spellEnd"/>
      <w:r w:rsidRPr="00B62852">
        <w:t xml:space="preserve"> сообщила РБК, что украинские военные атаковали блокпосты у города. Некоторые из них уже перешли под контроль бойцов Национальной гвардии, добавила </w:t>
      </w:r>
      <w:proofErr w:type="spellStart"/>
      <w:r w:rsidRPr="00B62852">
        <w:t>Хорошева</w:t>
      </w:r>
      <w:proofErr w:type="spellEnd"/>
      <w:r w:rsidRPr="00B62852">
        <w:t>. В целом, по ее словам, город контролируют пророссийские активисты. Административные здания - исполком, СБУ и другие основные пункты - остаются в руках ополченцев. "Город под нашим контролем", - заявила помощница Вячеслава Пономарева.</w:t>
      </w:r>
    </w:p>
    <w:p w:rsidR="00347321" w:rsidRPr="00B62852" w:rsidRDefault="000C21FC" w:rsidP="006A3AC1">
      <w:r>
        <w:t>На примере данных текстов, мы можем утверждать, что несмотря на обуславливающий журналистику субъективизм, миротворческая может быть отчасти реализована в рамках отдельных текстов.</w:t>
      </w:r>
      <w:r w:rsidR="006A3AC1">
        <w:t xml:space="preserve"> В данном ключе,</w:t>
      </w:r>
      <w:r>
        <w:t xml:space="preserve"> </w:t>
      </w:r>
      <w:r w:rsidR="006A3AC1">
        <w:t>мы называем</w:t>
      </w:r>
      <w:r w:rsidR="006A3AC1">
        <w:t xml:space="preserve"> миротворчеством и</w:t>
      </w:r>
      <w:r>
        <w:t>менно попытку наиболее</w:t>
      </w:r>
      <w:r w:rsidR="006A3AC1">
        <w:t xml:space="preserve"> полного освещения происшествий с учетом качества ее реализации.</w:t>
      </w:r>
    </w:p>
    <w:p w:rsidR="006A3AC1" w:rsidRDefault="006A3AC1">
      <w:pPr>
        <w:spacing w:after="160" w:line="259" w:lineRule="auto"/>
        <w:ind w:firstLine="0"/>
        <w:jc w:val="left"/>
      </w:pPr>
      <w:r>
        <w:br w:type="page"/>
      </w:r>
    </w:p>
    <w:p w:rsidR="00992B05" w:rsidRPr="00B62852" w:rsidRDefault="006964E2" w:rsidP="006A3AC1">
      <w:pPr>
        <w:jc w:val="center"/>
      </w:pPr>
      <w:r w:rsidRPr="00B62852">
        <w:lastRenderedPageBreak/>
        <w:t>«</w:t>
      </w:r>
      <w:proofErr w:type="spellStart"/>
      <w:r w:rsidR="00992B05" w:rsidRPr="006A3AC1">
        <w:rPr>
          <w:i/>
          <w:lang w:val="en-US"/>
        </w:rPr>
        <w:t>Gazeta</w:t>
      </w:r>
      <w:proofErr w:type="spellEnd"/>
      <w:r w:rsidR="00992B05" w:rsidRPr="00B62852">
        <w:t>.</w:t>
      </w:r>
      <w:proofErr w:type="spellStart"/>
      <w:r w:rsidR="00992B05" w:rsidRPr="006A3AC1">
        <w:rPr>
          <w:i/>
          <w:lang w:val="en-US"/>
        </w:rPr>
        <w:t>ru</w:t>
      </w:r>
      <w:proofErr w:type="spellEnd"/>
      <w:r w:rsidRPr="00B62852">
        <w:t>»</w:t>
      </w:r>
    </w:p>
    <w:p w:rsidR="00054671" w:rsidRPr="00B62852" w:rsidRDefault="00054671" w:rsidP="00B62852">
      <w:r w:rsidRPr="00B62852">
        <w:t>Контент данного СМИ представлен прежде всего жесткими новостями, иногда расширяющимися дополнительными комментариями. Около 5% процентов текстов – статьи.</w:t>
      </w:r>
    </w:p>
    <w:p w:rsidR="006964E2" w:rsidRPr="00B62852" w:rsidRDefault="00054671" w:rsidP="00B62852">
      <w:r w:rsidRPr="00B62852">
        <w:t>На сайте Интернет-ресурса в</w:t>
      </w:r>
      <w:r w:rsidR="006964E2" w:rsidRPr="00B62852">
        <w:t xml:space="preserve"> период с 7 апреля по 7 мая 2014 года было размещено 2354 материала так или иначе включающие слово «Украина».</w:t>
      </w:r>
      <w:r w:rsidR="006964E2" w:rsidRPr="00B62852">
        <w:tab/>
        <w:t xml:space="preserve"> Материалов, посвящённых непосредственному развитию конфликта (его основным последствиям) между властями Украины и ополченцами (в печатном виде), и касающиеся исключительно жизни Украинцев – </w:t>
      </w:r>
      <w:r w:rsidR="00FD13C6" w:rsidRPr="00B62852">
        <w:t xml:space="preserve">43%. Однако причина </w:t>
      </w:r>
      <w:r w:rsidR="0078688E" w:rsidRPr="00B62852">
        <w:t>такого уровня освещения в том, что данное СМИ охватывает большой спектр тем</w:t>
      </w:r>
      <w:r w:rsidRPr="00B62852">
        <w:t>, которые не отвечают задачам нашего исследования</w:t>
      </w:r>
      <w:r w:rsidR="0078688E" w:rsidRPr="00B62852">
        <w:t>, среди которых спорт, ту</w:t>
      </w:r>
      <w:r w:rsidRPr="00B62852">
        <w:t>ризм, общественные мероприятия.</w:t>
      </w:r>
    </w:p>
    <w:p w:rsidR="006964E2" w:rsidRPr="00B62852" w:rsidRDefault="006964E2" w:rsidP="00B62852">
      <w:r w:rsidRPr="00B62852">
        <w:t>Из материалов, отражающих указанное</w:t>
      </w:r>
      <w:r w:rsidR="00054671" w:rsidRPr="00B62852">
        <w:t xml:space="preserve"> вооруженное</w:t>
      </w:r>
      <w:r w:rsidRPr="00B62852">
        <w:t xml:space="preserve"> противостояние, можно сформировать следующие группы текстов:</w:t>
      </w:r>
    </w:p>
    <w:tbl>
      <w:tblPr>
        <w:tblStyle w:val="a7"/>
        <w:tblW w:w="0" w:type="auto"/>
        <w:tblInd w:w="-147" w:type="dxa"/>
        <w:tblLayout w:type="fixed"/>
        <w:tblLook w:val="04A0" w:firstRow="1" w:lastRow="0" w:firstColumn="1" w:lastColumn="0" w:noHBand="0" w:noVBand="1"/>
      </w:tblPr>
      <w:tblGrid>
        <w:gridCol w:w="1118"/>
        <w:gridCol w:w="1875"/>
        <w:gridCol w:w="1518"/>
        <w:gridCol w:w="1443"/>
        <w:gridCol w:w="1746"/>
        <w:gridCol w:w="1792"/>
      </w:tblGrid>
      <w:tr w:rsidR="006964E2" w:rsidRPr="00B62852" w:rsidTr="006A3AC1">
        <w:tc>
          <w:tcPr>
            <w:tcW w:w="1118" w:type="dxa"/>
          </w:tcPr>
          <w:p w:rsidR="006964E2" w:rsidRPr="00B62852" w:rsidRDefault="006964E2" w:rsidP="006A3AC1">
            <w:r w:rsidRPr="00B62852">
              <w:t xml:space="preserve">Другое </w:t>
            </w:r>
          </w:p>
        </w:tc>
        <w:tc>
          <w:tcPr>
            <w:tcW w:w="1875" w:type="dxa"/>
          </w:tcPr>
          <w:p w:rsidR="006964E2" w:rsidRPr="00B62852" w:rsidRDefault="006964E2" w:rsidP="006A3AC1">
            <w:r w:rsidRPr="00B62852">
              <w:t>Отражают действия и мнения представителей властей Украины;</w:t>
            </w:r>
          </w:p>
          <w:p w:rsidR="006964E2" w:rsidRPr="00B62852" w:rsidRDefault="006964E2" w:rsidP="006A3AC1"/>
        </w:tc>
        <w:tc>
          <w:tcPr>
            <w:tcW w:w="1518" w:type="dxa"/>
          </w:tcPr>
          <w:p w:rsidR="006964E2" w:rsidRPr="00B62852" w:rsidRDefault="006964E2" w:rsidP="006A3AC1">
            <w:r w:rsidRPr="00B62852">
              <w:t>Отражают действия и мнения ополченцев;</w:t>
            </w:r>
          </w:p>
        </w:tc>
        <w:tc>
          <w:tcPr>
            <w:tcW w:w="1443" w:type="dxa"/>
          </w:tcPr>
          <w:p w:rsidR="006964E2" w:rsidRPr="00B62852" w:rsidRDefault="006964E2" w:rsidP="006A3AC1">
            <w:r w:rsidRPr="00B62852">
              <w:t>Отражают позиции только других сторон;</w:t>
            </w:r>
          </w:p>
        </w:tc>
        <w:tc>
          <w:tcPr>
            <w:tcW w:w="1746" w:type="dxa"/>
          </w:tcPr>
          <w:p w:rsidR="006964E2" w:rsidRPr="00B62852" w:rsidRDefault="006964E2" w:rsidP="006A3AC1">
            <w:r w:rsidRPr="00B62852">
              <w:t>Отражают мнения как представителей вооруженных сил Украины, так ополченцев.</w:t>
            </w:r>
          </w:p>
        </w:tc>
        <w:tc>
          <w:tcPr>
            <w:tcW w:w="1792" w:type="dxa"/>
          </w:tcPr>
          <w:p w:rsidR="006964E2" w:rsidRPr="00B62852" w:rsidRDefault="006964E2" w:rsidP="006A3AC1">
            <w:r w:rsidRPr="00B62852">
              <w:t xml:space="preserve">Материалы описывающие, ход боевых действий без учета мнений. </w:t>
            </w:r>
          </w:p>
        </w:tc>
      </w:tr>
      <w:tr w:rsidR="006964E2" w:rsidRPr="00B62852" w:rsidTr="006A3AC1">
        <w:tc>
          <w:tcPr>
            <w:tcW w:w="1118" w:type="dxa"/>
          </w:tcPr>
          <w:p w:rsidR="006964E2" w:rsidRPr="00B62852" w:rsidRDefault="00FD13C6" w:rsidP="006A3AC1">
            <w:pPr>
              <w:ind w:firstLine="0"/>
            </w:pPr>
            <w:r w:rsidRPr="00B62852">
              <w:t>6</w:t>
            </w:r>
            <w:r w:rsidR="0064400C" w:rsidRPr="00B62852">
              <w:t>%</w:t>
            </w:r>
          </w:p>
        </w:tc>
        <w:tc>
          <w:tcPr>
            <w:tcW w:w="1875" w:type="dxa"/>
          </w:tcPr>
          <w:p w:rsidR="006964E2" w:rsidRPr="00B62852" w:rsidRDefault="00492B78" w:rsidP="00B62852">
            <w:r>
              <w:t>23</w:t>
            </w:r>
            <w:r w:rsidR="0064400C" w:rsidRPr="00B62852">
              <w:t>%</w:t>
            </w:r>
          </w:p>
        </w:tc>
        <w:tc>
          <w:tcPr>
            <w:tcW w:w="1518" w:type="dxa"/>
          </w:tcPr>
          <w:p w:rsidR="006964E2" w:rsidRPr="00B62852" w:rsidRDefault="00FD13C6" w:rsidP="00B62852">
            <w:r w:rsidRPr="00B62852">
              <w:t>13</w:t>
            </w:r>
            <w:r w:rsidR="0064400C" w:rsidRPr="00B62852">
              <w:t>%</w:t>
            </w:r>
          </w:p>
        </w:tc>
        <w:tc>
          <w:tcPr>
            <w:tcW w:w="1443" w:type="dxa"/>
          </w:tcPr>
          <w:p w:rsidR="006964E2" w:rsidRPr="00B62852" w:rsidRDefault="00DA72AD" w:rsidP="00B62852">
            <w:r w:rsidRPr="00B62852">
              <w:t>33</w:t>
            </w:r>
            <w:r w:rsidR="0064400C" w:rsidRPr="00B62852">
              <w:t>%</w:t>
            </w:r>
          </w:p>
        </w:tc>
        <w:tc>
          <w:tcPr>
            <w:tcW w:w="1746" w:type="dxa"/>
          </w:tcPr>
          <w:p w:rsidR="006964E2" w:rsidRPr="00B62852" w:rsidRDefault="00492B78" w:rsidP="00B62852">
            <w:r>
              <w:t>3</w:t>
            </w:r>
            <w:r w:rsidR="0064400C" w:rsidRPr="00B62852">
              <w:t>%</w:t>
            </w:r>
          </w:p>
        </w:tc>
        <w:tc>
          <w:tcPr>
            <w:tcW w:w="1792" w:type="dxa"/>
          </w:tcPr>
          <w:p w:rsidR="006964E2" w:rsidRPr="00B62852" w:rsidRDefault="00492B78" w:rsidP="00B62852">
            <w:r>
              <w:t>12</w:t>
            </w:r>
            <w:r w:rsidR="0064400C" w:rsidRPr="00B62852">
              <w:t>%</w:t>
            </w:r>
          </w:p>
        </w:tc>
      </w:tr>
    </w:tbl>
    <w:p w:rsidR="00023E5E" w:rsidRPr="00B62852" w:rsidRDefault="00023E5E" w:rsidP="00B62852"/>
    <w:p w:rsidR="00345F8C" w:rsidRPr="00B62852" w:rsidRDefault="0078688E" w:rsidP="00B62852">
      <w:r w:rsidRPr="00B62852">
        <w:lastRenderedPageBreak/>
        <w:t xml:space="preserve">На примере деятельности </w:t>
      </w:r>
      <w:r w:rsidR="006A3AC1" w:rsidRPr="00B62852">
        <w:t>данного</w:t>
      </w:r>
      <w:r w:rsidR="006A3AC1" w:rsidRPr="00B62852">
        <w:t xml:space="preserve"> </w:t>
      </w:r>
      <w:r w:rsidRPr="00B62852">
        <w:t xml:space="preserve">СМИ мы также видим неравномерное распределение контента предоставляемой информации. </w:t>
      </w:r>
      <w:r w:rsidR="006A3AC1">
        <w:t xml:space="preserve">И хотя, </w:t>
      </w:r>
      <w:r w:rsidR="00492B78">
        <w:t>указанное</w:t>
      </w:r>
      <w:r w:rsidR="00054671" w:rsidRPr="00B62852">
        <w:t xml:space="preserve"> меди</w:t>
      </w:r>
      <w:r w:rsidR="00AF6C6D" w:rsidRPr="00B62852">
        <w:t>а</w:t>
      </w:r>
      <w:r w:rsidR="00054671" w:rsidRPr="00B62852">
        <w:t xml:space="preserve"> также, как и предыдущее концентрирует внимание на освещении большого спектра мнений</w:t>
      </w:r>
      <w:r w:rsidR="00492B78">
        <w:t xml:space="preserve"> (включающих комментарии представителей разных стран</w:t>
      </w:r>
      <w:r w:rsidR="00492B78">
        <w:rPr>
          <w:rStyle w:val="a5"/>
        </w:rPr>
        <w:footnoteReference w:id="58"/>
      </w:r>
      <w:r w:rsidR="00492B78">
        <w:t>)</w:t>
      </w:r>
      <w:r w:rsidR="00054671" w:rsidRPr="00B62852">
        <w:t xml:space="preserve">, в текстах журналистов «Gazeta.ru» комментариям ополченцев уделено совсем незначительное место. Более того, материалов содержащий обе позиции менее 10%, что существенно искажает восприятие читателя, так он практически не знакомится с </w:t>
      </w:r>
      <w:r w:rsidR="00345F8C" w:rsidRPr="00B62852">
        <w:t>аргументами и взглядами ополченцев.</w:t>
      </w:r>
      <w:r w:rsidR="00492B78">
        <w:t xml:space="preserve"> Причина также в том, что чаще всего представленные на сайте материалы – это мягкие новости, </w:t>
      </w:r>
      <w:r w:rsidR="00D07E4B">
        <w:t xml:space="preserve">выражение в качестве реакции на конкретные события. </w:t>
      </w:r>
    </w:p>
    <w:p w:rsidR="00AF6C6D" w:rsidRPr="00B62852" w:rsidRDefault="006A3AC1" w:rsidP="00B62852">
      <w:r w:rsidRPr="00B62852">
        <w:t>В текстах же,</w:t>
      </w:r>
      <w:r w:rsidR="00AF6C6D" w:rsidRPr="00B62852">
        <w:t xml:space="preserve"> </w:t>
      </w:r>
      <w:r>
        <w:t xml:space="preserve">соответствующих минимальному критерию миротворчества, </w:t>
      </w:r>
    </w:p>
    <w:p w:rsidR="00347321" w:rsidRPr="00B62852" w:rsidRDefault="00347321" w:rsidP="00B62852">
      <w:r w:rsidRPr="00B62852">
        <w:br w:type="page"/>
      </w:r>
    </w:p>
    <w:p w:rsidR="00347321" w:rsidRPr="00B62852" w:rsidRDefault="005F2008" w:rsidP="00B62852">
      <w:r w:rsidRPr="00B62852">
        <w:lastRenderedPageBreak/>
        <w:t>«</w:t>
      </w:r>
      <w:proofErr w:type="spellStart"/>
      <w:r w:rsidR="00D44BA5" w:rsidRPr="00B62852">
        <w:t>Лента.</w:t>
      </w:r>
      <w:r w:rsidR="00347321" w:rsidRPr="00B62852">
        <w:t>ру</w:t>
      </w:r>
      <w:proofErr w:type="spellEnd"/>
      <w:r w:rsidRPr="00B62852">
        <w:t>»</w:t>
      </w:r>
    </w:p>
    <w:p w:rsidR="00454AA9" w:rsidRPr="00B62852" w:rsidRDefault="00454AA9" w:rsidP="00B62852">
      <w:r w:rsidRPr="00B62852">
        <w:t xml:space="preserve">Журналисты данного издания также как журналисты Rbc.ru стремятся к наиболее полному освещению информации, на это указывают прежде всего </w:t>
      </w:r>
      <w:r w:rsidR="005F2008" w:rsidRPr="00B62852">
        <w:t>жанровые особенности их материалов. Как правило, на сайте издания можно обнаружить или расширенное новости близкие к заметкам, или статьи.</w:t>
      </w:r>
    </w:p>
    <w:p w:rsidR="00347321" w:rsidRPr="00B62852" w:rsidRDefault="00347321" w:rsidP="00B62852">
      <w:r w:rsidRPr="00B62852">
        <w:t xml:space="preserve">В период с 7 апреля по 7 мая 2014 года, на сайте Интернет-ресурса было размещено </w:t>
      </w:r>
      <w:r w:rsidR="00D44BA5" w:rsidRPr="00B62852">
        <w:t>321</w:t>
      </w:r>
      <w:r w:rsidR="00AD0444" w:rsidRPr="00B62852">
        <w:t xml:space="preserve"> материалов</w:t>
      </w:r>
      <w:r w:rsidR="00DC64F5" w:rsidRPr="00B62852">
        <w:t xml:space="preserve">, </w:t>
      </w:r>
      <w:r w:rsidR="00FD7566" w:rsidRPr="00B62852">
        <w:t xml:space="preserve">размещенных в рубрике </w:t>
      </w:r>
      <w:r w:rsidRPr="00B62852">
        <w:t>«Украина».</w:t>
      </w:r>
      <w:r w:rsidRPr="00B62852">
        <w:tab/>
        <w:t xml:space="preserve"> Материалов, посвящённых непосредственному развитию конфликта (его основным последствиям) между властями Украины и ополченцами (в печатном виде), и касающиеся ис</w:t>
      </w:r>
      <w:r w:rsidR="00AD0444" w:rsidRPr="00B62852">
        <w:t>ключительно жизни Украинцев –</w:t>
      </w:r>
      <w:r w:rsidR="00312BFA" w:rsidRPr="00B62852">
        <w:t xml:space="preserve"> 65</w:t>
      </w:r>
      <w:r w:rsidRPr="00B62852">
        <w:t xml:space="preserve">% </w:t>
      </w:r>
    </w:p>
    <w:p w:rsidR="00347321" w:rsidRPr="00B62852" w:rsidRDefault="00347321" w:rsidP="00B62852">
      <w:r w:rsidRPr="00B62852">
        <w:t>Из ста материалов, отражающих указанное противостояние, можно сформировать следующие группы текстов:</w:t>
      </w:r>
    </w:p>
    <w:tbl>
      <w:tblPr>
        <w:tblStyle w:val="a7"/>
        <w:tblW w:w="0" w:type="auto"/>
        <w:tblLayout w:type="fixed"/>
        <w:tblLook w:val="04A0" w:firstRow="1" w:lastRow="0" w:firstColumn="1" w:lastColumn="0" w:noHBand="0" w:noVBand="1"/>
      </w:tblPr>
      <w:tblGrid>
        <w:gridCol w:w="971"/>
        <w:gridCol w:w="1718"/>
        <w:gridCol w:w="1675"/>
        <w:gridCol w:w="1314"/>
        <w:gridCol w:w="1875"/>
        <w:gridCol w:w="1792"/>
      </w:tblGrid>
      <w:tr w:rsidR="00312BFA" w:rsidRPr="00B62852" w:rsidTr="005F2008">
        <w:tc>
          <w:tcPr>
            <w:tcW w:w="971" w:type="dxa"/>
          </w:tcPr>
          <w:p w:rsidR="00312BFA" w:rsidRPr="00B62852" w:rsidRDefault="00312BFA" w:rsidP="00B62852">
            <w:r w:rsidRPr="00B62852">
              <w:t xml:space="preserve">Другое </w:t>
            </w:r>
          </w:p>
        </w:tc>
        <w:tc>
          <w:tcPr>
            <w:tcW w:w="1718" w:type="dxa"/>
          </w:tcPr>
          <w:p w:rsidR="00312BFA" w:rsidRPr="00B62852" w:rsidRDefault="00312BFA" w:rsidP="00B62852">
            <w:r w:rsidRPr="00B62852">
              <w:t>Отражают действия и мнения представителей властей Украины;</w:t>
            </w:r>
          </w:p>
          <w:p w:rsidR="00312BFA" w:rsidRPr="00B62852" w:rsidRDefault="00312BFA" w:rsidP="00B62852"/>
        </w:tc>
        <w:tc>
          <w:tcPr>
            <w:tcW w:w="1675" w:type="dxa"/>
          </w:tcPr>
          <w:p w:rsidR="00312BFA" w:rsidRPr="00B62852" w:rsidRDefault="00312BFA" w:rsidP="00B62852">
            <w:r w:rsidRPr="00B62852">
              <w:t>Отражают действия и мнения ополченцев;</w:t>
            </w:r>
          </w:p>
        </w:tc>
        <w:tc>
          <w:tcPr>
            <w:tcW w:w="1314" w:type="dxa"/>
          </w:tcPr>
          <w:p w:rsidR="00312BFA" w:rsidRPr="00B62852" w:rsidRDefault="00312BFA" w:rsidP="00B62852">
            <w:r w:rsidRPr="00B62852">
              <w:t>Отражают позиции только других сторон;</w:t>
            </w:r>
          </w:p>
        </w:tc>
        <w:tc>
          <w:tcPr>
            <w:tcW w:w="1875" w:type="dxa"/>
          </w:tcPr>
          <w:p w:rsidR="00312BFA" w:rsidRPr="00B62852" w:rsidRDefault="00312BFA" w:rsidP="00B62852">
            <w:r w:rsidRPr="00B62852">
              <w:t>Отражают мнения как представителей вооруженных сил Украины, так ополченцев.</w:t>
            </w:r>
          </w:p>
        </w:tc>
        <w:tc>
          <w:tcPr>
            <w:tcW w:w="1792" w:type="dxa"/>
          </w:tcPr>
          <w:p w:rsidR="00312BFA" w:rsidRPr="00B62852" w:rsidRDefault="00312BFA" w:rsidP="00B62852">
            <w:r w:rsidRPr="00B62852">
              <w:t xml:space="preserve">Материалы описывающие, ход боевых действий без учета мнений. </w:t>
            </w:r>
          </w:p>
        </w:tc>
      </w:tr>
      <w:tr w:rsidR="00312BFA" w:rsidRPr="00B62852" w:rsidTr="005F2008">
        <w:tc>
          <w:tcPr>
            <w:tcW w:w="971" w:type="dxa"/>
          </w:tcPr>
          <w:p w:rsidR="00312BFA" w:rsidRPr="00B62852" w:rsidRDefault="0064400C" w:rsidP="00B62852">
            <w:r w:rsidRPr="00B62852">
              <w:t>15%</w:t>
            </w:r>
          </w:p>
        </w:tc>
        <w:tc>
          <w:tcPr>
            <w:tcW w:w="1718" w:type="dxa"/>
          </w:tcPr>
          <w:p w:rsidR="00312BFA" w:rsidRPr="00B62852" w:rsidRDefault="0064400C" w:rsidP="00B62852">
            <w:r w:rsidRPr="00B62852">
              <w:t>33%</w:t>
            </w:r>
          </w:p>
        </w:tc>
        <w:tc>
          <w:tcPr>
            <w:tcW w:w="1675" w:type="dxa"/>
          </w:tcPr>
          <w:p w:rsidR="00312BFA" w:rsidRPr="00B62852" w:rsidRDefault="0064400C" w:rsidP="00B62852">
            <w:r w:rsidRPr="00B62852">
              <w:t>7%</w:t>
            </w:r>
          </w:p>
        </w:tc>
        <w:tc>
          <w:tcPr>
            <w:tcW w:w="1314" w:type="dxa"/>
          </w:tcPr>
          <w:p w:rsidR="00312BFA" w:rsidRPr="00B62852" w:rsidRDefault="0064400C" w:rsidP="00B62852">
            <w:r w:rsidRPr="00B62852">
              <w:t>10%</w:t>
            </w:r>
          </w:p>
        </w:tc>
        <w:tc>
          <w:tcPr>
            <w:tcW w:w="1875" w:type="dxa"/>
          </w:tcPr>
          <w:p w:rsidR="00312BFA" w:rsidRPr="00B62852" w:rsidRDefault="0064400C" w:rsidP="00B62852">
            <w:r w:rsidRPr="00B62852">
              <w:t>18</w:t>
            </w:r>
          </w:p>
        </w:tc>
        <w:tc>
          <w:tcPr>
            <w:tcW w:w="1792" w:type="dxa"/>
          </w:tcPr>
          <w:p w:rsidR="00312BFA" w:rsidRPr="00B62852" w:rsidRDefault="0064400C" w:rsidP="00B62852">
            <w:r w:rsidRPr="00B62852">
              <w:t>17%</w:t>
            </w:r>
          </w:p>
        </w:tc>
      </w:tr>
    </w:tbl>
    <w:p w:rsidR="00312BFA" w:rsidRPr="00B62852" w:rsidRDefault="00312BFA" w:rsidP="00B62852"/>
    <w:p w:rsidR="00454AA9" w:rsidRPr="00B62852" w:rsidRDefault="00454AA9" w:rsidP="00B62852">
      <w:r w:rsidRPr="00B62852">
        <w:t xml:space="preserve">Материалы </w:t>
      </w:r>
      <w:proofErr w:type="spellStart"/>
      <w:r w:rsidRPr="00B62852">
        <w:t>Ленты.ру</w:t>
      </w:r>
      <w:proofErr w:type="spellEnd"/>
      <w:r w:rsidR="005F2008" w:rsidRPr="00B62852">
        <w:t xml:space="preserve"> также не советуют деятельности мирно журналистики, в силу заметного перевеса материалов о правительстве Украины. Однако, стоит отметить, что данный эффект создается не просто из-</w:t>
      </w:r>
      <w:r w:rsidR="005F2008" w:rsidRPr="00B62852">
        <w:lastRenderedPageBreak/>
        <w:t xml:space="preserve">за отсутствия других комментариев, а из-за попыток журналистов обозначить реакцию властей на возможные происшествия. Мы предполагаем, что взять официальный комментарий органов управления Украины проще, чем представителей ДНР и ЛНР. </w:t>
      </w:r>
    </w:p>
    <w:p w:rsidR="005F2008" w:rsidRDefault="005F2008" w:rsidP="00B62852">
      <w:r w:rsidRPr="00B62852">
        <w:t xml:space="preserve">С другой стороны, в СМИ все же присутствуют материалы содержащие комментарии и той и другой </w:t>
      </w:r>
      <w:r w:rsidR="0064400C" w:rsidRPr="00B62852">
        <w:t xml:space="preserve">стороны, и их почти 20%, что превышает издания «Gazeta.ru». </w:t>
      </w:r>
    </w:p>
    <w:p w:rsidR="00D07E4B" w:rsidRPr="00B62852" w:rsidRDefault="00D07E4B" w:rsidP="00B62852">
      <w:r>
        <w:t xml:space="preserve">Рассмотрим один из наиболее </w:t>
      </w:r>
    </w:p>
    <w:p w:rsidR="00347321" w:rsidRPr="00B62852" w:rsidRDefault="00312BFA" w:rsidP="00B62852">
      <w:r w:rsidRPr="00B62852">
        <w:t>https://lenta.ru/news/2014/04/07/donetsk/</w:t>
      </w:r>
    </w:p>
    <w:p w:rsidR="00B0286D" w:rsidRPr="00B62852" w:rsidRDefault="00B0286D" w:rsidP="00B62852">
      <w:r w:rsidRPr="00B62852">
        <w:br w:type="page"/>
      </w:r>
    </w:p>
    <w:p w:rsidR="00312BFA" w:rsidRPr="00B62852" w:rsidRDefault="0064400C" w:rsidP="00B62852">
      <w:pPr>
        <w:jc w:val="center"/>
        <w:rPr>
          <w:i/>
        </w:rPr>
      </w:pPr>
      <w:r w:rsidRPr="00B62852">
        <w:rPr>
          <w:i/>
        </w:rPr>
        <w:lastRenderedPageBreak/>
        <w:t>Итог</w:t>
      </w:r>
      <w:r w:rsidR="00B62852">
        <w:rPr>
          <w:i/>
        </w:rPr>
        <w:t>и</w:t>
      </w:r>
      <w:r w:rsidRPr="00B62852">
        <w:rPr>
          <w:i/>
        </w:rPr>
        <w:t xml:space="preserve"> ана</w:t>
      </w:r>
      <w:r w:rsidR="00B0286D" w:rsidRPr="00B62852">
        <w:rPr>
          <w:i/>
        </w:rPr>
        <w:t>лиза наличия миротворческой функции в Интернет-изданиях России</w:t>
      </w:r>
    </w:p>
    <w:p w:rsidR="0064400C" w:rsidRPr="00B62852" w:rsidRDefault="0064400C" w:rsidP="00B62852">
      <w:r w:rsidRPr="00B62852">
        <w:t xml:space="preserve">На основе работы российских онлайн-изданий, можно сделать вывод о том, что в рамках каждого конкретного СМИ миротворческая функция осуществляется по-разному, в зависимости от стратегии освещения новостей. </w:t>
      </w:r>
      <w:r w:rsidR="00B0286D" w:rsidRPr="00B62852">
        <w:t xml:space="preserve">Можно сказать, что расширенные, боле полные материалы, которые предусматривают наличие в тексте нескольких комментариев экспертов или участников события, способствуют выполнению миротворческой функции, но не обеспечивают ее. </w:t>
      </w:r>
    </w:p>
    <w:p w:rsidR="0044648A" w:rsidRPr="00B62852" w:rsidRDefault="00B0286D" w:rsidP="00B62852">
      <w:r w:rsidRPr="00B62852">
        <w:t xml:space="preserve">К тому же, большое значение имеет политика издания и работа редакторов, обеспечивающие тематическое разнообразие материалов, сюжетную наполненность и ограничивают количество возможных источников информации. </w:t>
      </w:r>
      <w:r w:rsidR="0044648A" w:rsidRPr="00B62852">
        <w:t>В следствии чего формируется сам информационный поток, который и оказывает потенциальное воздействие на потребителя.</w:t>
      </w:r>
    </w:p>
    <w:p w:rsidR="0044648A" w:rsidRPr="00B62852" w:rsidRDefault="0044648A" w:rsidP="00B62852">
      <w:r w:rsidRPr="00B62852">
        <w:t>С учетом анализа трех наиболее крупных российских онлайн-СМИ, можно выявить закономерный дисбаланс в освещении темы военного конфликта. СМИ не могут предоставить аудитории абсолютно точную картину происходящего, в силу возможных объективных (</w:t>
      </w:r>
      <w:r w:rsidR="00CB7B08" w:rsidRPr="00B62852">
        <w:t xml:space="preserve">например, </w:t>
      </w:r>
      <w:r w:rsidRPr="00B62852">
        <w:t>отсутствие каналов связи с источниками информации</w:t>
      </w:r>
      <w:r w:rsidR="00CB7B08" w:rsidRPr="00B62852">
        <w:t>)</w:t>
      </w:r>
      <w:r w:rsidRPr="00B62852">
        <w:t xml:space="preserve">, и субъективных </w:t>
      </w:r>
      <w:r w:rsidR="00CB7B08" w:rsidRPr="00B62852">
        <w:t>причин (например, спешка и нежелание обращаться к тому или иному источнику)</w:t>
      </w:r>
      <w:r w:rsidRPr="00B62852">
        <w:t xml:space="preserve">, </w:t>
      </w:r>
    </w:p>
    <w:p w:rsidR="0044648A" w:rsidRPr="00B62852" w:rsidRDefault="0044648A" w:rsidP="00B62852">
      <w:r w:rsidRPr="00B62852">
        <w:t>Проблема дисбаланса кроется также неравном распределении информационных поводов между субъектами конфликта. Закономерно, что правительство Украины предпринимает куда больше действий и решений, чем ополченцы, в виду чего создается иллюзия</w:t>
      </w:r>
      <w:r w:rsidR="00CB7B08" w:rsidRPr="00B62852">
        <w:t xml:space="preserve"> смещения внимания с одной стороны конфликта на другую.</w:t>
      </w:r>
    </w:p>
    <w:p w:rsidR="00B22042" w:rsidRDefault="00CB7B08" w:rsidP="00B62852">
      <w:r w:rsidRPr="00B62852">
        <w:t xml:space="preserve">По этим причинам, на предмет наличия миротворческой функции стоит рассматривать каждый материал в отдельности. В первой главе нашей работы </w:t>
      </w:r>
      <w:r w:rsidRPr="00B62852">
        <w:lastRenderedPageBreak/>
        <w:t xml:space="preserve">мы уже перечисляли возможные условия, мешающие осуществлению указанной функции. </w:t>
      </w:r>
    </w:p>
    <w:p w:rsidR="00B22042" w:rsidRDefault="00B62852" w:rsidP="00B62852">
      <w:r>
        <w:t>И несмотря на то что полное избегание субъективный (в значении «</w:t>
      </w:r>
      <w:proofErr w:type="spellStart"/>
      <w:r>
        <w:t>манипулятивных</w:t>
      </w:r>
      <w:proofErr w:type="spellEnd"/>
      <w:r>
        <w:t xml:space="preserve">») способов отражения действительности практически невозможно, </w:t>
      </w:r>
      <w:r w:rsidR="00B22042">
        <w:t xml:space="preserve">миротворческая функция все же может содержаться в материалах. Именно цели журналистов обуславливают </w:t>
      </w:r>
      <w:r>
        <w:t xml:space="preserve">журналисты </w:t>
      </w:r>
      <w:r w:rsidR="00B22042">
        <w:t xml:space="preserve">полное или отрывочное отражение реальных событий. Таким образом, на уровне текста, миротворчество осуществляется не только в подборе источников информации, но и в использовании лексики объективной модальности, избегании </w:t>
      </w:r>
      <w:proofErr w:type="spellStart"/>
      <w:r w:rsidR="00B22042">
        <w:t>эмотивности</w:t>
      </w:r>
      <w:proofErr w:type="spellEnd"/>
      <w:r w:rsidR="00B22042">
        <w:t xml:space="preserve"> речи. </w:t>
      </w:r>
    </w:p>
    <w:p w:rsidR="00312BFA" w:rsidRPr="00B62852" w:rsidRDefault="00B22042" w:rsidP="00B62852">
      <w:r>
        <w:t xml:space="preserve">Только </w:t>
      </w:r>
      <w:r w:rsidR="000C21FC">
        <w:t>тексты,</w:t>
      </w:r>
      <w:r>
        <w:t xml:space="preserve"> соответствующие </w:t>
      </w:r>
      <w:r w:rsidR="000C21FC">
        <w:t>данным критериям,</w:t>
      </w:r>
      <w:r>
        <w:t xml:space="preserve"> могут позитивно влиять на социум, формируя наиболее правдивое представление о реальности.  </w:t>
      </w:r>
    </w:p>
    <w:p w:rsidR="00312BFA" w:rsidRPr="00B62852" w:rsidRDefault="00347321" w:rsidP="00B62852">
      <w:r w:rsidRPr="00B62852">
        <w:br w:type="page"/>
      </w:r>
    </w:p>
    <w:p w:rsidR="00AD0444" w:rsidRPr="00B62852" w:rsidRDefault="00AD0444" w:rsidP="00B62852">
      <w:pPr>
        <w:jc w:val="center"/>
        <w:rPr>
          <w:i/>
        </w:rPr>
      </w:pPr>
      <w:r w:rsidRPr="00B62852">
        <w:rPr>
          <w:i/>
        </w:rPr>
        <w:lastRenderedPageBreak/>
        <w:t>2.3 Освещение украинского конфликта украинскими онлайн-СМИ</w:t>
      </w:r>
    </w:p>
    <w:p w:rsidR="000D57B4" w:rsidRPr="00B62852" w:rsidRDefault="000D57B4" w:rsidP="00B62852">
      <w:r w:rsidRPr="00B62852">
        <w:t>Как мы уже комментировали, нам кажется наиболее показательным анализ именно Интернет-СМИ, в силу их доступности и массовости в отношении охвата аудитории.</w:t>
      </w:r>
    </w:p>
    <w:p w:rsidR="00FD13C6" w:rsidRPr="00B62852" w:rsidRDefault="00FD13C6" w:rsidP="00B62852">
      <w:r w:rsidRPr="00B62852">
        <w:t xml:space="preserve">При отборе украинских </w:t>
      </w:r>
      <w:r w:rsidR="000D57B4" w:rsidRPr="00B62852">
        <w:t>онлайн-</w:t>
      </w:r>
      <w:r w:rsidRPr="00B62852">
        <w:t>СМИ мы также руков</w:t>
      </w:r>
      <w:r w:rsidR="000D57B4" w:rsidRPr="00B62852">
        <w:t>одствовались их популярностью среди украинской аудитории.  В соответствии с рейтингом, составленным «Комитетом Интернет Ассоциации Украины по вопросам интернет-рекламы» мы можем выделить следующие Интернет-ресурсы:</w:t>
      </w:r>
    </w:p>
    <w:p w:rsidR="000D57B4" w:rsidRPr="00B62852" w:rsidRDefault="000D57B4" w:rsidP="00B62852">
      <w:r w:rsidRPr="00B62852">
        <w:t>Сегодня</w:t>
      </w:r>
    </w:p>
    <w:p w:rsidR="000D57B4" w:rsidRPr="00B62852" w:rsidRDefault="000D57B4" w:rsidP="00B62852">
      <w:r w:rsidRPr="00B62852">
        <w:t>ТСН</w:t>
      </w:r>
    </w:p>
    <w:p w:rsidR="000D57B4" w:rsidRPr="00B62852" w:rsidRDefault="000D57B4" w:rsidP="00B62852">
      <w:r w:rsidRPr="00B62852">
        <w:t>Обозреватель</w:t>
      </w:r>
    </w:p>
    <w:p w:rsidR="000D57B4" w:rsidRPr="00B62852" w:rsidRDefault="000D57B4" w:rsidP="00B62852">
      <w:r w:rsidRPr="00B62852">
        <w:t xml:space="preserve">Данные медиа также </w:t>
      </w:r>
      <w:r w:rsidR="00833446" w:rsidRPr="00B62852">
        <w:t>освещают события преимущественно посредствам информационно-аналитических жанров (новости, заметки, статьи и др.). Политический аспект жизни общества занимает значительную часть контента каждого из представленных СМИ.</w:t>
      </w:r>
    </w:p>
    <w:p w:rsidR="00AD0444" w:rsidRPr="00B62852" w:rsidRDefault="00AD0444" w:rsidP="00B62852"/>
    <w:p w:rsidR="00AD0444" w:rsidRPr="00B62852" w:rsidRDefault="00AD0444" w:rsidP="00B62852"/>
    <w:p w:rsidR="00AD0444" w:rsidRPr="00B62852" w:rsidRDefault="00AD0444" w:rsidP="00B62852"/>
    <w:p w:rsidR="00AD0444" w:rsidRPr="00B62852" w:rsidRDefault="00AD0444" w:rsidP="00B62852"/>
    <w:p w:rsidR="00AD0444" w:rsidRPr="00B62852" w:rsidRDefault="00AD0444" w:rsidP="00B62852">
      <w:r w:rsidRPr="00B62852">
        <w:br w:type="page"/>
      </w:r>
    </w:p>
    <w:p w:rsidR="00AD0444" w:rsidRPr="00B62852" w:rsidRDefault="00833446" w:rsidP="00B62852">
      <w:pPr>
        <w:jc w:val="center"/>
      </w:pPr>
      <w:r w:rsidRPr="00B62852">
        <w:lastRenderedPageBreak/>
        <w:t>«</w:t>
      </w:r>
      <w:r w:rsidR="00AD0444" w:rsidRPr="00B62852">
        <w:t>Сегодня</w:t>
      </w:r>
      <w:r w:rsidRPr="00B62852">
        <w:t>»</w:t>
      </w:r>
    </w:p>
    <w:p w:rsidR="00833446" w:rsidRPr="00B62852" w:rsidRDefault="009F094B" w:rsidP="00B62852">
      <w:r w:rsidRPr="00B62852">
        <w:t xml:space="preserve">Данное СМИ представляет собой Интернет-ресурс, освещающий основные события в Украине и мире </w:t>
      </w:r>
      <w:r w:rsidR="00841D24">
        <w:t>в жанрах новостей и заметок.</w:t>
      </w:r>
    </w:p>
    <w:p w:rsidR="009F094B" w:rsidRPr="00B62852" w:rsidRDefault="009F094B" w:rsidP="00B62852">
      <w:r w:rsidRPr="00B62852">
        <w:t xml:space="preserve">На сайте данного медиа присутствует рубрика «Донбасс», как раз освещающая конфликт между Киевом и Донецкой и Луганской народными республиками. За указанный нами срок (с 7 апреля по 7 мая 2014 года) изучения освещения данной ситуации </w:t>
      </w:r>
      <w:r w:rsidR="001B69AE" w:rsidRPr="00B62852">
        <w:t xml:space="preserve">СМИ было опубликовано больше 3000 материалов. </w:t>
      </w:r>
    </w:p>
    <w:p w:rsidR="001B69AE" w:rsidRPr="00B62852" w:rsidRDefault="002871F8" w:rsidP="00B62852">
      <w:r>
        <w:t xml:space="preserve">Мы </w:t>
      </w:r>
      <w:proofErr w:type="spellStart"/>
      <w:r>
        <w:t>рассмотрелли</w:t>
      </w:r>
      <w:proofErr w:type="spellEnd"/>
      <w:r>
        <w:t xml:space="preserve"> 50</w:t>
      </w:r>
      <w:r w:rsidR="001B69AE" w:rsidRPr="00B62852">
        <w:t xml:space="preserve"> из них, и получили следующие данные:</w:t>
      </w:r>
    </w:p>
    <w:tbl>
      <w:tblPr>
        <w:tblStyle w:val="a7"/>
        <w:tblW w:w="0" w:type="auto"/>
        <w:tblLayout w:type="fixed"/>
        <w:tblLook w:val="04A0" w:firstRow="1" w:lastRow="0" w:firstColumn="1" w:lastColumn="0" w:noHBand="0" w:noVBand="1"/>
      </w:tblPr>
      <w:tblGrid>
        <w:gridCol w:w="1876"/>
        <w:gridCol w:w="1518"/>
        <w:gridCol w:w="1314"/>
        <w:gridCol w:w="1875"/>
        <w:gridCol w:w="1634"/>
        <w:gridCol w:w="1128"/>
      </w:tblGrid>
      <w:tr w:rsidR="00AF3D2A" w:rsidRPr="00B62852" w:rsidTr="00AF3D2A">
        <w:tc>
          <w:tcPr>
            <w:tcW w:w="1876" w:type="dxa"/>
          </w:tcPr>
          <w:p w:rsidR="001B69AE" w:rsidRPr="00B62852" w:rsidRDefault="001B69AE" w:rsidP="00AF3D2A">
            <w:pPr>
              <w:ind w:firstLine="0"/>
            </w:pPr>
            <w:r w:rsidRPr="00B62852">
              <w:t>Отражают действия и мнения представителей властей Украины;</w:t>
            </w:r>
          </w:p>
          <w:p w:rsidR="001B69AE" w:rsidRPr="00B62852" w:rsidRDefault="001B69AE" w:rsidP="00B62852"/>
        </w:tc>
        <w:tc>
          <w:tcPr>
            <w:tcW w:w="1518" w:type="dxa"/>
          </w:tcPr>
          <w:p w:rsidR="001B69AE" w:rsidRPr="00B62852" w:rsidRDefault="001B69AE" w:rsidP="00AF3D2A">
            <w:pPr>
              <w:ind w:firstLine="0"/>
            </w:pPr>
            <w:r w:rsidRPr="00B62852">
              <w:t>Отражают действия и мнения ополченцев;</w:t>
            </w:r>
          </w:p>
        </w:tc>
        <w:tc>
          <w:tcPr>
            <w:tcW w:w="1314" w:type="dxa"/>
          </w:tcPr>
          <w:p w:rsidR="001B69AE" w:rsidRPr="00B62852" w:rsidRDefault="001B69AE" w:rsidP="00AF3D2A">
            <w:pPr>
              <w:ind w:firstLine="0"/>
            </w:pPr>
            <w:r w:rsidRPr="00B62852">
              <w:t>Отражают позиции только других сторон;</w:t>
            </w:r>
          </w:p>
        </w:tc>
        <w:tc>
          <w:tcPr>
            <w:tcW w:w="1875" w:type="dxa"/>
          </w:tcPr>
          <w:p w:rsidR="001B69AE" w:rsidRPr="00B62852" w:rsidRDefault="001B69AE" w:rsidP="00AF3D2A">
            <w:pPr>
              <w:ind w:firstLine="0"/>
            </w:pPr>
            <w:r w:rsidRPr="00B62852">
              <w:t>Отражают мнения как представителей вооруженных сил Украины, так ополченцев.</w:t>
            </w:r>
          </w:p>
        </w:tc>
        <w:tc>
          <w:tcPr>
            <w:tcW w:w="1634" w:type="dxa"/>
          </w:tcPr>
          <w:p w:rsidR="001B69AE" w:rsidRPr="00B62852" w:rsidRDefault="001B69AE" w:rsidP="00AF3D2A">
            <w:pPr>
              <w:ind w:firstLine="0"/>
            </w:pPr>
            <w:r w:rsidRPr="00B62852">
              <w:t xml:space="preserve">Материалы описывающие, ход боевых действий без учета мнений. </w:t>
            </w:r>
          </w:p>
        </w:tc>
        <w:tc>
          <w:tcPr>
            <w:tcW w:w="1128" w:type="dxa"/>
          </w:tcPr>
          <w:p w:rsidR="001B69AE" w:rsidRPr="00B62852" w:rsidRDefault="001B69AE" w:rsidP="00AF3D2A">
            <w:pPr>
              <w:ind w:firstLine="0"/>
            </w:pPr>
            <w:r w:rsidRPr="00B62852">
              <w:t xml:space="preserve">Другое </w:t>
            </w:r>
          </w:p>
          <w:p w:rsidR="001B69AE" w:rsidRPr="00B62852" w:rsidRDefault="001B69AE" w:rsidP="00B62852"/>
        </w:tc>
      </w:tr>
      <w:tr w:rsidR="00AF3D2A" w:rsidRPr="00B62852" w:rsidTr="00AF3D2A">
        <w:tc>
          <w:tcPr>
            <w:tcW w:w="1876" w:type="dxa"/>
          </w:tcPr>
          <w:p w:rsidR="001B69AE" w:rsidRPr="00B62852" w:rsidRDefault="00AF3D2A" w:rsidP="00AF3D2A">
            <w:pPr>
              <w:ind w:firstLine="0"/>
            </w:pPr>
            <w:r>
              <w:t>39%</w:t>
            </w:r>
          </w:p>
        </w:tc>
        <w:tc>
          <w:tcPr>
            <w:tcW w:w="1518" w:type="dxa"/>
          </w:tcPr>
          <w:p w:rsidR="001B69AE" w:rsidRPr="00B62852" w:rsidRDefault="00AF3D2A" w:rsidP="00AF3D2A">
            <w:pPr>
              <w:ind w:firstLine="0"/>
            </w:pPr>
            <w:r>
              <w:t>14%</w:t>
            </w:r>
          </w:p>
        </w:tc>
        <w:tc>
          <w:tcPr>
            <w:tcW w:w="1314" w:type="dxa"/>
          </w:tcPr>
          <w:p w:rsidR="001B69AE" w:rsidRPr="00B62852" w:rsidRDefault="00AF3D2A" w:rsidP="00AF3D2A">
            <w:pPr>
              <w:ind w:firstLine="0"/>
            </w:pPr>
            <w:r>
              <w:t>4%</w:t>
            </w:r>
          </w:p>
        </w:tc>
        <w:tc>
          <w:tcPr>
            <w:tcW w:w="1875" w:type="dxa"/>
          </w:tcPr>
          <w:p w:rsidR="001B69AE" w:rsidRPr="00B62852" w:rsidRDefault="001B69AE" w:rsidP="00B62852"/>
        </w:tc>
        <w:tc>
          <w:tcPr>
            <w:tcW w:w="1634" w:type="dxa"/>
          </w:tcPr>
          <w:p w:rsidR="001B69AE" w:rsidRPr="00B62852" w:rsidRDefault="00AF3D2A" w:rsidP="00AF3D2A">
            <w:pPr>
              <w:ind w:firstLine="0"/>
            </w:pPr>
            <w:r>
              <w:t>20%</w:t>
            </w:r>
          </w:p>
        </w:tc>
        <w:tc>
          <w:tcPr>
            <w:tcW w:w="1128" w:type="dxa"/>
          </w:tcPr>
          <w:p w:rsidR="001B69AE" w:rsidRPr="00B62852" w:rsidRDefault="00AF3D2A" w:rsidP="00AF3D2A">
            <w:pPr>
              <w:ind w:firstLine="0"/>
            </w:pPr>
            <w:r>
              <w:t>23%</w:t>
            </w:r>
          </w:p>
        </w:tc>
      </w:tr>
    </w:tbl>
    <w:p w:rsidR="001B69AE" w:rsidRPr="00B62852" w:rsidRDefault="001B69AE" w:rsidP="00B62852"/>
    <w:p w:rsidR="00AD0444" w:rsidRPr="006C284F" w:rsidRDefault="00EB5AE2" w:rsidP="00B62852">
      <w:r w:rsidRPr="00B62852">
        <w:t xml:space="preserve">Говоря о работе данного СМИ в рамках осуществления миротворческой функции, стоит отметить явное </w:t>
      </w:r>
      <w:r w:rsidR="00AF6C6D" w:rsidRPr="00B62852">
        <w:t xml:space="preserve">упущения освещения стороны сепаратистов. </w:t>
      </w:r>
      <w:r w:rsidR="00D07E4B" w:rsidRPr="00B62852">
        <w:t>Преобладающими</w:t>
      </w:r>
      <w:r w:rsidR="00AF6C6D" w:rsidRPr="00B62852">
        <w:t xml:space="preserve"> материалами являются те, что отражают решения правительства </w:t>
      </w:r>
      <w:r w:rsidR="006C284F">
        <w:t>и сочувствующих ему организаций</w:t>
      </w:r>
      <w:r w:rsidR="00D07E4B">
        <w:rPr>
          <w:rStyle w:val="a5"/>
        </w:rPr>
        <w:footnoteReference w:id="59"/>
      </w:r>
      <w:r w:rsidR="00D07E4B">
        <w:t>.</w:t>
      </w:r>
      <w:r w:rsidR="00AF6C6D" w:rsidRPr="00B62852">
        <w:t xml:space="preserve"> </w:t>
      </w:r>
      <w:r w:rsidR="006C284F">
        <w:t xml:space="preserve">Материалы про активистов ДНР и ЛНР часто не содержат комментарий никого из активистов </w:t>
      </w:r>
      <w:r w:rsidR="006C284F">
        <w:lastRenderedPageBreak/>
        <w:t>ополчения. Так, например, в материале «</w:t>
      </w:r>
      <w:r w:rsidR="006C284F" w:rsidRPr="006C284F">
        <w:t>В Луганске сепаратисты собирают деньги и говорят о снайперах на крыше</w:t>
      </w:r>
      <w:r w:rsidR="006C284F">
        <w:t xml:space="preserve">» (автор не указан) журналист ссылается </w:t>
      </w:r>
      <w:proofErr w:type="spellStart"/>
      <w:r w:rsidR="006C284F">
        <w:t>толко</w:t>
      </w:r>
      <w:proofErr w:type="spellEnd"/>
      <w:r w:rsidR="006C284F">
        <w:t xml:space="preserve"> на новостные порталы «0642.</w:t>
      </w:r>
      <w:proofErr w:type="spellStart"/>
      <w:r w:rsidR="006C284F">
        <w:rPr>
          <w:lang w:val="en-US"/>
        </w:rPr>
        <w:t>ua</w:t>
      </w:r>
      <w:proofErr w:type="spellEnd"/>
      <w:r w:rsidR="006C284F">
        <w:t>» и «</w:t>
      </w:r>
      <w:proofErr w:type="spellStart"/>
      <w:r w:rsidR="006C284F" w:rsidRPr="006C284F">
        <w:t>Ирта</w:t>
      </w:r>
      <w:proofErr w:type="spellEnd"/>
      <w:r w:rsidR="006C284F" w:rsidRPr="006C284F">
        <w:t>-FAX</w:t>
      </w:r>
      <w:r w:rsidR="006C284F">
        <w:t>»</w:t>
      </w:r>
      <w:r w:rsidR="006C284F" w:rsidRPr="006C284F">
        <w:t>.</w:t>
      </w:r>
      <w:r w:rsidR="00AF3D2A">
        <w:t xml:space="preserve"> Позиция иностранных государств практически не освещена в рамках данной темы. </w:t>
      </w:r>
    </w:p>
    <w:p w:rsidR="00AF3D2A" w:rsidRDefault="00AF6C6D" w:rsidP="00B62852">
      <w:r w:rsidRPr="00B62852">
        <w:t xml:space="preserve">Более того </w:t>
      </w:r>
      <w:r w:rsidR="00F437D3" w:rsidRPr="00B62852">
        <w:t xml:space="preserve">большинство текстов носят крайне субъективный характер, выраженный прежде всего в использовании эмоционально-экспрессивной лексики, что, как мы уже указывали является способом манипуляции общественным мнением. </w:t>
      </w:r>
    </w:p>
    <w:p w:rsidR="00AF6C6D" w:rsidRDefault="00F437D3" w:rsidP="00AF3D2A">
      <w:pPr>
        <w:spacing w:line="480" w:lineRule="auto"/>
      </w:pPr>
      <w:r w:rsidRPr="00B62852">
        <w:t>Приведем примеры:</w:t>
      </w:r>
      <w:r w:rsidR="00AF3D2A">
        <w:t xml:space="preserve"> «</w:t>
      </w:r>
      <w:r w:rsidR="00AF3D2A" w:rsidRPr="00AF3D2A">
        <w:t xml:space="preserve">Также прошел митинг против </w:t>
      </w:r>
      <w:r w:rsidR="00AF3D2A" w:rsidRPr="00AF3D2A">
        <w:rPr>
          <w:b/>
        </w:rPr>
        <w:t>российской оккупации</w:t>
      </w:r>
      <w:r w:rsidR="00AF3D2A" w:rsidRPr="00AF3D2A">
        <w:t xml:space="preserve"> перед областной администрацией</w:t>
      </w:r>
      <w:r w:rsidR="00AF3D2A">
        <w:t>»</w:t>
      </w:r>
      <w:r w:rsidR="00841D24">
        <w:t>, «</w:t>
      </w:r>
      <w:r w:rsidR="00841D24">
        <w:rPr>
          <w:rFonts w:ascii="Arial" w:hAnsi="Arial" w:cs="Arial"/>
          <w:color w:val="000000"/>
          <w:sz w:val="23"/>
          <w:szCs w:val="23"/>
          <w:shd w:val="clear" w:color="auto" w:fill="FFFFFF"/>
        </w:rPr>
        <w:t xml:space="preserve">В центре Донецка, у здания областной </w:t>
      </w:r>
      <w:proofErr w:type="spellStart"/>
      <w:r w:rsidR="00841D24">
        <w:rPr>
          <w:rFonts w:ascii="Arial" w:hAnsi="Arial" w:cs="Arial"/>
          <w:color w:val="000000"/>
          <w:sz w:val="23"/>
          <w:szCs w:val="23"/>
          <w:shd w:val="clear" w:color="auto" w:fill="FFFFFF"/>
        </w:rPr>
        <w:t>госадминистрации</w:t>
      </w:r>
      <w:proofErr w:type="spellEnd"/>
      <w:r w:rsidR="00841D24">
        <w:rPr>
          <w:rFonts w:ascii="Arial" w:hAnsi="Arial" w:cs="Arial"/>
          <w:color w:val="000000"/>
          <w:sz w:val="23"/>
          <w:szCs w:val="23"/>
          <w:shd w:val="clear" w:color="auto" w:fill="FFFFFF"/>
        </w:rPr>
        <w:t>, поздно вечером выросли баррикады</w:t>
      </w:r>
      <w:r w:rsidR="00841D24">
        <w:rPr>
          <w:rFonts w:ascii="Arial" w:hAnsi="Arial" w:cs="Arial"/>
          <w:color w:val="000000"/>
          <w:sz w:val="23"/>
          <w:szCs w:val="23"/>
          <w:shd w:val="clear" w:color="auto" w:fill="FFFFFF"/>
        </w:rPr>
        <w:t>»</w:t>
      </w:r>
      <w:r w:rsidR="00841D24">
        <w:rPr>
          <w:rStyle w:val="a5"/>
        </w:rPr>
        <w:footnoteReference w:id="60"/>
      </w:r>
      <w:r w:rsidR="00841D24">
        <w:t xml:space="preserve">, </w:t>
      </w:r>
    </w:p>
    <w:p w:rsidR="00D07E4B" w:rsidRPr="00B62852" w:rsidRDefault="00D07E4B" w:rsidP="00B62852">
      <w:r>
        <w:t>К сожалению, мы не нашли текста, который бы не был излишне субъективен и, одновременно освещал бы обе стороны конфликта.</w:t>
      </w:r>
    </w:p>
    <w:p w:rsidR="00F437D3" w:rsidRPr="00B62852" w:rsidRDefault="00F437D3" w:rsidP="00B62852"/>
    <w:p w:rsidR="00F437D3" w:rsidRPr="00B62852" w:rsidRDefault="00F437D3" w:rsidP="00B62852"/>
    <w:p w:rsidR="00AD0444" w:rsidRPr="00B62852" w:rsidRDefault="00AD0444" w:rsidP="00B62852"/>
    <w:p w:rsidR="00AD0444" w:rsidRPr="00B62852" w:rsidRDefault="00AD0444" w:rsidP="00B62852">
      <w:r w:rsidRPr="00B62852">
        <w:br w:type="page"/>
      </w:r>
    </w:p>
    <w:p w:rsidR="00AD0444" w:rsidRDefault="00AD0444" w:rsidP="00841D24">
      <w:pPr>
        <w:jc w:val="center"/>
      </w:pPr>
      <w:r w:rsidRPr="00B62852">
        <w:lastRenderedPageBreak/>
        <w:t>ТСН</w:t>
      </w:r>
    </w:p>
    <w:p w:rsidR="00841D24" w:rsidRDefault="00841D24" w:rsidP="00B62852">
      <w:r>
        <w:t xml:space="preserve">На сайте данного СМИ за указанный нами период (7 апреля – 7 мая 2014 года) было опубликовано свыше 500 материалов, отражающих </w:t>
      </w:r>
      <w:r w:rsidR="002F36AE">
        <w:t xml:space="preserve">вооруженное противостояние на востоке Украины. </w:t>
      </w:r>
    </w:p>
    <w:p w:rsidR="002871F8" w:rsidRPr="00B62852" w:rsidRDefault="002871F8" w:rsidP="00B62852">
      <w:r>
        <w:t xml:space="preserve">Из 50 материалов, отсмотренных нами, </w:t>
      </w:r>
    </w:p>
    <w:tbl>
      <w:tblPr>
        <w:tblStyle w:val="a7"/>
        <w:tblW w:w="0" w:type="auto"/>
        <w:tblLook w:val="04A0" w:firstRow="1" w:lastRow="0" w:firstColumn="1" w:lastColumn="0" w:noHBand="0" w:noVBand="1"/>
      </w:tblPr>
      <w:tblGrid>
        <w:gridCol w:w="971"/>
        <w:gridCol w:w="1875"/>
        <w:gridCol w:w="1518"/>
        <w:gridCol w:w="1314"/>
        <w:gridCol w:w="1875"/>
        <w:gridCol w:w="1792"/>
      </w:tblGrid>
      <w:tr w:rsidR="002F36AE" w:rsidTr="00841D24">
        <w:tc>
          <w:tcPr>
            <w:tcW w:w="1557" w:type="dxa"/>
          </w:tcPr>
          <w:p w:rsidR="002F36AE" w:rsidRPr="00B62852" w:rsidRDefault="002F36AE" w:rsidP="002F36AE">
            <w:pPr>
              <w:ind w:firstLine="0"/>
            </w:pPr>
            <w:r w:rsidRPr="00B62852">
              <w:t xml:space="preserve">Другое </w:t>
            </w:r>
          </w:p>
        </w:tc>
        <w:tc>
          <w:tcPr>
            <w:tcW w:w="1557" w:type="dxa"/>
          </w:tcPr>
          <w:p w:rsidR="002F36AE" w:rsidRPr="00B62852" w:rsidRDefault="002F36AE" w:rsidP="002F36AE">
            <w:pPr>
              <w:ind w:firstLine="0"/>
            </w:pPr>
            <w:r w:rsidRPr="00B62852">
              <w:t>Отражают действия и мнения представителей властей Украины;</w:t>
            </w:r>
          </w:p>
          <w:p w:rsidR="002F36AE" w:rsidRPr="00B62852" w:rsidRDefault="002F36AE" w:rsidP="002F36AE"/>
        </w:tc>
        <w:tc>
          <w:tcPr>
            <w:tcW w:w="1557" w:type="dxa"/>
          </w:tcPr>
          <w:p w:rsidR="002F36AE" w:rsidRPr="00B62852" w:rsidRDefault="002F36AE" w:rsidP="002F36AE">
            <w:pPr>
              <w:ind w:firstLine="0"/>
            </w:pPr>
            <w:r w:rsidRPr="00B62852">
              <w:t>Отражают действия и мнения ополченцев;</w:t>
            </w:r>
          </w:p>
        </w:tc>
        <w:tc>
          <w:tcPr>
            <w:tcW w:w="1558" w:type="dxa"/>
          </w:tcPr>
          <w:p w:rsidR="002F36AE" w:rsidRPr="00B62852" w:rsidRDefault="002F36AE" w:rsidP="002F36AE">
            <w:pPr>
              <w:ind w:firstLine="0"/>
            </w:pPr>
            <w:r w:rsidRPr="00B62852">
              <w:t>Отражают позиции только других сторон;</w:t>
            </w:r>
          </w:p>
        </w:tc>
        <w:tc>
          <w:tcPr>
            <w:tcW w:w="1558" w:type="dxa"/>
          </w:tcPr>
          <w:p w:rsidR="002F36AE" w:rsidRPr="00B62852" w:rsidRDefault="002F36AE" w:rsidP="002F36AE">
            <w:pPr>
              <w:ind w:firstLine="0"/>
            </w:pPr>
            <w:r w:rsidRPr="00B62852">
              <w:t>Отражают мнения как представителей вооруженных сил Украины, так ополченцев.</w:t>
            </w:r>
          </w:p>
        </w:tc>
        <w:tc>
          <w:tcPr>
            <w:tcW w:w="1558" w:type="dxa"/>
          </w:tcPr>
          <w:p w:rsidR="002F36AE" w:rsidRPr="00B62852" w:rsidRDefault="002F36AE" w:rsidP="002F36AE">
            <w:pPr>
              <w:ind w:firstLine="0"/>
            </w:pPr>
            <w:r w:rsidRPr="00B62852">
              <w:t xml:space="preserve">Материалы описывающие, ход боевых действий без учета мнений. </w:t>
            </w:r>
          </w:p>
        </w:tc>
      </w:tr>
      <w:tr w:rsidR="002F36AE" w:rsidTr="00841D24">
        <w:tc>
          <w:tcPr>
            <w:tcW w:w="1557" w:type="dxa"/>
          </w:tcPr>
          <w:p w:rsidR="002F36AE" w:rsidRPr="002F36AE" w:rsidRDefault="002F36AE" w:rsidP="002F36AE">
            <w:pPr>
              <w:ind w:firstLine="0"/>
              <w:rPr>
                <w:lang w:val="en-US"/>
              </w:rPr>
            </w:pPr>
            <w:r>
              <w:rPr>
                <w:lang w:val="en-US"/>
              </w:rPr>
              <w:t>1</w:t>
            </w:r>
          </w:p>
        </w:tc>
        <w:tc>
          <w:tcPr>
            <w:tcW w:w="1557" w:type="dxa"/>
          </w:tcPr>
          <w:p w:rsidR="002F36AE" w:rsidRDefault="002F36AE" w:rsidP="002F36AE">
            <w:pPr>
              <w:ind w:firstLine="0"/>
            </w:pPr>
          </w:p>
        </w:tc>
        <w:tc>
          <w:tcPr>
            <w:tcW w:w="1557" w:type="dxa"/>
          </w:tcPr>
          <w:p w:rsidR="002F36AE" w:rsidRPr="002F36AE" w:rsidRDefault="002F36AE" w:rsidP="002F36AE">
            <w:pPr>
              <w:ind w:firstLine="0"/>
              <w:rPr>
                <w:lang w:val="en-US"/>
              </w:rPr>
            </w:pPr>
            <w:r>
              <w:rPr>
                <w:lang w:val="en-US"/>
              </w:rPr>
              <w:t>1111</w:t>
            </w:r>
          </w:p>
        </w:tc>
        <w:tc>
          <w:tcPr>
            <w:tcW w:w="1558" w:type="dxa"/>
          </w:tcPr>
          <w:p w:rsidR="002F36AE" w:rsidRDefault="002F36AE" w:rsidP="002F36AE">
            <w:pPr>
              <w:ind w:firstLine="0"/>
            </w:pPr>
          </w:p>
        </w:tc>
        <w:tc>
          <w:tcPr>
            <w:tcW w:w="1558" w:type="dxa"/>
          </w:tcPr>
          <w:p w:rsidR="002F36AE" w:rsidRDefault="002F36AE" w:rsidP="002F36AE">
            <w:pPr>
              <w:ind w:firstLine="0"/>
            </w:pPr>
          </w:p>
        </w:tc>
        <w:tc>
          <w:tcPr>
            <w:tcW w:w="1558" w:type="dxa"/>
          </w:tcPr>
          <w:p w:rsidR="002F36AE" w:rsidRDefault="002F36AE" w:rsidP="002F36AE">
            <w:pPr>
              <w:ind w:firstLine="0"/>
            </w:pPr>
          </w:p>
        </w:tc>
      </w:tr>
    </w:tbl>
    <w:p w:rsidR="00AD0444" w:rsidRPr="00B62852" w:rsidRDefault="00AD0444" w:rsidP="00B62852"/>
    <w:p w:rsidR="00AD0444" w:rsidRPr="002F36AE" w:rsidRDefault="00AD0444" w:rsidP="00B62852">
      <w:pPr>
        <w:rPr>
          <w:lang w:val="en-US"/>
        </w:rPr>
      </w:pPr>
    </w:p>
    <w:p w:rsidR="00AD0444" w:rsidRPr="00B62852" w:rsidRDefault="00AD0444" w:rsidP="00B62852">
      <w:r w:rsidRPr="00B62852">
        <w:br w:type="page"/>
      </w:r>
    </w:p>
    <w:p w:rsidR="00AD0444" w:rsidRPr="00B62852" w:rsidRDefault="00AD0444" w:rsidP="00B62852">
      <w:r w:rsidRPr="00B62852">
        <w:lastRenderedPageBreak/>
        <w:t>Обозреватель</w:t>
      </w:r>
    </w:p>
    <w:p w:rsidR="00AD0444" w:rsidRPr="00B62852" w:rsidRDefault="002F6ADE" w:rsidP="00B62852">
      <w:r w:rsidRPr="00B62852">
        <w:br w:type="page"/>
      </w:r>
    </w:p>
    <w:p w:rsidR="002F6ADE" w:rsidRPr="00B62852" w:rsidRDefault="002F6ADE" w:rsidP="00B62852">
      <w:pPr>
        <w:jc w:val="center"/>
      </w:pPr>
      <w:r w:rsidRPr="00B62852">
        <w:lastRenderedPageBreak/>
        <w:t>Заключение</w:t>
      </w:r>
    </w:p>
    <w:p w:rsidR="006F7C42" w:rsidRPr="00B62852" w:rsidRDefault="001B69AE" w:rsidP="00B62852">
      <w:r w:rsidRPr="00B62852">
        <w:t xml:space="preserve">Значение военной журналистики в современном обществе крайне велико – </w:t>
      </w:r>
      <w:r w:rsidR="006F7C42" w:rsidRPr="00B62852">
        <w:t>работники СМИ</w:t>
      </w:r>
      <w:r w:rsidRPr="00B62852">
        <w:t xml:space="preserve"> оказывают значительное влияния на общественное мнение по поводу общеполитических событий</w:t>
      </w:r>
      <w:r w:rsidR="006F7C42" w:rsidRPr="00B62852">
        <w:t>, формируя и структурируя представления и знания конкретных индивидов</w:t>
      </w:r>
      <w:r w:rsidRPr="00B62852">
        <w:t xml:space="preserve">.   </w:t>
      </w:r>
    </w:p>
    <w:p w:rsidR="001B69AE" w:rsidRPr="00B62852" w:rsidRDefault="006F7C42" w:rsidP="00B62852">
      <w:r w:rsidRPr="00B62852">
        <w:t xml:space="preserve">Однако, по причине </w:t>
      </w:r>
      <w:r w:rsidR="001B69AE" w:rsidRPr="00B62852">
        <w:t xml:space="preserve">субъективизма </w:t>
      </w:r>
      <w:r w:rsidRPr="00B62852">
        <w:t>журналистики информационное поле окружающее конфликтную ситуацию может быть искажено. Более того, ученые склонны отмечать возможное использование журналистики как средства минирования, пропаганды и, как следствие, ведение войны. Стало быть, журналист ответственен за последствия публикации своих материалов.</w:t>
      </w:r>
    </w:p>
    <w:p w:rsidR="00063CD3" w:rsidRPr="00B62852" w:rsidRDefault="009165CE" w:rsidP="00B62852">
      <w:r w:rsidRPr="00B62852">
        <w:t>В рамках данной работы было были рассмотрены функциональные особенности журналистики. Мы определили, что функции</w:t>
      </w:r>
      <w:r w:rsidR="00A8473E" w:rsidRPr="00B62852">
        <w:t>,</w:t>
      </w:r>
      <w:r w:rsidRPr="00B62852">
        <w:t xml:space="preserve"> выполнимые работниками СМИ</w:t>
      </w:r>
      <w:r w:rsidR="00A8473E" w:rsidRPr="00B62852">
        <w:t>,</w:t>
      </w:r>
      <w:r w:rsidRPr="00B62852">
        <w:t xml:space="preserve"> могут нести конструктивное и деструктивное значение для аудитории. </w:t>
      </w:r>
      <w:r w:rsidR="00A8473E" w:rsidRPr="00B62852">
        <w:t>К</w:t>
      </w:r>
      <w:r w:rsidRPr="00B62852">
        <w:t>онструктивность (положительность) деятельности СМИ может</w:t>
      </w:r>
      <w:r w:rsidR="00A8473E" w:rsidRPr="00B62852">
        <w:t xml:space="preserve"> быть</w:t>
      </w:r>
      <w:r w:rsidRPr="00B62852">
        <w:t xml:space="preserve"> </w:t>
      </w:r>
      <w:r w:rsidR="00063CD3" w:rsidRPr="00B62852">
        <w:t>следствием выполнения «миротворческой функции», в основу которой легла концепция «миротворческой журналистики», главным критерием которой является всестороннее освещение проблемы путем выявления позиции главных участников.</w:t>
      </w:r>
    </w:p>
    <w:p w:rsidR="003C0186" w:rsidRPr="00B62852" w:rsidRDefault="00063CD3" w:rsidP="00B62852">
      <w:r w:rsidRPr="00B62852">
        <w:t xml:space="preserve">Нами был </w:t>
      </w:r>
      <w:r w:rsidR="009165CE" w:rsidRPr="00B62852">
        <w:t>рассмотрен ряд примеров журналистских текстов</w:t>
      </w:r>
      <w:r w:rsidR="00A8473E" w:rsidRPr="00B62852">
        <w:t>, освещающих Украинский кризис 2013-2016 годов (а именно вооруженное противостояние ополченцев и властей Украины в апреле 2014 года). Контент анализ каждого отдельного издания позволил сделать вывод о том, что полной реализации миротворческой функции определенным СМИ не может быть.</w:t>
      </w:r>
    </w:p>
    <w:p w:rsidR="003C0186" w:rsidRPr="00B62852" w:rsidRDefault="00A8473E" w:rsidP="00B62852">
      <w:r w:rsidRPr="00B62852">
        <w:t xml:space="preserve"> </w:t>
      </w:r>
      <w:r w:rsidR="003C0186" w:rsidRPr="00B62852">
        <w:t xml:space="preserve">Наибольшее значение в данном ключе имеют политика издания и работа редакторов, обеспечивающие тематическую наполненность и сюжетную СМИ, и тем самым ограничивают количество возможных источников информации, это значит, что СМИ не могут предоставить аудитории абсолютно точную картину происходящего. </w:t>
      </w:r>
    </w:p>
    <w:p w:rsidR="000D7807" w:rsidRPr="00B62852" w:rsidRDefault="000D7807" w:rsidP="00B62852">
      <w:r w:rsidRPr="00B62852">
        <w:lastRenderedPageBreak/>
        <w:t>Проблема дисбаланса кроется также в неравном статусе субъектов конфликта. Закономерно, что правительство Украины предпринимает куда больше действий и решений, чем ополченцы, в виду чего создается иллюзия смещения внимания с одной стороны конфликта на другую.</w:t>
      </w:r>
    </w:p>
    <w:p w:rsidR="000D7807" w:rsidRDefault="00A8473E" w:rsidP="00B62852">
      <w:r w:rsidRPr="00B62852">
        <w:t>Однако, некоторые издания, такие как «</w:t>
      </w:r>
      <w:proofErr w:type="spellStart"/>
      <w:r w:rsidRPr="00B62852">
        <w:rPr>
          <w:lang w:val="en-US"/>
        </w:rPr>
        <w:t>Lenta</w:t>
      </w:r>
      <w:proofErr w:type="spellEnd"/>
      <w:r w:rsidRPr="00B62852">
        <w:t>.</w:t>
      </w:r>
      <w:proofErr w:type="spellStart"/>
      <w:r w:rsidRPr="00B62852">
        <w:rPr>
          <w:lang w:val="en-US"/>
        </w:rPr>
        <w:t>ru</w:t>
      </w:r>
      <w:proofErr w:type="spellEnd"/>
      <w:r w:rsidRPr="00B62852">
        <w:t>» и «РБК» отчасти ее выполняют, так</w:t>
      </w:r>
      <w:r w:rsidR="003C0186" w:rsidRPr="00B62852">
        <w:t xml:space="preserve"> как разница соотношения комментариев источников информации не столь велика и может быть оправдана наличием текстов, одновременно включающих разные стороны конфликта. Стоит также отметить что боле полные материалы, такие как заметка, расширенная новость или статья, способствуют выполнению миротворческой функции, но не обуславливают ее.</w:t>
      </w:r>
      <w:r w:rsidR="000D7807" w:rsidRPr="00B62852">
        <w:t xml:space="preserve"> </w:t>
      </w:r>
    </w:p>
    <w:p w:rsidR="002871F8" w:rsidRPr="00A06AB8" w:rsidRDefault="002871F8" w:rsidP="00B62852">
      <w:pPr>
        <w:rPr>
          <w:lang w:val="en-US"/>
        </w:rPr>
      </w:pPr>
      <w:r>
        <w:t xml:space="preserve">Также мы можем сделать вывод, что популярные же онлайн-ресурсы Украины более субъективны, чем Российские. Это можно объяснить эмоциональной сильной эмоциональной вовлеченностью журналистов Украины в освещаемы ими темы. Это, впрочем, не обосновывает заметной </w:t>
      </w:r>
      <w:r w:rsidR="00A06AB8">
        <w:t>сценичности публикаций</w:t>
      </w:r>
    </w:p>
    <w:p w:rsidR="002F6ADE" w:rsidRPr="00B62852" w:rsidRDefault="000D7807" w:rsidP="00A06AB8">
      <w:r w:rsidRPr="00B62852">
        <w:t xml:space="preserve">По этим причинам, на предмет наличия миротворческой функции стоит рассматривать каждый материал в отдельности. </w:t>
      </w:r>
      <w:r w:rsidR="00A8473E" w:rsidRPr="00B62852">
        <w:t>Нами были выявлен ряд материалов,</w:t>
      </w:r>
      <w:r w:rsidR="00063CD3" w:rsidRPr="00B62852">
        <w:t xml:space="preserve"> которые советовали общему представлению</w:t>
      </w:r>
      <w:r w:rsidR="00A8473E" w:rsidRPr="00B62852">
        <w:t xml:space="preserve"> о</w:t>
      </w:r>
      <w:r w:rsidR="00A06AB8">
        <w:t xml:space="preserve"> текстах</w:t>
      </w:r>
      <w:r w:rsidR="00A8473E" w:rsidRPr="00B62852">
        <w:t>, содержащих указанную функцию (описывали предпосылки конфликтной ситуации, освещали мн</w:t>
      </w:r>
      <w:r w:rsidR="00A06AB8">
        <w:t>ения противоборствующих сторон.</w:t>
      </w:r>
    </w:p>
    <w:p w:rsidR="002F6ADE" w:rsidRPr="00281C9D" w:rsidRDefault="00A06AB8" w:rsidP="00B62852">
      <w:r>
        <w:t xml:space="preserve">В связи с чем мы установили </w:t>
      </w:r>
    </w:p>
    <w:sectPr w:rsidR="002F6ADE" w:rsidRPr="00281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C5" w:rsidRDefault="00C735C5" w:rsidP="00BD7FC2">
      <w:pPr>
        <w:spacing w:after="0" w:line="240" w:lineRule="auto"/>
      </w:pPr>
      <w:r>
        <w:separator/>
      </w:r>
    </w:p>
  </w:endnote>
  <w:endnote w:type="continuationSeparator" w:id="0">
    <w:p w:rsidR="00C735C5" w:rsidRDefault="00C735C5" w:rsidP="00B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C5" w:rsidRDefault="00C735C5" w:rsidP="00BD7FC2">
      <w:pPr>
        <w:spacing w:after="0" w:line="240" w:lineRule="auto"/>
      </w:pPr>
      <w:r>
        <w:separator/>
      </w:r>
    </w:p>
  </w:footnote>
  <w:footnote w:type="continuationSeparator" w:id="0">
    <w:p w:rsidR="00C735C5" w:rsidRDefault="00C735C5" w:rsidP="00BD7FC2">
      <w:pPr>
        <w:spacing w:after="0" w:line="240" w:lineRule="auto"/>
      </w:pPr>
      <w:r>
        <w:continuationSeparator/>
      </w:r>
    </w:p>
  </w:footnote>
  <w:footnote w:id="1">
    <w:p w:rsidR="000C21FC" w:rsidRDefault="000C21FC">
      <w:pPr>
        <w:pStyle w:val="a3"/>
      </w:pPr>
      <w:r>
        <w:rPr>
          <w:rStyle w:val="a5"/>
        </w:rPr>
        <w:footnoteRef/>
      </w:r>
      <w:r>
        <w:t xml:space="preserve"> </w:t>
      </w:r>
    </w:p>
  </w:footnote>
  <w:footnote w:id="2">
    <w:p w:rsidR="000C21FC" w:rsidRDefault="000C21FC" w:rsidP="007045B1">
      <w:pPr>
        <w:pStyle w:val="a3"/>
      </w:pPr>
      <w:r>
        <w:rPr>
          <w:rStyle w:val="a5"/>
        </w:rPr>
        <w:footnoteRef/>
      </w:r>
      <w:r>
        <w:t xml:space="preserve"> </w:t>
      </w:r>
      <w:proofErr w:type="spellStart"/>
      <w:r>
        <w:t>Бибик</w:t>
      </w:r>
      <w:proofErr w:type="spellEnd"/>
      <w:r>
        <w:t xml:space="preserve"> Лариса Николаевна, Дейнеко Станислав Владимирович, Устинова Оксана Вячеславовна Роль средств массовой информации в современном обществе // Вестник </w:t>
      </w:r>
      <w:proofErr w:type="spellStart"/>
      <w:r>
        <w:t>ЧелГУ</w:t>
      </w:r>
      <w:proofErr w:type="spellEnd"/>
      <w:r>
        <w:t xml:space="preserve">. 2014. №24 (353). URL: http://cyberleninka.ru/article/n/rol-sredstv-massovoy-informatsii-v-sovremennom-obschestve (дата обращения: 12.04.2017). Научная библиотека </w:t>
      </w:r>
      <w:proofErr w:type="spellStart"/>
      <w:r>
        <w:t>КиберЛенинка</w:t>
      </w:r>
      <w:proofErr w:type="spellEnd"/>
      <w:r>
        <w:t>: http://cyberleninka.ru/article/n/rol-sredstv-massovoy-informatsii-v-sovremennom-obschestve#ixzz4e4NinV00</w:t>
      </w:r>
    </w:p>
  </w:footnote>
  <w:footnote w:id="3">
    <w:p w:rsidR="000C21FC" w:rsidRDefault="000C21FC" w:rsidP="00824ABA">
      <w:pPr>
        <w:pStyle w:val="a3"/>
      </w:pPr>
      <w:r>
        <w:rPr>
          <w:rStyle w:val="a5"/>
        </w:rPr>
        <w:footnoteRef/>
      </w:r>
      <w:r>
        <w:t xml:space="preserve"> П. </w:t>
      </w:r>
      <w:proofErr w:type="spellStart"/>
      <w:r>
        <w:t>Аббаси</w:t>
      </w:r>
      <w:proofErr w:type="spellEnd"/>
      <w:r>
        <w:t xml:space="preserve"> Место и роль СМИ в системе социальных коммуникаций современного общества // Социологический альманах. 2013. №4. URL: http://cyberleninka.ru/article/n/mesto-i-rol-smi-v-sisteme-sotsialnyh-kommunikatsiy-sovremennogo-obschestva (дата обращения: 3.05.2017).</w:t>
      </w:r>
    </w:p>
    <w:p w:rsidR="000C21FC" w:rsidRDefault="000C21FC" w:rsidP="00824ABA">
      <w:pPr>
        <w:pStyle w:val="a3"/>
      </w:pPr>
    </w:p>
  </w:footnote>
  <w:footnote w:id="4">
    <w:p w:rsidR="000C21FC" w:rsidRDefault="000C21FC">
      <w:pPr>
        <w:pStyle w:val="a3"/>
      </w:pPr>
      <w:r>
        <w:rPr>
          <w:rStyle w:val="a5"/>
        </w:rPr>
        <w:footnoteRef/>
      </w:r>
      <w:r>
        <w:t xml:space="preserve"> Корконосенко</w:t>
      </w:r>
    </w:p>
  </w:footnote>
  <w:footnote w:id="5">
    <w:p w:rsidR="000C21FC" w:rsidRDefault="000C21FC" w:rsidP="00F821BC">
      <w:pPr>
        <w:pStyle w:val="a3"/>
      </w:pPr>
      <w:r>
        <w:rPr>
          <w:rStyle w:val="a5"/>
        </w:rPr>
        <w:footnoteRef/>
      </w:r>
      <w:r>
        <w:t xml:space="preserve"> Б.Н. Лозовский Журналистика: краткий словарь</w:t>
      </w:r>
    </w:p>
  </w:footnote>
  <w:footnote w:id="6">
    <w:p w:rsidR="000C21FC" w:rsidRDefault="000C21FC" w:rsidP="00F821BC">
      <w:pPr>
        <w:pStyle w:val="a3"/>
      </w:pPr>
      <w:r>
        <w:rPr>
          <w:rStyle w:val="a5"/>
        </w:rPr>
        <w:footnoteRef/>
      </w:r>
      <w:r>
        <w:t xml:space="preserve"> </w:t>
      </w:r>
      <w:proofErr w:type="spellStart"/>
      <w:r>
        <w:t>Прытков</w:t>
      </w:r>
      <w:proofErr w:type="spellEnd"/>
      <w:r>
        <w:t xml:space="preserve"> КАЧЕСТВЕННАЯ И БУЛЬВАРНАЯ ПРЕССА В СИСТЕМЕ СМИ</w:t>
      </w:r>
    </w:p>
    <w:p w:rsidR="000C21FC" w:rsidRDefault="000C21FC" w:rsidP="00F821BC">
      <w:pPr>
        <w:pStyle w:val="a3"/>
      </w:pPr>
    </w:p>
  </w:footnote>
  <w:footnote w:id="7">
    <w:p w:rsidR="000C21FC" w:rsidRDefault="000C21FC" w:rsidP="00457ACB">
      <w:pPr>
        <w:pStyle w:val="a3"/>
      </w:pPr>
      <w:r>
        <w:rPr>
          <w:rStyle w:val="a5"/>
        </w:rPr>
        <w:footnoteRef/>
      </w:r>
      <w:r>
        <w:t xml:space="preserve"> </w:t>
      </w:r>
    </w:p>
  </w:footnote>
  <w:footnote w:id="8">
    <w:p w:rsidR="000C21FC" w:rsidRDefault="000C21FC" w:rsidP="00FE183D">
      <w:pPr>
        <w:pStyle w:val="a3"/>
      </w:pPr>
      <w:r>
        <w:rPr>
          <w:rStyle w:val="a5"/>
        </w:rPr>
        <w:footnoteRef/>
      </w:r>
      <w:r>
        <w:t xml:space="preserve"> Красноярова Ольга Валентиновна Коммерциализация СМИ и изменения в информационной среде // Известия ИГЭА. 2006. №2. URL: http://cyberleninka.ru/article/n/kommertsializatsiya-smi-i-izmeneniya-v-informatsionnoy-srede (дата обращения: 6.05.2017).</w:t>
      </w:r>
    </w:p>
    <w:p w:rsidR="000C21FC" w:rsidRDefault="000C21FC" w:rsidP="00FE183D">
      <w:pPr>
        <w:pStyle w:val="a3"/>
      </w:pPr>
    </w:p>
    <w:p w:rsidR="000C21FC" w:rsidRDefault="000C21FC" w:rsidP="00FE183D">
      <w:pPr>
        <w:pStyle w:val="a3"/>
      </w:pPr>
    </w:p>
  </w:footnote>
  <w:footnote w:id="9">
    <w:p w:rsidR="000C21FC" w:rsidRDefault="000C21FC">
      <w:pPr>
        <w:pStyle w:val="a3"/>
      </w:pPr>
      <w:r>
        <w:rPr>
          <w:rStyle w:val="a5"/>
        </w:rPr>
        <w:footnoteRef/>
      </w:r>
      <w:r>
        <w:t xml:space="preserve"> Корконосенко</w:t>
      </w:r>
    </w:p>
  </w:footnote>
  <w:footnote w:id="10">
    <w:p w:rsidR="000C21FC" w:rsidRDefault="000C21FC" w:rsidP="0057211C">
      <w:pPr>
        <w:pStyle w:val="a3"/>
      </w:pPr>
      <w:r>
        <w:rPr>
          <w:rStyle w:val="a5"/>
        </w:rPr>
        <w:footnoteRef/>
      </w:r>
      <w:r>
        <w:t xml:space="preserve"> Е.П. Прохоров </w:t>
      </w:r>
    </w:p>
    <w:p w:rsidR="000C21FC" w:rsidRDefault="000C21FC" w:rsidP="0057211C">
      <w:pPr>
        <w:pStyle w:val="a3"/>
      </w:pPr>
      <w:r>
        <w:t>Введение в теорию журналистики</w:t>
      </w:r>
    </w:p>
  </w:footnote>
  <w:footnote w:id="11">
    <w:p w:rsidR="000C21FC" w:rsidRDefault="000C21FC" w:rsidP="007A73F1">
      <w:pPr>
        <w:pStyle w:val="a3"/>
      </w:pPr>
      <w:r>
        <w:rPr>
          <w:rStyle w:val="a5"/>
        </w:rPr>
        <w:footnoteRef/>
      </w:r>
      <w:r>
        <w:t xml:space="preserve"> </w:t>
      </w:r>
      <w:proofErr w:type="spellStart"/>
      <w:r>
        <w:t>Грицанин</w:t>
      </w:r>
      <w:proofErr w:type="spellEnd"/>
    </w:p>
  </w:footnote>
  <w:footnote w:id="12">
    <w:p w:rsidR="000C21FC" w:rsidRDefault="000C21FC">
      <w:pPr>
        <w:pStyle w:val="a3"/>
      </w:pPr>
      <w:r>
        <w:rPr>
          <w:rStyle w:val="a5"/>
        </w:rPr>
        <w:footnoteRef/>
      </w:r>
      <w:r>
        <w:t xml:space="preserve"> Корконосенко</w:t>
      </w:r>
    </w:p>
  </w:footnote>
  <w:footnote w:id="13">
    <w:p w:rsidR="000C21FC" w:rsidRDefault="000C21FC" w:rsidP="007A73F1">
      <w:pPr>
        <w:pStyle w:val="a3"/>
      </w:pPr>
      <w:r>
        <w:rPr>
          <w:rStyle w:val="a5"/>
        </w:rPr>
        <w:footnoteRef/>
      </w:r>
      <w:r>
        <w:t xml:space="preserve"> </w:t>
      </w:r>
      <w:proofErr w:type="spellStart"/>
      <w:r>
        <w:t>Грицанин</w:t>
      </w:r>
      <w:proofErr w:type="spellEnd"/>
    </w:p>
  </w:footnote>
  <w:footnote w:id="14">
    <w:p w:rsidR="000C21FC" w:rsidRDefault="000C21FC">
      <w:pPr>
        <w:pStyle w:val="a3"/>
      </w:pPr>
      <w:r>
        <w:rPr>
          <w:rStyle w:val="a5"/>
        </w:rPr>
        <w:footnoteRef/>
      </w:r>
      <w:r>
        <w:t xml:space="preserve"> Прохоров</w:t>
      </w:r>
    </w:p>
  </w:footnote>
  <w:footnote w:id="15">
    <w:p w:rsidR="000C21FC" w:rsidRDefault="000C21FC">
      <w:pPr>
        <w:pStyle w:val="a3"/>
      </w:pPr>
      <w:r>
        <w:rPr>
          <w:rStyle w:val="a5"/>
        </w:rPr>
        <w:footnoteRef/>
      </w:r>
      <w:r>
        <w:t xml:space="preserve"> Прохоров</w:t>
      </w:r>
    </w:p>
  </w:footnote>
  <w:footnote w:id="16">
    <w:p w:rsidR="000C21FC" w:rsidRDefault="000C21FC" w:rsidP="006D39FA">
      <w:pPr>
        <w:pStyle w:val="a3"/>
      </w:pPr>
      <w:r>
        <w:rPr>
          <w:rStyle w:val="a5"/>
        </w:rPr>
        <w:footnoteRef/>
      </w:r>
      <w:r>
        <w:t xml:space="preserve"> </w:t>
      </w:r>
    </w:p>
  </w:footnote>
  <w:footnote w:id="17">
    <w:p w:rsidR="000C21FC" w:rsidRDefault="000C21FC" w:rsidP="006D39FA">
      <w:pPr>
        <w:pStyle w:val="a3"/>
      </w:pPr>
      <w:r>
        <w:rPr>
          <w:rStyle w:val="a5"/>
        </w:rPr>
        <w:footnoteRef/>
      </w:r>
      <w:r>
        <w:t xml:space="preserve"> </w:t>
      </w:r>
    </w:p>
  </w:footnote>
  <w:footnote w:id="18">
    <w:p w:rsidR="000C21FC" w:rsidRDefault="000C21FC">
      <w:pPr>
        <w:pStyle w:val="a3"/>
      </w:pPr>
      <w:r>
        <w:rPr>
          <w:rStyle w:val="a5"/>
        </w:rPr>
        <w:footnoteRef/>
      </w:r>
      <w:r>
        <w:t xml:space="preserve"> </w:t>
      </w:r>
    </w:p>
  </w:footnote>
  <w:footnote w:id="19">
    <w:p w:rsidR="000C21FC" w:rsidRDefault="000C21FC" w:rsidP="00697EF7">
      <w:pPr>
        <w:pStyle w:val="a3"/>
      </w:pPr>
      <w:r>
        <w:rPr>
          <w:rStyle w:val="a5"/>
        </w:rPr>
        <w:footnoteRef/>
      </w:r>
      <w:r>
        <w:t xml:space="preserve"> словарь</w:t>
      </w:r>
    </w:p>
  </w:footnote>
  <w:footnote w:id="20">
    <w:p w:rsidR="000C21FC" w:rsidRDefault="000C21FC" w:rsidP="00682193">
      <w:pPr>
        <w:pStyle w:val="a3"/>
      </w:pPr>
      <w:r>
        <w:rPr>
          <w:rStyle w:val="a5"/>
        </w:rPr>
        <w:footnoteRef/>
      </w:r>
      <w:r>
        <w:t xml:space="preserve"> Белов. Прогнозирование риска</w:t>
      </w:r>
    </w:p>
    <w:p w:rsidR="000C21FC" w:rsidRDefault="000C21FC" w:rsidP="00682193">
      <w:pPr>
        <w:pStyle w:val="a3"/>
      </w:pPr>
      <w:r>
        <w:t>негативного влияния российских СМИ</w:t>
      </w:r>
    </w:p>
    <w:p w:rsidR="000C21FC" w:rsidRDefault="000C21FC" w:rsidP="00682193">
      <w:pPr>
        <w:pStyle w:val="a3"/>
      </w:pPr>
      <w:r>
        <w:t>на национальную безопасность</w:t>
      </w:r>
      <w:r>
        <w:cr/>
      </w:r>
    </w:p>
  </w:footnote>
  <w:footnote w:id="21">
    <w:p w:rsidR="000C21FC" w:rsidRDefault="000C21FC">
      <w:pPr>
        <w:pStyle w:val="a3"/>
      </w:pPr>
      <w:r>
        <w:rPr>
          <w:rStyle w:val="a5"/>
        </w:rPr>
        <w:footnoteRef/>
      </w:r>
      <w:r>
        <w:t xml:space="preserve"> Ким. </w:t>
      </w:r>
    </w:p>
  </w:footnote>
  <w:footnote w:id="22">
    <w:p w:rsidR="000C21FC" w:rsidRDefault="000C21FC" w:rsidP="008F4560">
      <w:pPr>
        <w:pStyle w:val="a3"/>
      </w:pPr>
      <w:r>
        <w:rPr>
          <w:rStyle w:val="a5"/>
        </w:rPr>
        <w:footnoteRef/>
      </w:r>
      <w:r>
        <w:t xml:space="preserve"> </w:t>
      </w:r>
      <w:r w:rsidRPr="008F4560">
        <w:t>Философский энциклопедический словарь. — М.: Советская энциклопедия. Гл. редакция: Л. Ф. Ильичёв, П. Н. Федосеев, С. М. Ковалёв, В. Г. Панов. 1983.</w:t>
      </w:r>
    </w:p>
  </w:footnote>
  <w:footnote w:id="23">
    <w:p w:rsidR="000C21FC" w:rsidRDefault="000C21FC" w:rsidP="008F4560">
      <w:pPr>
        <w:pStyle w:val="a3"/>
      </w:pPr>
      <w:r>
        <w:rPr>
          <w:rStyle w:val="a5"/>
        </w:rPr>
        <w:footnoteRef/>
      </w:r>
      <w:r>
        <w:t xml:space="preserve"> </w:t>
      </w:r>
      <w:proofErr w:type="spellStart"/>
      <w:r>
        <w:t>Корконоснко</w:t>
      </w:r>
      <w:proofErr w:type="spellEnd"/>
    </w:p>
  </w:footnote>
  <w:footnote w:id="24">
    <w:p w:rsidR="000C21FC" w:rsidRDefault="000C21FC">
      <w:pPr>
        <w:pStyle w:val="a3"/>
      </w:pPr>
      <w:r>
        <w:rPr>
          <w:rStyle w:val="a5"/>
        </w:rPr>
        <w:footnoteRef/>
      </w:r>
      <w:r>
        <w:t xml:space="preserve"> </w:t>
      </w:r>
    </w:p>
  </w:footnote>
  <w:footnote w:id="25">
    <w:p w:rsidR="000C21FC" w:rsidRDefault="000C21FC" w:rsidP="00A542F3">
      <w:pPr>
        <w:pStyle w:val="a3"/>
      </w:pPr>
      <w:r>
        <w:rPr>
          <w:rStyle w:val="a5"/>
        </w:rPr>
        <w:footnoteRef/>
      </w:r>
      <w:r>
        <w:t xml:space="preserve"> ЕЖДУНАРОДНАЯ ФЕДЕРАЦИЯ ЖУРНАЛИСТОВ: ДЕКЛАРАЦИЯ ПРИНЦИПОВ ПОВЕДЕНИЯ ЖУРНАЛИСТОВ; ОБЩЕСТВО ПРОФЕССИОНАЛЬНЫХ ЖУРНАЛИСТОВ: КОДЕКС ЭТИЧЕСКИХ НОРМ (1996); </w:t>
      </w:r>
      <w:r w:rsidRPr="00A542F3">
        <w:t>МОСКОВСКАЯ ХАРТИЯ ЖУРНАЛИСТОВ ДЕКЛАРАЦИЯ</w:t>
      </w:r>
      <w:r>
        <w:t xml:space="preserve">; </w:t>
      </w:r>
      <w:r w:rsidRPr="00A542F3">
        <w:t>ХАРТИЯ ТЕЛЕРАДИОВЕЩАТЕЛЕЙ</w:t>
      </w:r>
      <w:r>
        <w:t xml:space="preserve">; </w:t>
      </w:r>
    </w:p>
  </w:footnote>
  <w:footnote w:id="26">
    <w:p w:rsidR="000C21FC" w:rsidRDefault="000C21FC">
      <w:pPr>
        <w:pStyle w:val="a3"/>
      </w:pPr>
      <w:r>
        <w:rPr>
          <w:rStyle w:val="a5"/>
        </w:rPr>
        <w:footnoteRef/>
      </w:r>
      <w:r>
        <w:t xml:space="preserve"> </w:t>
      </w:r>
      <w:r w:rsidRPr="00830CD0">
        <w:t>https://wikileaks.org/</w:t>
      </w:r>
    </w:p>
  </w:footnote>
  <w:footnote w:id="27">
    <w:p w:rsidR="000C21FC" w:rsidRDefault="000C21FC" w:rsidP="00830CD0">
      <w:pPr>
        <w:pStyle w:val="a3"/>
      </w:pPr>
      <w:r>
        <w:rPr>
          <w:rStyle w:val="a5"/>
        </w:rPr>
        <w:footnoteRef/>
      </w:r>
      <w:r>
        <w:t xml:space="preserve"> Соловьев В. А. Влияние феномена </w:t>
      </w:r>
      <w:proofErr w:type="spellStart"/>
      <w:r>
        <w:t>Wikileaks</w:t>
      </w:r>
      <w:proofErr w:type="spellEnd"/>
      <w:r>
        <w:t xml:space="preserve"> на общественно-политическое сознание // Вестник МГЛУ. 2011. №631. URL: http://cyberleninka.ru/article/n/vliyanie-fenomena-wikileaks-na-obschestvenno-politicheskoe-soznanie (дата обращения: 5.05.2017).</w:t>
      </w:r>
    </w:p>
    <w:p w:rsidR="000C21FC" w:rsidRDefault="000C21FC" w:rsidP="00830CD0">
      <w:pPr>
        <w:pStyle w:val="a3"/>
      </w:pPr>
    </w:p>
  </w:footnote>
  <w:footnote w:id="28">
    <w:p w:rsidR="000C21FC" w:rsidRDefault="000C21FC">
      <w:pPr>
        <w:pStyle w:val="a3"/>
      </w:pPr>
      <w:r>
        <w:rPr>
          <w:rStyle w:val="a5"/>
        </w:rPr>
        <w:footnoteRef/>
      </w:r>
      <w:r>
        <w:t xml:space="preserve"> </w:t>
      </w:r>
    </w:p>
  </w:footnote>
  <w:footnote w:id="29">
    <w:p w:rsidR="000C21FC" w:rsidRPr="00F37AC1" w:rsidRDefault="000C21FC" w:rsidP="00BD7FC2">
      <w:pPr>
        <w:pStyle w:val="a3"/>
      </w:pPr>
      <w:r>
        <w:rPr>
          <w:rStyle w:val="a5"/>
        </w:rPr>
        <w:footnoteRef/>
      </w:r>
      <w:r>
        <w:t xml:space="preserve"> </w:t>
      </w:r>
      <w:proofErr w:type="spellStart"/>
      <w:r w:rsidRPr="00957935">
        <w:t>Амиров</w:t>
      </w:r>
      <w:proofErr w:type="spellEnd"/>
      <w:r w:rsidRPr="00957935">
        <w:t xml:space="preserve"> В.</w:t>
      </w:r>
      <w:r>
        <w:t xml:space="preserve"> Две войны (к вопросу о рождении прецедентного феномена) / </w:t>
      </w:r>
      <w:r w:rsidRPr="00957935">
        <w:t xml:space="preserve">В. М. </w:t>
      </w:r>
      <w:proofErr w:type="spellStart"/>
      <w:r w:rsidRPr="00957935">
        <w:t>Амиров</w:t>
      </w:r>
      <w:proofErr w:type="spellEnd"/>
      <w:r>
        <w:t xml:space="preserve"> //</w:t>
      </w:r>
      <w:r w:rsidRPr="00957935">
        <w:t xml:space="preserve"> </w:t>
      </w:r>
      <w:r>
        <w:t>Журналистика и массовые комм</w:t>
      </w:r>
      <w:r w:rsidRPr="00957935">
        <w:t>уникации</w:t>
      </w:r>
      <w:r>
        <w:t>/</w:t>
      </w:r>
      <w:r w:rsidRPr="00957935">
        <w:t xml:space="preserve">/ Известия Уральского государственного университета. Сер. 1, Проблемы образования, науки и культуры. 2008. </w:t>
      </w:r>
      <w:r w:rsidRPr="00BD7FC2">
        <w:t>[</w:t>
      </w:r>
      <w:r>
        <w:t>Электронный ресурс</w:t>
      </w:r>
      <w:r w:rsidRPr="00BD7FC2">
        <w:t>]</w:t>
      </w:r>
      <w:r w:rsidRPr="00F37AC1">
        <w:t xml:space="preserve"> </w:t>
      </w:r>
      <w:r w:rsidRPr="00F37AC1">
        <w:rPr>
          <w:lang w:val="en-US"/>
        </w:rPr>
        <w:t>http</w:t>
      </w:r>
      <w:r w:rsidRPr="00BD7FC2">
        <w:t>://</w:t>
      </w:r>
      <w:proofErr w:type="spellStart"/>
      <w:r w:rsidRPr="00F37AC1">
        <w:rPr>
          <w:lang w:val="en-US"/>
        </w:rPr>
        <w:t>elar</w:t>
      </w:r>
      <w:proofErr w:type="spellEnd"/>
      <w:r w:rsidRPr="00BD7FC2">
        <w:t>.</w:t>
      </w:r>
      <w:proofErr w:type="spellStart"/>
      <w:r w:rsidRPr="00F37AC1">
        <w:rPr>
          <w:lang w:val="en-US"/>
        </w:rPr>
        <w:t>urfu</w:t>
      </w:r>
      <w:proofErr w:type="spellEnd"/>
      <w:r w:rsidRPr="00BD7FC2">
        <w:t>.</w:t>
      </w:r>
      <w:proofErr w:type="spellStart"/>
      <w:r w:rsidRPr="00F37AC1">
        <w:rPr>
          <w:lang w:val="en-US"/>
        </w:rPr>
        <w:t>ru</w:t>
      </w:r>
      <w:proofErr w:type="spellEnd"/>
      <w:r w:rsidRPr="00BD7FC2">
        <w:t>/</w:t>
      </w:r>
      <w:proofErr w:type="spellStart"/>
      <w:r w:rsidRPr="00F37AC1">
        <w:rPr>
          <w:lang w:val="en-US"/>
        </w:rPr>
        <w:t>bitstream</w:t>
      </w:r>
      <w:proofErr w:type="spellEnd"/>
      <w:r w:rsidRPr="00BD7FC2">
        <w:t>/10995/22812/1/</w:t>
      </w:r>
      <w:proofErr w:type="spellStart"/>
      <w:r w:rsidRPr="00F37AC1">
        <w:rPr>
          <w:lang w:val="en-US"/>
        </w:rPr>
        <w:t>iurp</w:t>
      </w:r>
      <w:proofErr w:type="spellEnd"/>
      <w:r w:rsidRPr="00BD7FC2">
        <w:t>-2008-60-12.</w:t>
      </w:r>
      <w:r w:rsidRPr="00F37AC1">
        <w:rPr>
          <w:lang w:val="en-US"/>
        </w:rPr>
        <w:t>pdf</w:t>
      </w:r>
      <w:r>
        <w:t xml:space="preserve"> </w:t>
      </w:r>
    </w:p>
  </w:footnote>
  <w:footnote w:id="30">
    <w:p w:rsidR="000C21FC" w:rsidRDefault="000C21FC" w:rsidP="00B46B80">
      <w:pPr>
        <w:pStyle w:val="a3"/>
      </w:pPr>
      <w:r>
        <w:rPr>
          <w:rStyle w:val="a5"/>
        </w:rPr>
        <w:footnoteRef/>
      </w:r>
      <w:r>
        <w:t xml:space="preserve"> </w:t>
      </w:r>
      <w:r w:rsidRPr="00B46B80">
        <w:t xml:space="preserve">Г. А. </w:t>
      </w:r>
      <w:proofErr w:type="spellStart"/>
      <w:r w:rsidRPr="00B46B80">
        <w:t>Копнина</w:t>
      </w:r>
      <w:proofErr w:type="spellEnd"/>
      <w:r w:rsidRPr="00B46B80">
        <w:t xml:space="preserve"> </w:t>
      </w:r>
      <w:r>
        <w:t>«Речевое манипулирование: учебное пособие»</w:t>
      </w:r>
      <w:r w:rsidRPr="00B46B80">
        <w:t xml:space="preserve"> 175 </w:t>
      </w:r>
      <w:proofErr w:type="spellStart"/>
      <w:r w:rsidRPr="00B46B80">
        <w:t>стр</w:t>
      </w:r>
      <w:proofErr w:type="spellEnd"/>
    </w:p>
  </w:footnote>
  <w:footnote w:id="31">
    <w:p w:rsidR="000C21FC" w:rsidRDefault="000C21FC" w:rsidP="00B46B80">
      <w:pPr>
        <w:pStyle w:val="a3"/>
      </w:pPr>
      <w:r>
        <w:rPr>
          <w:rStyle w:val="a5"/>
        </w:rPr>
        <w:footnoteRef/>
      </w:r>
      <w:r>
        <w:t xml:space="preserve"> </w:t>
      </w:r>
      <w:proofErr w:type="spellStart"/>
      <w:r>
        <w:t>Туркова</w:t>
      </w:r>
      <w:proofErr w:type="spellEnd"/>
      <w:r>
        <w:t xml:space="preserve"> Т. А. Способы выражения авторской позиции журналиста в контексте объективности // Известия </w:t>
      </w:r>
      <w:proofErr w:type="spellStart"/>
      <w:r>
        <w:t>ТулГУ</w:t>
      </w:r>
      <w:proofErr w:type="spellEnd"/>
      <w:r>
        <w:t>. Гуманитарные науки. 2010. №1. URL: http://cyberleninka.ru/article/n/sposoby-vyrazheniya-avtorskoy-pozitsii-zhurnalista-v-kontekste-obektivnosti (дата обращения: 8.05.2017).</w:t>
      </w:r>
    </w:p>
  </w:footnote>
  <w:footnote w:id="32">
    <w:p w:rsidR="000C21FC" w:rsidRDefault="000C21FC" w:rsidP="00315E92">
      <w:pPr>
        <w:pStyle w:val="a3"/>
      </w:pPr>
      <w:r>
        <w:rPr>
          <w:rStyle w:val="a5"/>
        </w:rPr>
        <w:footnoteRef/>
      </w:r>
      <w:r>
        <w:t xml:space="preserve"> Георгий </w:t>
      </w:r>
      <w:proofErr w:type="spellStart"/>
      <w:r>
        <w:t>Почепцов</w:t>
      </w:r>
      <w:proofErr w:type="spellEnd"/>
      <w:r>
        <w:t xml:space="preserve">. Информационные войны Основы военно-коммуникативных исследований; </w:t>
      </w:r>
    </w:p>
  </w:footnote>
  <w:footnote w:id="33">
    <w:p w:rsidR="000C21FC" w:rsidRDefault="000C21FC" w:rsidP="0007302D">
      <w:pPr>
        <w:pStyle w:val="a3"/>
      </w:pPr>
      <w:r>
        <w:rPr>
          <w:rStyle w:val="a5"/>
        </w:rPr>
        <w:footnoteRef/>
      </w:r>
      <w:r>
        <w:t xml:space="preserve"> Никитина, Ксения Валерьевна. Технологии речевой манипуляции в политическом дискурсе </w:t>
      </w:r>
      <w:proofErr w:type="gramStart"/>
      <w:r>
        <w:t>СМИ :</w:t>
      </w:r>
      <w:proofErr w:type="gramEnd"/>
      <w:r>
        <w:t xml:space="preserve"> на материале газет США : автореферат </w:t>
      </w:r>
      <w:proofErr w:type="spellStart"/>
      <w:r>
        <w:t>дис</w:t>
      </w:r>
      <w:proofErr w:type="spellEnd"/>
      <w:r>
        <w:t xml:space="preserve">. ... кандидата филологических </w:t>
      </w:r>
      <w:proofErr w:type="gramStart"/>
      <w:r>
        <w:t>наук :</w:t>
      </w:r>
      <w:proofErr w:type="gramEnd"/>
      <w:r>
        <w:t xml:space="preserve"> 10.02.04 / Башкир. гос. ун-т. - Уфа, 2006. - 22 с.</w:t>
      </w:r>
    </w:p>
  </w:footnote>
  <w:footnote w:id="34">
    <w:p w:rsidR="000C21FC" w:rsidRDefault="000C21FC">
      <w:pPr>
        <w:pStyle w:val="a3"/>
      </w:pPr>
      <w:r>
        <w:rPr>
          <w:rStyle w:val="a5"/>
        </w:rPr>
        <w:footnoteRef/>
      </w:r>
      <w:r>
        <w:t xml:space="preserve"> </w:t>
      </w:r>
      <w:r w:rsidRPr="00D07AD0">
        <w:t xml:space="preserve">Большой психологический словарь. — М.: </w:t>
      </w:r>
      <w:proofErr w:type="spellStart"/>
      <w:r w:rsidRPr="00D07AD0">
        <w:t>Прайм</w:t>
      </w:r>
      <w:proofErr w:type="spellEnd"/>
      <w:r w:rsidRPr="00D07AD0">
        <w:t>-ЕВРОЗНАК. Под ред. Б.Г. Мещерякова, акад. В.П. Зинченко. 2003.</w:t>
      </w:r>
    </w:p>
  </w:footnote>
  <w:footnote w:id="35">
    <w:p w:rsidR="000C21FC" w:rsidRDefault="000C21FC">
      <w:pPr>
        <w:pStyle w:val="a3"/>
      </w:pPr>
      <w:r>
        <w:rPr>
          <w:rStyle w:val="a5"/>
        </w:rPr>
        <w:footnoteRef/>
      </w:r>
      <w:r>
        <w:t xml:space="preserve"> </w:t>
      </w:r>
      <w:r w:rsidRPr="00D07AD0">
        <w:t xml:space="preserve">Большой психологический словарь. — М.: </w:t>
      </w:r>
      <w:proofErr w:type="spellStart"/>
      <w:r w:rsidRPr="00D07AD0">
        <w:t>Прайм</w:t>
      </w:r>
      <w:proofErr w:type="spellEnd"/>
      <w:r w:rsidRPr="00D07AD0">
        <w:t>-ЕВРОЗНАК. Под ред. Б.Г. Мещерякова, акад. В.П. Зинченко. 2003</w:t>
      </w:r>
    </w:p>
  </w:footnote>
  <w:footnote w:id="36">
    <w:p w:rsidR="000C21FC" w:rsidRDefault="000C21FC" w:rsidP="006338EC">
      <w:pPr>
        <w:pStyle w:val="a3"/>
      </w:pPr>
      <w:r>
        <w:rPr>
          <w:rStyle w:val="a5"/>
        </w:rPr>
        <w:footnoteRef/>
      </w:r>
      <w:r>
        <w:t xml:space="preserve"> Мельникова Татьяна Сергеевна Пропаганда как технология политического манипулирования // Власть. 2010. №8. URL: http://cyberleninka.ru/article/n/propaganda-kak-tehnologiya-politicheskogo-manipulirovaniya (дата обращения: 7.05.2017).</w:t>
      </w:r>
    </w:p>
    <w:p w:rsidR="000C21FC" w:rsidRDefault="000C21FC" w:rsidP="006338EC">
      <w:pPr>
        <w:pStyle w:val="a3"/>
      </w:pPr>
    </w:p>
  </w:footnote>
  <w:footnote w:id="37">
    <w:p w:rsidR="000C21FC" w:rsidRDefault="000C21FC">
      <w:pPr>
        <w:pStyle w:val="a3"/>
      </w:pPr>
      <w:r>
        <w:rPr>
          <w:rStyle w:val="a5"/>
        </w:rPr>
        <w:footnoteRef/>
      </w:r>
      <w:r>
        <w:t xml:space="preserve"> </w:t>
      </w:r>
    </w:p>
  </w:footnote>
  <w:footnote w:id="38">
    <w:p w:rsidR="000C21FC" w:rsidRDefault="000C21FC">
      <w:pPr>
        <w:pStyle w:val="a3"/>
      </w:pPr>
      <w:r>
        <w:rPr>
          <w:rStyle w:val="a5"/>
        </w:rPr>
        <w:footnoteRef/>
      </w:r>
      <w:r>
        <w:t xml:space="preserve"> </w:t>
      </w:r>
      <w:r w:rsidRPr="00EB41BC">
        <w:t xml:space="preserve">Политическая наука: Словарь-справочник. сост. </w:t>
      </w:r>
      <w:proofErr w:type="spellStart"/>
      <w:r w:rsidRPr="00EB41BC">
        <w:t>проф</w:t>
      </w:r>
      <w:proofErr w:type="spellEnd"/>
      <w:r w:rsidRPr="00EB41BC">
        <w:t xml:space="preserve"> пол наук </w:t>
      </w:r>
      <w:proofErr w:type="spellStart"/>
      <w:r w:rsidRPr="00EB41BC">
        <w:t>Санжаревский</w:t>
      </w:r>
      <w:proofErr w:type="spellEnd"/>
      <w:r w:rsidRPr="00EB41BC">
        <w:t xml:space="preserve"> </w:t>
      </w:r>
      <w:proofErr w:type="gramStart"/>
      <w:r w:rsidRPr="00EB41BC">
        <w:t>И.И..</w:t>
      </w:r>
      <w:proofErr w:type="gramEnd"/>
      <w:r w:rsidRPr="00EB41BC">
        <w:t xml:space="preserve"> 2010.</w:t>
      </w:r>
    </w:p>
  </w:footnote>
  <w:footnote w:id="39">
    <w:p w:rsidR="000C21FC" w:rsidRDefault="000C21FC" w:rsidP="00EB4919">
      <w:pPr>
        <w:pStyle w:val="a3"/>
      </w:pPr>
      <w:r>
        <w:rPr>
          <w:rStyle w:val="a5"/>
        </w:rPr>
        <w:footnoteRef/>
      </w:r>
      <w:r w:rsidRPr="00EB4919">
        <w:t>ОЛЕЙНИКОВ СЕРГЕЙ ВИКТОРОВИЧ Миротворческий потенциал и язык конфликта современной журналистики // Вестник СПбГУ. Серия 9. Филология. Востоковедение. Журналистика. 2015. №2. URL: http://cyberleninka.ru/article/n/mirotvorcheskiy-potentsial-i-yazyk-konflikta-sovremennoy-zhurnalistiki (дата обращения: 10.05.2017).</w:t>
      </w:r>
    </w:p>
  </w:footnote>
  <w:footnote w:id="40">
    <w:p w:rsidR="000C21FC" w:rsidRDefault="000C21FC" w:rsidP="002E4BE6">
      <w:pPr>
        <w:pStyle w:val="a3"/>
      </w:pPr>
      <w:r>
        <w:rPr>
          <w:rStyle w:val="a5"/>
        </w:rPr>
        <w:footnoteRef/>
      </w:r>
      <w:r>
        <w:t xml:space="preserve"> ОЛЕЙНИКОВ СЕРГЕЙ ВИКТОРОВИЧ указ. Соч.// Вестник СПбГУ. Серия 9. Филология. Востоковедение. Журналистика. 2015. №2. URL: http://cyberleninka.ru/article/n/mirotvorcheskiy-potentsial-i-yazyk-konflikta-sovremennoy-zhurnalistiki (дата обращения: 10.05.2017).</w:t>
      </w:r>
    </w:p>
    <w:p w:rsidR="000C21FC" w:rsidRDefault="000C21FC" w:rsidP="002E4BE6">
      <w:pPr>
        <w:pStyle w:val="a3"/>
      </w:pPr>
    </w:p>
  </w:footnote>
  <w:footnote w:id="41">
    <w:p w:rsidR="000C21FC" w:rsidRDefault="000C21FC">
      <w:pPr>
        <w:pStyle w:val="a3"/>
      </w:pPr>
      <w:r>
        <w:rPr>
          <w:rStyle w:val="a5"/>
        </w:rPr>
        <w:footnoteRef/>
      </w:r>
      <w:r>
        <w:t xml:space="preserve"> </w:t>
      </w:r>
      <w:r w:rsidRPr="00697D53">
        <w:t>ОЛЕЙНИКОВ СЕРГЕЙ ВИКТОРОВИЧ указ. Соч.// Вестник СПбГУ. Серия 9. Филология. Востоковедение. Журналистика. 2015. №2. URL: http://cyberleninka.ru/article/n/mirotvorcheskiy-potentsial-i-yazyk-konflikta-sovremennoy-zhurnalistiki (дата обращения: 10.05.2017).</w:t>
      </w:r>
    </w:p>
  </w:footnote>
  <w:footnote w:id="42">
    <w:p w:rsidR="000C21FC" w:rsidRDefault="000C21FC">
      <w:pPr>
        <w:pStyle w:val="a3"/>
      </w:pPr>
      <w:r>
        <w:rPr>
          <w:rStyle w:val="a5"/>
        </w:rPr>
        <w:footnoteRef/>
      </w:r>
      <w:r>
        <w:t xml:space="preserve"> </w:t>
      </w:r>
      <w:r w:rsidRPr="004318ED">
        <w:t>ОЛЕЙНИКОВ СЕРГЕЙ ВИКТОРОВИЧ указ. Соч.// Вестник СПбГУ. Серия 9. Филология. Востоковедение. Журналистика. 2015. №2. URL: http://cyberleninka.ru/article/n/mirotvorcheskiy-potentsial-i-yazyk-konflikta-sovremennoy-zhurnalistiki (дата обращения: 10.05.2017).</w:t>
      </w:r>
    </w:p>
  </w:footnote>
  <w:footnote w:id="43">
    <w:p w:rsidR="000C21FC" w:rsidRDefault="000C21FC" w:rsidP="00697D53">
      <w:pPr>
        <w:pStyle w:val="a3"/>
      </w:pPr>
      <w:r>
        <w:rPr>
          <w:rStyle w:val="a5"/>
        </w:rPr>
        <w:footnoteRef/>
      </w:r>
      <w:r>
        <w:t xml:space="preserve"> </w:t>
      </w:r>
      <w:r w:rsidRPr="00697D53">
        <w:t>ОЛЕЙНИКОВ СЕРГЕЙ ВИКТОРОВИЧ указ. Соч.// Вестник СПбГУ. Серия 9. Филология. Востоковедение. Журналистика. 2015. №2. URL: http://cyberleninka.ru/article/n/mirotvorcheskiy-potentsial-i-yazyk-konflikta-sovremennoy-zhurnalistiki (дата обращения: 10.05.2017</w:t>
      </w:r>
    </w:p>
  </w:footnote>
  <w:footnote w:id="44">
    <w:p w:rsidR="000C21FC" w:rsidRDefault="000C21FC">
      <w:pPr>
        <w:pStyle w:val="a3"/>
      </w:pPr>
      <w:r>
        <w:rPr>
          <w:rStyle w:val="a5"/>
        </w:rPr>
        <w:footnoteRef/>
      </w:r>
      <w:r>
        <w:t xml:space="preserve"> </w:t>
      </w:r>
    </w:p>
  </w:footnote>
  <w:footnote w:id="45">
    <w:p w:rsidR="000C21FC" w:rsidRDefault="000C21FC" w:rsidP="006F2E98">
      <w:pPr>
        <w:pStyle w:val="a3"/>
      </w:pPr>
      <w:r>
        <w:rPr>
          <w:rStyle w:val="a5"/>
        </w:rPr>
        <w:footnoteRef/>
      </w:r>
      <w:r>
        <w:t xml:space="preserve"> Кондратенко Алексей Иванович Деятельность </w:t>
      </w:r>
      <w:proofErr w:type="spellStart"/>
      <w:r>
        <w:t>сми</w:t>
      </w:r>
      <w:proofErr w:type="spellEnd"/>
      <w:r>
        <w:t xml:space="preserve"> как фактор артикуляции общественных интересов и сохранения социально-политического консенсуса // Вестник </w:t>
      </w:r>
      <w:proofErr w:type="spellStart"/>
      <w:r>
        <w:t>ЧелГУ</w:t>
      </w:r>
      <w:proofErr w:type="spellEnd"/>
      <w:r>
        <w:t>. 2013. №21 (312). URL: http://cyberleninka.ru/article/n/deyatelnost-smi-kak-faktor-artikulyatsii-obschestvennyh-interesov-i-sohraneniya-sotsialno-politicheskogo-konsensusa (дата обращения: 12.05.2017).</w:t>
      </w:r>
    </w:p>
  </w:footnote>
  <w:footnote w:id="46">
    <w:p w:rsidR="000C21FC" w:rsidRDefault="000C21FC">
      <w:pPr>
        <w:pStyle w:val="a3"/>
      </w:pPr>
      <w:r>
        <w:rPr>
          <w:rStyle w:val="a5"/>
        </w:rPr>
        <w:footnoteRef/>
      </w:r>
      <w:r>
        <w:t xml:space="preserve"> </w:t>
      </w:r>
      <w:r w:rsidRPr="008544C2">
        <w:t>ОЛЕЙНИКОВ СЕРГЕЙ ВИКТОРОВИЧ указ. Соч.// Вестник СПбГУ. Серия 9. Филология. Востоковедение. Журналистика. 2015. №2. URL: http://cyberleninka.ru/article/n/mirotvorcheskiy-potentsial-i-yazyk-konflikta-sovremennoy-zhurnalistiki (дата обращения: 10.05.2017</w:t>
      </w:r>
    </w:p>
  </w:footnote>
  <w:footnote w:id="47">
    <w:p w:rsidR="000C21FC" w:rsidRDefault="000C21FC">
      <w:pPr>
        <w:pStyle w:val="a3"/>
      </w:pPr>
      <w:r>
        <w:rPr>
          <w:rStyle w:val="a5"/>
        </w:rPr>
        <w:footnoteRef/>
      </w:r>
      <w:r>
        <w:t xml:space="preserve"> </w:t>
      </w:r>
    </w:p>
  </w:footnote>
  <w:footnote w:id="48">
    <w:p w:rsidR="000C21FC" w:rsidRDefault="000C21FC">
      <w:pPr>
        <w:pStyle w:val="a3"/>
      </w:pPr>
      <w:r>
        <w:rPr>
          <w:rStyle w:val="a5"/>
        </w:rPr>
        <w:footnoteRef/>
      </w:r>
      <w:r>
        <w:t xml:space="preserve"> Вести. </w:t>
      </w:r>
      <w:r w:rsidRPr="00B27387">
        <w:t>http://vesti-ukr.com/strana/46250-turchinov-objavil-o-nachale-antiterroristicheskoj-operacii-na-jugo-vostoke-ukrainy</w:t>
      </w:r>
    </w:p>
  </w:footnote>
  <w:footnote w:id="49">
    <w:p w:rsidR="000C21FC" w:rsidRDefault="000C21FC" w:rsidP="0066522C">
      <w:pPr>
        <w:pStyle w:val="a3"/>
      </w:pPr>
      <w:r>
        <w:rPr>
          <w:rStyle w:val="a5"/>
        </w:rPr>
        <w:footnoteRef/>
      </w:r>
      <w:r>
        <w:t xml:space="preserve"> на РБК:</w:t>
      </w:r>
    </w:p>
    <w:p w:rsidR="000C21FC" w:rsidRDefault="000C21FC" w:rsidP="0066522C">
      <w:pPr>
        <w:pStyle w:val="a3"/>
      </w:pPr>
      <w:r>
        <w:t>http://www.rbc.ru/newspaper/2014/12/26/56bd476c9a7947299f72c509</w:t>
      </w:r>
    </w:p>
  </w:footnote>
  <w:footnote w:id="50">
    <w:p w:rsidR="000C21FC" w:rsidRDefault="000C21FC">
      <w:pPr>
        <w:pStyle w:val="a3"/>
      </w:pPr>
      <w:r>
        <w:rPr>
          <w:rStyle w:val="a5"/>
        </w:rPr>
        <w:footnoteRef/>
      </w:r>
      <w:r>
        <w:t xml:space="preserve"> </w:t>
      </w:r>
      <w:r w:rsidRPr="0066522C">
        <w:t>http://www.rbc.ru/newspaper/2014/12/26/56bd476c9a7947299f72c509</w:t>
      </w:r>
    </w:p>
  </w:footnote>
  <w:footnote w:id="51">
    <w:p w:rsidR="000C21FC" w:rsidRDefault="000C21FC">
      <w:pPr>
        <w:pStyle w:val="a3"/>
      </w:pPr>
      <w:r>
        <w:rPr>
          <w:rStyle w:val="a5"/>
        </w:rPr>
        <w:footnoteRef/>
      </w:r>
      <w:r>
        <w:t xml:space="preserve"> </w:t>
      </w:r>
      <w:r w:rsidRPr="00C5444F">
        <w:t>https://www.kommersant.ru/doc/1628573</w:t>
      </w:r>
    </w:p>
  </w:footnote>
  <w:footnote w:id="52">
    <w:p w:rsidR="000C21FC" w:rsidRDefault="000C21FC">
      <w:pPr>
        <w:pStyle w:val="a3"/>
      </w:pPr>
      <w:r>
        <w:rPr>
          <w:rStyle w:val="a5"/>
        </w:rPr>
        <w:footnoteRef/>
      </w:r>
      <w:r>
        <w:t xml:space="preserve"> </w:t>
      </w:r>
      <w:hyperlink r:id="rId1" w:history="1">
        <w:r w:rsidRPr="00F65B20">
          <w:rPr>
            <w:rStyle w:val="a8"/>
          </w:rPr>
          <w:t>http://ufa.rbc.ru/ufa/06/05/2014/559290d89a794751dc835d36</w:t>
        </w:r>
      </w:hyperlink>
      <w:r>
        <w:t xml:space="preserve"> </w:t>
      </w:r>
    </w:p>
  </w:footnote>
  <w:footnote w:id="53">
    <w:p w:rsidR="000C21FC" w:rsidRDefault="000C21FC">
      <w:pPr>
        <w:pStyle w:val="a3"/>
      </w:pPr>
      <w:r>
        <w:rPr>
          <w:rStyle w:val="a5"/>
        </w:rPr>
        <w:footnoteRef/>
      </w:r>
      <w:r>
        <w:t xml:space="preserve"> </w:t>
      </w:r>
    </w:p>
  </w:footnote>
  <w:footnote w:id="54">
    <w:p w:rsidR="000C21FC" w:rsidRDefault="000C21FC">
      <w:pPr>
        <w:pStyle w:val="a3"/>
      </w:pPr>
      <w:r>
        <w:rPr>
          <w:rStyle w:val="a5"/>
        </w:rPr>
        <w:footnoteRef/>
      </w:r>
      <w:r>
        <w:t xml:space="preserve"> </w:t>
      </w:r>
      <w:hyperlink r:id="rId2" w:history="1">
        <w:r w:rsidRPr="00F65B20">
          <w:rPr>
            <w:rStyle w:val="a8"/>
          </w:rPr>
          <w:t>http://www.rbc.ru/politics/07/05/2014/57041c539a794761c0ce9a45</w:t>
        </w:r>
      </w:hyperlink>
      <w:r>
        <w:t xml:space="preserve"> </w:t>
      </w:r>
      <w:hyperlink r:id="rId3" w:history="1">
        <w:r w:rsidRPr="00F65B20">
          <w:rPr>
            <w:rStyle w:val="a8"/>
          </w:rPr>
          <w:t>http://www.rbc.ru/politics/06/05/2014/57041c4f9a794761c0ce9a24</w:t>
        </w:r>
      </w:hyperlink>
      <w:r>
        <w:t xml:space="preserve"> </w:t>
      </w:r>
    </w:p>
  </w:footnote>
  <w:footnote w:id="55">
    <w:p w:rsidR="000C21FC" w:rsidRDefault="000C21FC">
      <w:pPr>
        <w:pStyle w:val="a3"/>
      </w:pPr>
      <w:r>
        <w:rPr>
          <w:rStyle w:val="a5"/>
        </w:rPr>
        <w:footnoteRef/>
      </w:r>
      <w:r>
        <w:t xml:space="preserve"> </w:t>
      </w:r>
      <w:hyperlink r:id="rId4" w:history="1">
        <w:r w:rsidRPr="00F65B20">
          <w:rPr>
            <w:rStyle w:val="a8"/>
          </w:rPr>
          <w:t>http://www.rbc.ru/economics/07/05/2014/57041c539a794761c0ce9a49</w:t>
        </w:r>
      </w:hyperlink>
      <w:r>
        <w:t xml:space="preserve"> </w:t>
      </w:r>
      <w:hyperlink r:id="rId5" w:history="1">
        <w:r w:rsidRPr="00F65B20">
          <w:rPr>
            <w:rStyle w:val="a8"/>
          </w:rPr>
          <w:t>http://www.rbc.ru/politics/07/05/2014/57041c529a794761c0ce9a3a</w:t>
        </w:r>
      </w:hyperlink>
    </w:p>
    <w:p w:rsidR="000C21FC" w:rsidRDefault="000C21FC">
      <w:pPr>
        <w:pStyle w:val="a3"/>
      </w:pPr>
    </w:p>
  </w:footnote>
  <w:footnote w:id="56">
    <w:p w:rsidR="000C21FC" w:rsidRDefault="000C21FC" w:rsidP="002412BC">
      <w:pPr>
        <w:pStyle w:val="a3"/>
      </w:pPr>
      <w:r>
        <w:rPr>
          <w:rStyle w:val="a5"/>
        </w:rPr>
        <w:footnoteRef/>
      </w:r>
      <w:r>
        <w:t xml:space="preserve"> Подробнее на РБК:</w:t>
      </w:r>
    </w:p>
    <w:p w:rsidR="000C21FC" w:rsidRDefault="000C21FC" w:rsidP="002412BC">
      <w:pPr>
        <w:pStyle w:val="a3"/>
      </w:pPr>
      <w:r>
        <w:t>http://www.rbc.ru/politics/07/05/2014/57041c5b9a794761c0ce9aa7</w:t>
      </w:r>
    </w:p>
  </w:footnote>
  <w:footnote w:id="57">
    <w:p w:rsidR="000C21FC" w:rsidRDefault="000C21FC">
      <w:pPr>
        <w:pStyle w:val="a3"/>
      </w:pPr>
      <w:r>
        <w:rPr>
          <w:rStyle w:val="a5"/>
        </w:rPr>
        <w:footnoteRef/>
      </w:r>
      <w:r>
        <w:t xml:space="preserve"> </w:t>
      </w:r>
      <w:r w:rsidRPr="00B62852">
        <w:t>http://ufa.rbc.ru/ufa/06/05/2014/559290d89a794751dc835d39</w:t>
      </w:r>
    </w:p>
  </w:footnote>
  <w:footnote w:id="58">
    <w:p w:rsidR="00492B78" w:rsidRDefault="00492B78">
      <w:pPr>
        <w:pStyle w:val="a3"/>
      </w:pPr>
      <w:r>
        <w:rPr>
          <w:rStyle w:val="a5"/>
        </w:rPr>
        <w:footnoteRef/>
      </w:r>
      <w:r>
        <w:t xml:space="preserve"> </w:t>
      </w:r>
      <w:hyperlink r:id="rId6" w:history="1">
        <w:r w:rsidRPr="00F65B20">
          <w:rPr>
            <w:rStyle w:val="a8"/>
          </w:rPr>
          <w:t>https://www.gazeta.ru/politics/news/2014/05/07/n_6136925.shtml</w:t>
        </w:r>
      </w:hyperlink>
      <w:r>
        <w:t xml:space="preserve"> </w:t>
      </w:r>
      <w:hyperlink r:id="rId7" w:history="1">
        <w:r w:rsidRPr="00F65B20">
          <w:rPr>
            <w:rStyle w:val="a8"/>
          </w:rPr>
          <w:t>https://www.gazeta.ru/politics/news/2014/05/07/n_6136733.shtml</w:t>
        </w:r>
      </w:hyperlink>
    </w:p>
    <w:p w:rsidR="00492B78" w:rsidRDefault="00492B78">
      <w:pPr>
        <w:pStyle w:val="a3"/>
      </w:pPr>
    </w:p>
  </w:footnote>
  <w:footnote w:id="59">
    <w:p w:rsidR="00D07E4B" w:rsidRDefault="00D07E4B">
      <w:pPr>
        <w:pStyle w:val="a3"/>
      </w:pPr>
      <w:r>
        <w:rPr>
          <w:rStyle w:val="a5"/>
        </w:rPr>
        <w:footnoteRef/>
      </w:r>
      <w:r>
        <w:t xml:space="preserve"> </w:t>
      </w:r>
      <w:hyperlink r:id="rId8" w:history="1">
        <w:r w:rsidRPr="00F65B20">
          <w:rPr>
            <w:rStyle w:val="a8"/>
          </w:rPr>
          <w:t>http://www.segodnya.ua/politics/pnews/rossiya-ne-budet-vvodit-voyska-na-vostok-ukrainy-a-separatistov-nuzhno-izolirovat-politologi-510825.html</w:t>
        </w:r>
      </w:hyperlink>
      <w:r>
        <w:t xml:space="preserve"> </w:t>
      </w:r>
      <w:hyperlink r:id="rId9" w:history="1">
        <w:r w:rsidRPr="00F65B20">
          <w:rPr>
            <w:rStyle w:val="a8"/>
          </w:rPr>
          <w:t>http://www.segodnya.ua/politics/pnews/timoshenko-rasskazala-kto-takie-doneckie-separatisty-510827.html</w:t>
        </w:r>
      </w:hyperlink>
      <w:r>
        <w:t xml:space="preserve"> </w:t>
      </w:r>
      <w:hyperlink r:id="rId10" w:history="1">
        <w:r w:rsidRPr="00F65B20">
          <w:rPr>
            <w:rStyle w:val="a8"/>
          </w:rPr>
          <w:t>http://www.segodnya.ua/regions/donetsk/efremov-lyudi-zahvativshie-sbu-v-luganske-vooruzheny-i-nastroeny-aktivno-510808.html</w:t>
        </w:r>
      </w:hyperlink>
      <w:r>
        <w:t xml:space="preserve"> </w:t>
      </w:r>
      <w:hyperlink r:id="rId11" w:history="1">
        <w:r w:rsidRPr="00F65B20">
          <w:rPr>
            <w:rStyle w:val="a8"/>
          </w:rPr>
          <w:t>http://www.segodnya.ua/politics/pnews/Landik-Separatistov-v-Luganske-pokupali-za-500-dollarov-finansiruet.html</w:t>
        </w:r>
      </w:hyperlink>
      <w:r>
        <w:t xml:space="preserve"> </w:t>
      </w:r>
    </w:p>
  </w:footnote>
  <w:footnote w:id="60">
    <w:p w:rsidR="00841D24" w:rsidRDefault="00841D24">
      <w:pPr>
        <w:pStyle w:val="a3"/>
      </w:pPr>
      <w:r>
        <w:rPr>
          <w:rStyle w:val="a5"/>
        </w:rPr>
        <w:footnoteRef/>
      </w:r>
      <w:r>
        <w:t xml:space="preserve"> </w:t>
      </w:r>
      <w:r w:rsidRPr="00841D24">
        <w:t>http://www.segodnya.ua/regions/donetsk/situaciya-v-regionah-akcii-protiv-separatizma-v-harkove-i-neizvestnye-v-zdanii-sbu-donecka-510543.html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E3"/>
    <w:multiLevelType w:val="hybridMultilevel"/>
    <w:tmpl w:val="54F0DA22"/>
    <w:lvl w:ilvl="0" w:tplc="A75C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D50FAA"/>
    <w:multiLevelType w:val="hybridMultilevel"/>
    <w:tmpl w:val="33C4431C"/>
    <w:lvl w:ilvl="0" w:tplc="1BA04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7C702C"/>
    <w:multiLevelType w:val="hybridMultilevel"/>
    <w:tmpl w:val="53B6D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7A0A62"/>
    <w:multiLevelType w:val="hybridMultilevel"/>
    <w:tmpl w:val="0DD89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42721A"/>
    <w:multiLevelType w:val="hybridMultilevel"/>
    <w:tmpl w:val="36408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892A68"/>
    <w:multiLevelType w:val="hybridMultilevel"/>
    <w:tmpl w:val="D0865F44"/>
    <w:lvl w:ilvl="0" w:tplc="4314C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0F69BC"/>
    <w:multiLevelType w:val="hybridMultilevel"/>
    <w:tmpl w:val="0A500BBA"/>
    <w:lvl w:ilvl="0" w:tplc="04190001">
      <w:start w:val="1"/>
      <w:numFmt w:val="bullet"/>
      <w:lvlText w:val=""/>
      <w:lvlJc w:val="left"/>
      <w:pPr>
        <w:ind w:left="1490" w:hanging="360"/>
      </w:pPr>
      <w:rPr>
        <w:rFonts w:ascii="Symbol" w:hAnsi="Symbol" w:hint="default"/>
      </w:rPr>
    </w:lvl>
    <w:lvl w:ilvl="1" w:tplc="DB8C2B54">
      <w:start w:val="1"/>
      <w:numFmt w:val="decimal"/>
      <w:lvlText w:val="%2."/>
      <w:lvlJc w:val="left"/>
      <w:pPr>
        <w:ind w:left="2210" w:hanging="360"/>
      </w:pPr>
      <w:rPr>
        <w:rFonts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1B34451F"/>
    <w:multiLevelType w:val="hybridMultilevel"/>
    <w:tmpl w:val="2996EB6C"/>
    <w:lvl w:ilvl="0" w:tplc="7FDC9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850C27"/>
    <w:multiLevelType w:val="hybridMultilevel"/>
    <w:tmpl w:val="A7F0310C"/>
    <w:lvl w:ilvl="0" w:tplc="DB8C2B54">
      <w:start w:val="1"/>
      <w:numFmt w:val="decimal"/>
      <w:lvlText w:val="%1."/>
      <w:lvlJc w:val="left"/>
      <w:pPr>
        <w:ind w:left="2498"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23A23ED5"/>
    <w:multiLevelType w:val="hybridMultilevel"/>
    <w:tmpl w:val="751C4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9526A5"/>
    <w:multiLevelType w:val="hybridMultilevel"/>
    <w:tmpl w:val="6E4A6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227423"/>
    <w:multiLevelType w:val="hybridMultilevel"/>
    <w:tmpl w:val="330E2B2C"/>
    <w:lvl w:ilvl="0" w:tplc="C82E3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4646F8"/>
    <w:multiLevelType w:val="hybridMultilevel"/>
    <w:tmpl w:val="BFA83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F06B1"/>
    <w:multiLevelType w:val="hybridMultilevel"/>
    <w:tmpl w:val="CC265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FA21AB"/>
    <w:multiLevelType w:val="hybridMultilevel"/>
    <w:tmpl w:val="BEE261A8"/>
    <w:lvl w:ilvl="0" w:tplc="DB8C2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4C3BD3"/>
    <w:multiLevelType w:val="hybridMultilevel"/>
    <w:tmpl w:val="92D45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DA3AA2"/>
    <w:multiLevelType w:val="hybridMultilevel"/>
    <w:tmpl w:val="C58AB420"/>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1009AE"/>
    <w:multiLevelType w:val="hybridMultilevel"/>
    <w:tmpl w:val="25AED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854055"/>
    <w:multiLevelType w:val="hybridMultilevel"/>
    <w:tmpl w:val="F2F2F7A8"/>
    <w:lvl w:ilvl="0" w:tplc="F1B8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F91EBE"/>
    <w:multiLevelType w:val="hybridMultilevel"/>
    <w:tmpl w:val="40461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961146"/>
    <w:multiLevelType w:val="hybridMultilevel"/>
    <w:tmpl w:val="53925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260F9D"/>
    <w:multiLevelType w:val="hybridMultilevel"/>
    <w:tmpl w:val="55B46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06150A"/>
    <w:multiLevelType w:val="hybridMultilevel"/>
    <w:tmpl w:val="9BE29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115269"/>
    <w:multiLevelType w:val="hybridMultilevel"/>
    <w:tmpl w:val="98EC2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5832A7"/>
    <w:multiLevelType w:val="hybridMultilevel"/>
    <w:tmpl w:val="EB1C1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EC4291"/>
    <w:multiLevelType w:val="hybridMultilevel"/>
    <w:tmpl w:val="E92AB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A0C2084"/>
    <w:multiLevelType w:val="hybridMultilevel"/>
    <w:tmpl w:val="DC44975C"/>
    <w:lvl w:ilvl="0" w:tplc="E2160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4034FC"/>
    <w:multiLevelType w:val="hybridMultilevel"/>
    <w:tmpl w:val="57DE3EA2"/>
    <w:lvl w:ilvl="0" w:tplc="B290D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1"/>
  </w:num>
  <w:num w:numId="3">
    <w:abstractNumId w:val="12"/>
  </w:num>
  <w:num w:numId="4">
    <w:abstractNumId w:val="9"/>
  </w:num>
  <w:num w:numId="5">
    <w:abstractNumId w:val="17"/>
  </w:num>
  <w:num w:numId="6">
    <w:abstractNumId w:val="24"/>
  </w:num>
  <w:num w:numId="7">
    <w:abstractNumId w:val="23"/>
  </w:num>
  <w:num w:numId="8">
    <w:abstractNumId w:val="22"/>
  </w:num>
  <w:num w:numId="9">
    <w:abstractNumId w:val="2"/>
  </w:num>
  <w:num w:numId="10">
    <w:abstractNumId w:val="10"/>
  </w:num>
  <w:num w:numId="11">
    <w:abstractNumId w:val="13"/>
  </w:num>
  <w:num w:numId="12">
    <w:abstractNumId w:val="25"/>
  </w:num>
  <w:num w:numId="13">
    <w:abstractNumId w:val="27"/>
  </w:num>
  <w:num w:numId="14">
    <w:abstractNumId w:val="4"/>
  </w:num>
  <w:num w:numId="15">
    <w:abstractNumId w:val="11"/>
  </w:num>
  <w:num w:numId="16">
    <w:abstractNumId w:val="20"/>
  </w:num>
  <w:num w:numId="17">
    <w:abstractNumId w:val="0"/>
  </w:num>
  <w:num w:numId="18">
    <w:abstractNumId w:val="3"/>
  </w:num>
  <w:num w:numId="19">
    <w:abstractNumId w:val="19"/>
  </w:num>
  <w:num w:numId="20">
    <w:abstractNumId w:val="14"/>
  </w:num>
  <w:num w:numId="21">
    <w:abstractNumId w:val="15"/>
  </w:num>
  <w:num w:numId="22">
    <w:abstractNumId w:val="6"/>
  </w:num>
  <w:num w:numId="23">
    <w:abstractNumId w:val="8"/>
  </w:num>
  <w:num w:numId="24">
    <w:abstractNumId w:val="16"/>
  </w:num>
  <w:num w:numId="25">
    <w:abstractNumId w:val="1"/>
  </w:num>
  <w:num w:numId="26">
    <w:abstractNumId w:val="7"/>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8E"/>
    <w:rsid w:val="00001221"/>
    <w:rsid w:val="000058B2"/>
    <w:rsid w:val="0001221C"/>
    <w:rsid w:val="00014BEF"/>
    <w:rsid w:val="000230A4"/>
    <w:rsid w:val="00023E5E"/>
    <w:rsid w:val="00054671"/>
    <w:rsid w:val="0005616E"/>
    <w:rsid w:val="000563D7"/>
    <w:rsid w:val="00056408"/>
    <w:rsid w:val="00063CD3"/>
    <w:rsid w:val="00063D80"/>
    <w:rsid w:val="00064B56"/>
    <w:rsid w:val="000679AB"/>
    <w:rsid w:val="000729A9"/>
    <w:rsid w:val="0007302D"/>
    <w:rsid w:val="00090F0C"/>
    <w:rsid w:val="0009209A"/>
    <w:rsid w:val="00095FFA"/>
    <w:rsid w:val="000A0058"/>
    <w:rsid w:val="000B6365"/>
    <w:rsid w:val="000C21FC"/>
    <w:rsid w:val="000C243C"/>
    <w:rsid w:val="000C33E6"/>
    <w:rsid w:val="000C55C7"/>
    <w:rsid w:val="000D0EC5"/>
    <w:rsid w:val="000D57B4"/>
    <w:rsid w:val="000D66D3"/>
    <w:rsid w:val="000D7807"/>
    <w:rsid w:val="000E2C9C"/>
    <w:rsid w:val="000F43D4"/>
    <w:rsid w:val="000F75B6"/>
    <w:rsid w:val="001129C1"/>
    <w:rsid w:val="00125080"/>
    <w:rsid w:val="00133440"/>
    <w:rsid w:val="001468D0"/>
    <w:rsid w:val="00150E32"/>
    <w:rsid w:val="00150E98"/>
    <w:rsid w:val="00151669"/>
    <w:rsid w:val="0015243F"/>
    <w:rsid w:val="00162841"/>
    <w:rsid w:val="00173076"/>
    <w:rsid w:val="00174258"/>
    <w:rsid w:val="00196C72"/>
    <w:rsid w:val="001A21C9"/>
    <w:rsid w:val="001B2166"/>
    <w:rsid w:val="001B69AE"/>
    <w:rsid w:val="001D70FE"/>
    <w:rsid w:val="00210284"/>
    <w:rsid w:val="00223BF4"/>
    <w:rsid w:val="00226F23"/>
    <w:rsid w:val="00231392"/>
    <w:rsid w:val="002412BC"/>
    <w:rsid w:val="002460CB"/>
    <w:rsid w:val="002632E2"/>
    <w:rsid w:val="0026543E"/>
    <w:rsid w:val="002727A1"/>
    <w:rsid w:val="00274CCB"/>
    <w:rsid w:val="00281C9D"/>
    <w:rsid w:val="002871F8"/>
    <w:rsid w:val="00292678"/>
    <w:rsid w:val="002A324D"/>
    <w:rsid w:val="002C65F3"/>
    <w:rsid w:val="002C78D6"/>
    <w:rsid w:val="002E4BE6"/>
    <w:rsid w:val="002F36AE"/>
    <w:rsid w:val="002F410A"/>
    <w:rsid w:val="002F6ADE"/>
    <w:rsid w:val="00302571"/>
    <w:rsid w:val="003054B9"/>
    <w:rsid w:val="00312BFA"/>
    <w:rsid w:val="00315E92"/>
    <w:rsid w:val="003232A2"/>
    <w:rsid w:val="00345F8C"/>
    <w:rsid w:val="00347321"/>
    <w:rsid w:val="0035165C"/>
    <w:rsid w:val="00355653"/>
    <w:rsid w:val="00357648"/>
    <w:rsid w:val="00365FCD"/>
    <w:rsid w:val="003823DF"/>
    <w:rsid w:val="00395754"/>
    <w:rsid w:val="003A234E"/>
    <w:rsid w:val="003A3B0A"/>
    <w:rsid w:val="003A7CE2"/>
    <w:rsid w:val="003B6BDD"/>
    <w:rsid w:val="003C0186"/>
    <w:rsid w:val="003E0FB5"/>
    <w:rsid w:val="003E6FB9"/>
    <w:rsid w:val="00406C0B"/>
    <w:rsid w:val="00411BC3"/>
    <w:rsid w:val="00411CEB"/>
    <w:rsid w:val="004219DA"/>
    <w:rsid w:val="00425C91"/>
    <w:rsid w:val="004318ED"/>
    <w:rsid w:val="00434C55"/>
    <w:rsid w:val="0044648A"/>
    <w:rsid w:val="004524F5"/>
    <w:rsid w:val="00452DB1"/>
    <w:rsid w:val="00454AA9"/>
    <w:rsid w:val="00457ACB"/>
    <w:rsid w:val="00460886"/>
    <w:rsid w:val="00463A38"/>
    <w:rsid w:val="00481284"/>
    <w:rsid w:val="00492B78"/>
    <w:rsid w:val="00495C33"/>
    <w:rsid w:val="004A3F79"/>
    <w:rsid w:val="004A4B99"/>
    <w:rsid w:val="004A734F"/>
    <w:rsid w:val="004B7B99"/>
    <w:rsid w:val="004D5B6F"/>
    <w:rsid w:val="004D7B3E"/>
    <w:rsid w:val="0051445C"/>
    <w:rsid w:val="005170EB"/>
    <w:rsid w:val="00553AFC"/>
    <w:rsid w:val="00554D03"/>
    <w:rsid w:val="00562F78"/>
    <w:rsid w:val="0057211C"/>
    <w:rsid w:val="0057330A"/>
    <w:rsid w:val="005868B1"/>
    <w:rsid w:val="0059156C"/>
    <w:rsid w:val="00595D8C"/>
    <w:rsid w:val="005A3DFD"/>
    <w:rsid w:val="005C68A2"/>
    <w:rsid w:val="005D13B8"/>
    <w:rsid w:val="005D4199"/>
    <w:rsid w:val="005E1BEC"/>
    <w:rsid w:val="005E7737"/>
    <w:rsid w:val="005F2008"/>
    <w:rsid w:val="005F4260"/>
    <w:rsid w:val="00601A32"/>
    <w:rsid w:val="00605D5B"/>
    <w:rsid w:val="00605F8F"/>
    <w:rsid w:val="00627DF3"/>
    <w:rsid w:val="006338EC"/>
    <w:rsid w:val="00637509"/>
    <w:rsid w:val="0064400C"/>
    <w:rsid w:val="0065180F"/>
    <w:rsid w:val="00656902"/>
    <w:rsid w:val="0066522C"/>
    <w:rsid w:val="006735B2"/>
    <w:rsid w:val="00676235"/>
    <w:rsid w:val="00676B35"/>
    <w:rsid w:val="00682193"/>
    <w:rsid w:val="006964E2"/>
    <w:rsid w:val="00696B83"/>
    <w:rsid w:val="0069712F"/>
    <w:rsid w:val="00697D53"/>
    <w:rsid w:val="00697EF7"/>
    <w:rsid w:val="006A0E45"/>
    <w:rsid w:val="006A3AC1"/>
    <w:rsid w:val="006C284F"/>
    <w:rsid w:val="006D0D45"/>
    <w:rsid w:val="006D39FA"/>
    <w:rsid w:val="006F2E98"/>
    <w:rsid w:val="006F7C42"/>
    <w:rsid w:val="0070211D"/>
    <w:rsid w:val="007028FE"/>
    <w:rsid w:val="007045B1"/>
    <w:rsid w:val="0072521D"/>
    <w:rsid w:val="007307C5"/>
    <w:rsid w:val="00743E0D"/>
    <w:rsid w:val="007453E3"/>
    <w:rsid w:val="007465BB"/>
    <w:rsid w:val="007659E8"/>
    <w:rsid w:val="00767787"/>
    <w:rsid w:val="0078688E"/>
    <w:rsid w:val="007919EF"/>
    <w:rsid w:val="007A3806"/>
    <w:rsid w:val="007A73F1"/>
    <w:rsid w:val="007B4A02"/>
    <w:rsid w:val="007B7338"/>
    <w:rsid w:val="007B786A"/>
    <w:rsid w:val="007C12C3"/>
    <w:rsid w:val="007C6270"/>
    <w:rsid w:val="007D1A80"/>
    <w:rsid w:val="007E6902"/>
    <w:rsid w:val="007F4FA0"/>
    <w:rsid w:val="007F620C"/>
    <w:rsid w:val="008159D5"/>
    <w:rsid w:val="0082279E"/>
    <w:rsid w:val="00824618"/>
    <w:rsid w:val="00824ABA"/>
    <w:rsid w:val="00830CD0"/>
    <w:rsid w:val="00833446"/>
    <w:rsid w:val="008344F0"/>
    <w:rsid w:val="00835D15"/>
    <w:rsid w:val="00836FC9"/>
    <w:rsid w:val="00841D24"/>
    <w:rsid w:val="008544C2"/>
    <w:rsid w:val="008701B8"/>
    <w:rsid w:val="00874766"/>
    <w:rsid w:val="00877F21"/>
    <w:rsid w:val="0088479C"/>
    <w:rsid w:val="00885D4F"/>
    <w:rsid w:val="00890D92"/>
    <w:rsid w:val="00897146"/>
    <w:rsid w:val="008A366E"/>
    <w:rsid w:val="008B659B"/>
    <w:rsid w:val="008C08A1"/>
    <w:rsid w:val="008D0AAA"/>
    <w:rsid w:val="008E271A"/>
    <w:rsid w:val="008F4560"/>
    <w:rsid w:val="00913269"/>
    <w:rsid w:val="00914F66"/>
    <w:rsid w:val="009165CE"/>
    <w:rsid w:val="00932B76"/>
    <w:rsid w:val="00934B14"/>
    <w:rsid w:val="00952574"/>
    <w:rsid w:val="009605BD"/>
    <w:rsid w:val="0096457E"/>
    <w:rsid w:val="00973134"/>
    <w:rsid w:val="00982783"/>
    <w:rsid w:val="0098591D"/>
    <w:rsid w:val="00987B52"/>
    <w:rsid w:val="00987FBE"/>
    <w:rsid w:val="0099273A"/>
    <w:rsid w:val="00992B05"/>
    <w:rsid w:val="0099561B"/>
    <w:rsid w:val="009A6E3B"/>
    <w:rsid w:val="009B4104"/>
    <w:rsid w:val="009D1806"/>
    <w:rsid w:val="009E05CD"/>
    <w:rsid w:val="009E3774"/>
    <w:rsid w:val="009F094B"/>
    <w:rsid w:val="00A02A25"/>
    <w:rsid w:val="00A06AB8"/>
    <w:rsid w:val="00A32510"/>
    <w:rsid w:val="00A40F7C"/>
    <w:rsid w:val="00A515FB"/>
    <w:rsid w:val="00A542F3"/>
    <w:rsid w:val="00A575E2"/>
    <w:rsid w:val="00A6688F"/>
    <w:rsid w:val="00A82531"/>
    <w:rsid w:val="00A8473E"/>
    <w:rsid w:val="00A84997"/>
    <w:rsid w:val="00A87147"/>
    <w:rsid w:val="00A92227"/>
    <w:rsid w:val="00A93700"/>
    <w:rsid w:val="00AA02A2"/>
    <w:rsid w:val="00AA0A56"/>
    <w:rsid w:val="00AA73EB"/>
    <w:rsid w:val="00AB7D70"/>
    <w:rsid w:val="00AC4D62"/>
    <w:rsid w:val="00AC5A62"/>
    <w:rsid w:val="00AD0444"/>
    <w:rsid w:val="00AF2BB0"/>
    <w:rsid w:val="00AF2C65"/>
    <w:rsid w:val="00AF3D2A"/>
    <w:rsid w:val="00AF6C6D"/>
    <w:rsid w:val="00B002FF"/>
    <w:rsid w:val="00B015B2"/>
    <w:rsid w:val="00B0286D"/>
    <w:rsid w:val="00B1649E"/>
    <w:rsid w:val="00B2106B"/>
    <w:rsid w:val="00B21846"/>
    <w:rsid w:val="00B22042"/>
    <w:rsid w:val="00B27387"/>
    <w:rsid w:val="00B36941"/>
    <w:rsid w:val="00B46B80"/>
    <w:rsid w:val="00B47ECA"/>
    <w:rsid w:val="00B52B6B"/>
    <w:rsid w:val="00B52BC9"/>
    <w:rsid w:val="00B60047"/>
    <w:rsid w:val="00B62852"/>
    <w:rsid w:val="00B73134"/>
    <w:rsid w:val="00B747B1"/>
    <w:rsid w:val="00B754FD"/>
    <w:rsid w:val="00B86F26"/>
    <w:rsid w:val="00B8735F"/>
    <w:rsid w:val="00BA6E36"/>
    <w:rsid w:val="00BA774F"/>
    <w:rsid w:val="00BB525E"/>
    <w:rsid w:val="00BB5C95"/>
    <w:rsid w:val="00BC4D33"/>
    <w:rsid w:val="00BD7FC2"/>
    <w:rsid w:val="00BE15F8"/>
    <w:rsid w:val="00BE3810"/>
    <w:rsid w:val="00BE5170"/>
    <w:rsid w:val="00BF3190"/>
    <w:rsid w:val="00C161E0"/>
    <w:rsid w:val="00C224D7"/>
    <w:rsid w:val="00C23295"/>
    <w:rsid w:val="00C258B8"/>
    <w:rsid w:val="00C328BE"/>
    <w:rsid w:val="00C5444F"/>
    <w:rsid w:val="00C57FAD"/>
    <w:rsid w:val="00C6139D"/>
    <w:rsid w:val="00C6714D"/>
    <w:rsid w:val="00C67468"/>
    <w:rsid w:val="00C735C5"/>
    <w:rsid w:val="00C8324A"/>
    <w:rsid w:val="00C91711"/>
    <w:rsid w:val="00C96FBA"/>
    <w:rsid w:val="00C97281"/>
    <w:rsid w:val="00CB15A3"/>
    <w:rsid w:val="00CB1D8D"/>
    <w:rsid w:val="00CB5E52"/>
    <w:rsid w:val="00CB7B08"/>
    <w:rsid w:val="00CD3A39"/>
    <w:rsid w:val="00CE0469"/>
    <w:rsid w:val="00CE39AF"/>
    <w:rsid w:val="00D018DF"/>
    <w:rsid w:val="00D07AD0"/>
    <w:rsid w:val="00D07E4B"/>
    <w:rsid w:val="00D14DC7"/>
    <w:rsid w:val="00D320CD"/>
    <w:rsid w:val="00D33C46"/>
    <w:rsid w:val="00D37B89"/>
    <w:rsid w:val="00D41A15"/>
    <w:rsid w:val="00D44BA5"/>
    <w:rsid w:val="00D70438"/>
    <w:rsid w:val="00D71B53"/>
    <w:rsid w:val="00D84517"/>
    <w:rsid w:val="00D95CCE"/>
    <w:rsid w:val="00DA72AD"/>
    <w:rsid w:val="00DB3186"/>
    <w:rsid w:val="00DB7387"/>
    <w:rsid w:val="00DC4A1A"/>
    <w:rsid w:val="00DC64F5"/>
    <w:rsid w:val="00DC68DB"/>
    <w:rsid w:val="00E10B56"/>
    <w:rsid w:val="00E12537"/>
    <w:rsid w:val="00E151E3"/>
    <w:rsid w:val="00E30741"/>
    <w:rsid w:val="00E32452"/>
    <w:rsid w:val="00E331DE"/>
    <w:rsid w:val="00E351E3"/>
    <w:rsid w:val="00E41554"/>
    <w:rsid w:val="00E442D2"/>
    <w:rsid w:val="00E629A0"/>
    <w:rsid w:val="00E64BD3"/>
    <w:rsid w:val="00E65167"/>
    <w:rsid w:val="00E74E39"/>
    <w:rsid w:val="00E90453"/>
    <w:rsid w:val="00E90E9F"/>
    <w:rsid w:val="00EA01A3"/>
    <w:rsid w:val="00EA0584"/>
    <w:rsid w:val="00EA1366"/>
    <w:rsid w:val="00EB2862"/>
    <w:rsid w:val="00EB382C"/>
    <w:rsid w:val="00EB41BC"/>
    <w:rsid w:val="00EB4570"/>
    <w:rsid w:val="00EB4919"/>
    <w:rsid w:val="00EB5AE2"/>
    <w:rsid w:val="00ED3C5D"/>
    <w:rsid w:val="00EF7253"/>
    <w:rsid w:val="00EF7DF0"/>
    <w:rsid w:val="00F0088C"/>
    <w:rsid w:val="00F11DE7"/>
    <w:rsid w:val="00F14D56"/>
    <w:rsid w:val="00F30D21"/>
    <w:rsid w:val="00F35AEE"/>
    <w:rsid w:val="00F4370E"/>
    <w:rsid w:val="00F437D3"/>
    <w:rsid w:val="00F55F3B"/>
    <w:rsid w:val="00F575EB"/>
    <w:rsid w:val="00F64811"/>
    <w:rsid w:val="00F71131"/>
    <w:rsid w:val="00F821BC"/>
    <w:rsid w:val="00F83DD2"/>
    <w:rsid w:val="00FA08FA"/>
    <w:rsid w:val="00FA1792"/>
    <w:rsid w:val="00FA6178"/>
    <w:rsid w:val="00FD13C6"/>
    <w:rsid w:val="00FD1BE2"/>
    <w:rsid w:val="00FD2C43"/>
    <w:rsid w:val="00FD3717"/>
    <w:rsid w:val="00FD378E"/>
    <w:rsid w:val="00FD4CF6"/>
    <w:rsid w:val="00FD7566"/>
    <w:rsid w:val="00FE183D"/>
    <w:rsid w:val="00FF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51B4-C650-429B-94AE-BF274411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66"/>
    <w:pPr>
      <w:spacing w:after="20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D7FC2"/>
    <w:pPr>
      <w:spacing w:after="0" w:line="240" w:lineRule="auto"/>
    </w:pPr>
    <w:rPr>
      <w:sz w:val="20"/>
      <w:szCs w:val="20"/>
    </w:rPr>
  </w:style>
  <w:style w:type="character" w:customStyle="1" w:styleId="a4">
    <w:name w:val="Текст сноски Знак"/>
    <w:basedOn w:val="a0"/>
    <w:link w:val="a3"/>
    <w:uiPriority w:val="99"/>
    <w:rsid w:val="00BD7FC2"/>
    <w:rPr>
      <w:rFonts w:ascii="Times New Roman" w:hAnsi="Times New Roman"/>
      <w:sz w:val="20"/>
      <w:szCs w:val="20"/>
    </w:rPr>
  </w:style>
  <w:style w:type="character" w:styleId="a5">
    <w:name w:val="footnote reference"/>
    <w:basedOn w:val="a0"/>
    <w:uiPriority w:val="99"/>
    <w:semiHidden/>
    <w:unhideWhenUsed/>
    <w:rsid w:val="00BD7FC2"/>
    <w:rPr>
      <w:vertAlign w:val="superscript"/>
    </w:rPr>
  </w:style>
  <w:style w:type="paragraph" w:styleId="a6">
    <w:name w:val="List Paragraph"/>
    <w:basedOn w:val="a"/>
    <w:uiPriority w:val="34"/>
    <w:qFormat/>
    <w:rsid w:val="000C33E6"/>
    <w:pPr>
      <w:ind w:left="720"/>
      <w:contextualSpacing/>
    </w:pPr>
  </w:style>
  <w:style w:type="table" w:styleId="a7">
    <w:name w:val="Table Grid"/>
    <w:basedOn w:val="a1"/>
    <w:uiPriority w:val="39"/>
    <w:rsid w:val="004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701B8"/>
  </w:style>
  <w:style w:type="character" w:styleId="a8">
    <w:name w:val="Hyperlink"/>
    <w:basedOn w:val="a0"/>
    <w:uiPriority w:val="99"/>
    <w:unhideWhenUsed/>
    <w:rsid w:val="0002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9600">
      <w:bodyDiv w:val="1"/>
      <w:marLeft w:val="0"/>
      <w:marRight w:val="0"/>
      <w:marTop w:val="0"/>
      <w:marBottom w:val="0"/>
      <w:divBdr>
        <w:top w:val="none" w:sz="0" w:space="0" w:color="auto"/>
        <w:left w:val="none" w:sz="0" w:space="0" w:color="auto"/>
        <w:bottom w:val="none" w:sz="0" w:space="0" w:color="auto"/>
        <w:right w:val="none" w:sz="0" w:space="0" w:color="auto"/>
      </w:divBdr>
    </w:div>
    <w:div w:id="745613451">
      <w:bodyDiv w:val="1"/>
      <w:marLeft w:val="0"/>
      <w:marRight w:val="0"/>
      <w:marTop w:val="0"/>
      <w:marBottom w:val="0"/>
      <w:divBdr>
        <w:top w:val="none" w:sz="0" w:space="0" w:color="auto"/>
        <w:left w:val="none" w:sz="0" w:space="0" w:color="auto"/>
        <w:bottom w:val="none" w:sz="0" w:space="0" w:color="auto"/>
        <w:right w:val="none" w:sz="0" w:space="0" w:color="auto"/>
      </w:divBdr>
    </w:div>
    <w:div w:id="816991431">
      <w:bodyDiv w:val="1"/>
      <w:marLeft w:val="0"/>
      <w:marRight w:val="0"/>
      <w:marTop w:val="0"/>
      <w:marBottom w:val="0"/>
      <w:divBdr>
        <w:top w:val="none" w:sz="0" w:space="0" w:color="auto"/>
        <w:left w:val="none" w:sz="0" w:space="0" w:color="auto"/>
        <w:bottom w:val="none" w:sz="0" w:space="0" w:color="auto"/>
        <w:right w:val="none" w:sz="0" w:space="0" w:color="auto"/>
      </w:divBdr>
    </w:div>
    <w:div w:id="1108238692">
      <w:bodyDiv w:val="1"/>
      <w:marLeft w:val="0"/>
      <w:marRight w:val="0"/>
      <w:marTop w:val="0"/>
      <w:marBottom w:val="0"/>
      <w:divBdr>
        <w:top w:val="none" w:sz="0" w:space="0" w:color="auto"/>
        <w:left w:val="none" w:sz="0" w:space="0" w:color="auto"/>
        <w:bottom w:val="none" w:sz="0" w:space="0" w:color="auto"/>
        <w:right w:val="none" w:sz="0" w:space="0" w:color="auto"/>
      </w:divBdr>
    </w:div>
    <w:div w:id="1384598882">
      <w:bodyDiv w:val="1"/>
      <w:marLeft w:val="0"/>
      <w:marRight w:val="0"/>
      <w:marTop w:val="0"/>
      <w:marBottom w:val="0"/>
      <w:divBdr>
        <w:top w:val="none" w:sz="0" w:space="0" w:color="auto"/>
        <w:left w:val="none" w:sz="0" w:space="0" w:color="auto"/>
        <w:bottom w:val="none" w:sz="0" w:space="0" w:color="auto"/>
        <w:right w:val="none" w:sz="0" w:space="0" w:color="auto"/>
      </w:divBdr>
    </w:div>
    <w:div w:id="1593660957">
      <w:bodyDiv w:val="1"/>
      <w:marLeft w:val="0"/>
      <w:marRight w:val="0"/>
      <w:marTop w:val="0"/>
      <w:marBottom w:val="0"/>
      <w:divBdr>
        <w:top w:val="none" w:sz="0" w:space="0" w:color="auto"/>
        <w:left w:val="none" w:sz="0" w:space="0" w:color="auto"/>
        <w:bottom w:val="none" w:sz="0" w:space="0" w:color="auto"/>
        <w:right w:val="none" w:sz="0" w:space="0" w:color="auto"/>
      </w:divBdr>
    </w:div>
    <w:div w:id="1702626318">
      <w:bodyDiv w:val="1"/>
      <w:marLeft w:val="0"/>
      <w:marRight w:val="0"/>
      <w:marTop w:val="0"/>
      <w:marBottom w:val="0"/>
      <w:divBdr>
        <w:top w:val="none" w:sz="0" w:space="0" w:color="auto"/>
        <w:left w:val="none" w:sz="0" w:space="0" w:color="auto"/>
        <w:bottom w:val="none" w:sz="0" w:space="0" w:color="auto"/>
        <w:right w:val="none" w:sz="0" w:space="0" w:color="auto"/>
      </w:divBdr>
    </w:div>
    <w:div w:id="1740321077">
      <w:bodyDiv w:val="1"/>
      <w:marLeft w:val="0"/>
      <w:marRight w:val="0"/>
      <w:marTop w:val="0"/>
      <w:marBottom w:val="0"/>
      <w:divBdr>
        <w:top w:val="none" w:sz="0" w:space="0" w:color="auto"/>
        <w:left w:val="none" w:sz="0" w:space="0" w:color="auto"/>
        <w:bottom w:val="none" w:sz="0" w:space="0" w:color="auto"/>
        <w:right w:val="none" w:sz="0" w:space="0" w:color="auto"/>
      </w:divBdr>
    </w:div>
    <w:div w:id="1785230628">
      <w:bodyDiv w:val="1"/>
      <w:marLeft w:val="0"/>
      <w:marRight w:val="0"/>
      <w:marTop w:val="0"/>
      <w:marBottom w:val="0"/>
      <w:divBdr>
        <w:top w:val="none" w:sz="0" w:space="0" w:color="auto"/>
        <w:left w:val="none" w:sz="0" w:space="0" w:color="auto"/>
        <w:bottom w:val="none" w:sz="0" w:space="0" w:color="auto"/>
        <w:right w:val="none" w:sz="0" w:space="0" w:color="auto"/>
      </w:divBdr>
    </w:div>
    <w:div w:id="1939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godnya.ua/politics/pnews/rossiya-ne-budet-vvodit-voyska-na-vostok-ukrainy-a-separatistov-nuzhno-izolirovat-politologi-510825.html" TargetMode="External"/><Relationship Id="rId3" Type="http://schemas.openxmlformats.org/officeDocument/2006/relationships/hyperlink" Target="http://www.rbc.ru/politics/06/05/2014/57041c4f9a794761c0ce9a24" TargetMode="External"/><Relationship Id="rId7" Type="http://schemas.openxmlformats.org/officeDocument/2006/relationships/hyperlink" Target="https://www.gazeta.ru/politics/news/2014/05/07/n_6136733.shtml" TargetMode="External"/><Relationship Id="rId2" Type="http://schemas.openxmlformats.org/officeDocument/2006/relationships/hyperlink" Target="http://www.rbc.ru/politics/07/05/2014/57041c539a794761c0ce9a45" TargetMode="External"/><Relationship Id="rId1" Type="http://schemas.openxmlformats.org/officeDocument/2006/relationships/hyperlink" Target="http://ufa.rbc.ru/ufa/06/05/2014/559290d89a794751dc835d36" TargetMode="External"/><Relationship Id="rId6" Type="http://schemas.openxmlformats.org/officeDocument/2006/relationships/hyperlink" Target="https://www.gazeta.ru/politics/news/2014/05/07/n_6136925.shtml" TargetMode="External"/><Relationship Id="rId11" Type="http://schemas.openxmlformats.org/officeDocument/2006/relationships/hyperlink" Target="http://www.segodnya.ua/politics/pnews/Landik-Separatistov-v-Luganske-pokupali-za-500-dollarov-finansiruet.html" TargetMode="External"/><Relationship Id="rId5" Type="http://schemas.openxmlformats.org/officeDocument/2006/relationships/hyperlink" Target="http://www.rbc.ru/politics/07/05/2014/57041c529a794761c0ce9a3a" TargetMode="External"/><Relationship Id="rId10" Type="http://schemas.openxmlformats.org/officeDocument/2006/relationships/hyperlink" Target="http://www.segodnya.ua/regions/donetsk/efremov-lyudi-zahvativshie-sbu-v-luganske-vooruzheny-i-nastroeny-aktivno-510808.html" TargetMode="External"/><Relationship Id="rId4" Type="http://schemas.openxmlformats.org/officeDocument/2006/relationships/hyperlink" Target="http://www.rbc.ru/economics/07/05/2014/57041c539a794761c0ce9a49" TargetMode="External"/><Relationship Id="rId9" Type="http://schemas.openxmlformats.org/officeDocument/2006/relationships/hyperlink" Target="http://www.segodnya.ua/politics/pnews/timoshenko-rasskazala-kto-takie-doneckie-separatisty-5108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F933-928C-4508-A49B-160DE8DD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28643</TotalTime>
  <Pages>55</Pages>
  <Words>10346</Words>
  <Characters>58978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17</cp:revision>
  <dcterms:created xsi:type="dcterms:W3CDTF">2017-03-21T18:02:00Z</dcterms:created>
  <dcterms:modified xsi:type="dcterms:W3CDTF">2017-05-15T20:49:00Z</dcterms:modified>
</cp:coreProperties>
</file>