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87" w:rsidRPr="008706B5" w:rsidRDefault="00FE0087" w:rsidP="00FE0087">
      <w:pPr>
        <w:jc w:val="center"/>
        <w:rPr>
          <w:rFonts w:ascii="Times New Roman" w:hAnsi="Times New Roman" w:cs="Times New Roman"/>
          <w:b/>
        </w:rPr>
      </w:pPr>
      <w:r w:rsidRPr="008706B5">
        <w:rPr>
          <w:rFonts w:ascii="Times New Roman" w:hAnsi="Times New Roman" w:cs="Times New Roman"/>
          <w:b/>
        </w:rPr>
        <w:t xml:space="preserve">ОТЗЫВ </w:t>
      </w:r>
    </w:p>
    <w:p w:rsidR="00FE0087" w:rsidRPr="008706B5" w:rsidRDefault="00FE0087" w:rsidP="00FE0087">
      <w:pPr>
        <w:jc w:val="center"/>
        <w:rPr>
          <w:rFonts w:ascii="Times New Roman" w:hAnsi="Times New Roman" w:cs="Times New Roman"/>
          <w:b/>
        </w:rPr>
      </w:pPr>
      <w:r w:rsidRPr="008706B5">
        <w:rPr>
          <w:rFonts w:ascii="Times New Roman" w:hAnsi="Times New Roman" w:cs="Times New Roman"/>
          <w:b/>
        </w:rPr>
        <w:t xml:space="preserve">на выпускную квалификационную работу </w:t>
      </w:r>
    </w:p>
    <w:p w:rsidR="00FE0087" w:rsidRPr="008706B5" w:rsidRDefault="00FE0087" w:rsidP="00FE0087">
      <w:pPr>
        <w:jc w:val="center"/>
        <w:rPr>
          <w:rFonts w:ascii="Times New Roman" w:hAnsi="Times New Roman" w:cs="Times New Roman"/>
          <w:b/>
        </w:rPr>
      </w:pPr>
      <w:r w:rsidRPr="008706B5">
        <w:rPr>
          <w:rFonts w:ascii="Times New Roman" w:hAnsi="Times New Roman" w:cs="Times New Roman"/>
          <w:b/>
        </w:rPr>
        <w:t>студентки 4 курса направления «Реклама и связи с общественностью»</w:t>
      </w:r>
    </w:p>
    <w:p w:rsidR="00FE0087" w:rsidRPr="008706B5" w:rsidRDefault="00FE0087" w:rsidP="00FE0087">
      <w:pPr>
        <w:jc w:val="center"/>
        <w:rPr>
          <w:rFonts w:ascii="Times New Roman" w:hAnsi="Times New Roman" w:cs="Times New Roman"/>
          <w:b/>
        </w:rPr>
      </w:pPr>
      <w:r w:rsidRPr="008706B5">
        <w:rPr>
          <w:rFonts w:ascii="Times New Roman" w:hAnsi="Times New Roman" w:cs="Times New Roman"/>
          <w:b/>
        </w:rPr>
        <w:t>Института «Высшая школа журналистики и массовых коммуникаций» СПбГУ</w:t>
      </w:r>
    </w:p>
    <w:p w:rsidR="00FE0087" w:rsidRPr="008706B5" w:rsidRDefault="00FE0087" w:rsidP="00FE00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Юшковой Марии Александровны</w:t>
      </w:r>
    </w:p>
    <w:p w:rsidR="00FE0087" w:rsidRPr="00FE0087" w:rsidRDefault="00FE0087" w:rsidP="00FE00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706B5">
        <w:rPr>
          <w:rFonts w:ascii="Times New Roman" w:hAnsi="Times New Roman" w:cs="Times New Roman"/>
          <w:b/>
        </w:rPr>
        <w:t>на тему</w:t>
      </w:r>
      <w:r>
        <w:rPr>
          <w:rFonts w:ascii="Times New Roman" w:hAnsi="Times New Roman" w:cs="Times New Roman"/>
          <w:b/>
        </w:rPr>
        <w:t xml:space="preserve"> </w:t>
      </w:r>
      <w:r w:rsidRPr="00FE0087">
        <w:rPr>
          <w:rFonts w:ascii="Times New Roman" w:hAnsi="Times New Roman" w:cs="Times New Roman"/>
          <w:b/>
        </w:rPr>
        <w:t>«Коммуникации предприятий атомной отрасли с локальной общественностью (на примере ЛАЭС)»</w:t>
      </w:r>
    </w:p>
    <w:p w:rsidR="00FE0087" w:rsidRPr="00143A9A" w:rsidRDefault="00FE0087" w:rsidP="00FE0087">
      <w:pPr>
        <w:rPr>
          <w:rFonts w:ascii="Times New Roman" w:hAnsi="Times New Roman" w:cs="Times New Roman"/>
          <w:b/>
        </w:rPr>
      </w:pPr>
    </w:p>
    <w:p w:rsidR="000536B5" w:rsidRPr="000536B5" w:rsidRDefault="007B3028" w:rsidP="00FE008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обучения</w:t>
      </w:r>
      <w:r w:rsidR="00FE0087">
        <w:rPr>
          <w:rFonts w:ascii="Times New Roman" w:hAnsi="Times New Roman" w:cs="Times New Roman"/>
        </w:rPr>
        <w:t xml:space="preserve"> на кафедре связей с </w:t>
      </w:r>
      <w:r>
        <w:rPr>
          <w:rFonts w:ascii="Times New Roman" w:hAnsi="Times New Roman" w:cs="Times New Roman"/>
        </w:rPr>
        <w:t xml:space="preserve">общественностью в бизнесе СПбГУ </w:t>
      </w:r>
      <w:r w:rsidR="000536B5">
        <w:rPr>
          <w:rFonts w:ascii="Times New Roman" w:hAnsi="Times New Roman" w:cs="Times New Roman"/>
        </w:rPr>
        <w:t xml:space="preserve"> и написания выпускной квалификационной работы </w:t>
      </w:r>
      <w:r w:rsidR="00FE0087">
        <w:rPr>
          <w:rFonts w:ascii="Times New Roman" w:hAnsi="Times New Roman" w:cs="Times New Roman"/>
        </w:rPr>
        <w:t>М. Юшкова п</w:t>
      </w:r>
      <w:r>
        <w:rPr>
          <w:rFonts w:ascii="Times New Roman" w:hAnsi="Times New Roman" w:cs="Times New Roman"/>
        </w:rPr>
        <w:t xml:space="preserve">роявила себя как </w:t>
      </w:r>
      <w:r w:rsidR="00FE0087">
        <w:rPr>
          <w:rFonts w:ascii="Times New Roman" w:hAnsi="Times New Roman" w:cs="Times New Roman"/>
        </w:rPr>
        <w:t>дисциплинированн</w:t>
      </w:r>
      <w:r>
        <w:rPr>
          <w:rFonts w:ascii="Times New Roman" w:hAnsi="Times New Roman" w:cs="Times New Roman"/>
        </w:rPr>
        <w:t xml:space="preserve">ый, ответственный и вдумчивый специалист. </w:t>
      </w:r>
      <w:r w:rsidR="000536B5">
        <w:rPr>
          <w:rFonts w:ascii="Times New Roman" w:hAnsi="Times New Roman" w:cs="Times New Roman"/>
        </w:rPr>
        <w:t xml:space="preserve">Преподаватели, кураторы практик и работодатели в отзывах и характеристиках не раз отмечали, что студентка оперативно и результативно справляется с поставленными задачами, обладает навыками деловой коммуникации и необходимыми знаниями и умениями в области </w:t>
      </w:r>
      <w:r w:rsidR="000536B5">
        <w:rPr>
          <w:rFonts w:ascii="Times New Roman" w:hAnsi="Times New Roman" w:cs="Times New Roman"/>
          <w:lang w:val="en-US"/>
        </w:rPr>
        <w:t>PR</w:t>
      </w:r>
      <w:r w:rsidR="000536B5">
        <w:rPr>
          <w:rFonts w:ascii="Times New Roman" w:hAnsi="Times New Roman" w:cs="Times New Roman"/>
        </w:rPr>
        <w:t>.</w:t>
      </w:r>
    </w:p>
    <w:p w:rsidR="00FE0087" w:rsidRDefault="000536B5" w:rsidP="00FE008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Опыт в области связей с общественностью и журналистики М. Юшкова приобрела под руководством опытных преподавателей СПбГУ и профессионалов коммуникационной сферы Санкт-Петербурга. </w:t>
      </w:r>
    </w:p>
    <w:p w:rsidR="00FE0087" w:rsidRPr="00FE0087" w:rsidRDefault="00FE0087" w:rsidP="004A269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Прошла производственную практику: </w:t>
      </w:r>
      <w:r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</w:t>
      </w:r>
      <w:r w:rsidR="0002345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редакции </w:t>
      </w:r>
      <w:r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журнал</w:t>
      </w:r>
      <w:r w:rsidR="0002345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</w:t>
      </w:r>
      <w:r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</w:t>
      </w:r>
      <w:proofErr w:type="spellStart"/>
      <w:r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TimeOut</w:t>
      </w:r>
      <w:proofErr w:type="spellEnd"/>
      <w:r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Петербург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 (2013 г.)</w:t>
      </w:r>
      <w:r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</w:t>
      </w:r>
      <w:r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пресс-службе ПАО «ТГК-1»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(2014 г.)</w:t>
      </w:r>
      <w:r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</w:t>
      </w:r>
      <w:r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Управлении информацией и общественных связей ЛАЭС – АО «Концерн Росэнергоатом»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(2015 г.). </w:t>
      </w:r>
    </w:p>
    <w:p w:rsidR="00FE0087" w:rsidRPr="00FE0087" w:rsidRDefault="00FE0087" w:rsidP="004A269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Приобрела опыт работы: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качестве м</w:t>
      </w:r>
      <w:r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енеджер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</w:t>
      </w:r>
      <w:r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Управления по связям с общественностью СПбГУ по направлению «Журналистика»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2013 – 2017 гг.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); </w:t>
      </w:r>
      <w:r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SMM-менеджер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</w:t>
      </w:r>
      <w:r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ресторанного холдинга </w:t>
      </w:r>
      <w:proofErr w:type="spellStart"/>
      <w:r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Ginza</w:t>
      </w:r>
      <w:proofErr w:type="spellEnd"/>
      <w:r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Project</w:t>
      </w:r>
      <w:proofErr w:type="spellEnd"/>
      <w:r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(Санкт-Петербург) (с 2017 г. по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н/в)</w:t>
      </w:r>
      <w:r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FE0087" w:rsidRPr="004A269C" w:rsidRDefault="004A269C" w:rsidP="004A269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Неоднократно </w:t>
      </w:r>
      <w:r w:rsidRPr="000536B5">
        <w:rPr>
          <w:rFonts w:ascii="Times New Roman" w:eastAsia="Times New Roman" w:hAnsi="Times New Roman" w:cs="Times New Roman"/>
          <w:b/>
          <w:color w:val="000000"/>
          <w:lang w:eastAsia="ru-RU"/>
        </w:rPr>
        <w:t>участвовала в качестве волонтера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 в организации и проведений </w:t>
      </w:r>
      <w:proofErr w:type="spellStart"/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имиджевых</w:t>
      </w:r>
      <w:proofErr w:type="spellEnd"/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, научных и </w:t>
      </w:r>
      <w:proofErr w:type="spellStart"/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внеучебных</w:t>
      </w:r>
      <w:proofErr w:type="spellEnd"/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мероприятий Института </w:t>
      </w:r>
      <w:r w:rsidR="000536B5">
        <w:rPr>
          <w:rFonts w:ascii="Times New Roman" w:eastAsia="Times New Roman" w:hAnsi="Times New Roman" w:cs="Times New Roman"/>
          <w:color w:val="000000"/>
          <w:lang w:eastAsia="ru-RU"/>
        </w:rPr>
        <w:t xml:space="preserve">«Высшая школа журналистики и массовых коммуникаций» СПбГУ, 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таких</w:t>
      </w:r>
      <w:r w:rsidR="000536B5">
        <w:rPr>
          <w:rFonts w:ascii="Times New Roman" w:eastAsia="Times New Roman" w:hAnsi="Times New Roman" w:cs="Times New Roman"/>
          <w:color w:val="000000"/>
          <w:lang w:eastAsia="ru-RU"/>
        </w:rPr>
        <w:t xml:space="preserve"> как</w:t>
      </w:r>
      <w:r w:rsidR="00FE0087" w:rsidRPr="00FE008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0536B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День</w:t>
      </w:r>
      <w:r w:rsidR="00FE0087" w:rsidRPr="004A26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открытых дверей Института «Высшая школа журналистики и массовых коммуникаций», Д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ень</w:t>
      </w:r>
      <w:r w:rsidR="00FE0087" w:rsidRPr="004A26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рождения Учебно-образовательного пресс-центра, церемонии вручения дипломов, олимпиады «Проба пера»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конкурс</w:t>
      </w:r>
      <w:r w:rsidR="00FE0087" w:rsidRPr="004A26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«Ма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сс-Медиа Перспектива», церемония вручения премии</w:t>
      </w:r>
      <w:r w:rsidR="00FE0087" w:rsidRPr="004A26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«Лучшая проф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ессиональная практика», конкурс</w:t>
      </w:r>
      <w:r w:rsidR="00FE0087" w:rsidRPr="004A26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</w:t>
      </w:r>
      <w:proofErr w:type="spellStart"/>
      <w:r w:rsidR="00FE0087" w:rsidRPr="004A26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Медиакарьера</w:t>
      </w:r>
      <w:proofErr w:type="spellEnd"/>
      <w:r w:rsidR="00FE0087" w:rsidRPr="004A26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серия мероприятий Научной весны.</w:t>
      </w:r>
    </w:p>
    <w:p w:rsidR="004A269C" w:rsidRPr="004A269C" w:rsidRDefault="004A269C" w:rsidP="004A269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 2014 г. выполняла функции </w:t>
      </w:r>
      <w:r w:rsidRPr="000536B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помощника </w:t>
      </w:r>
      <w:r w:rsidR="00FE0087" w:rsidRPr="000536B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руководителя Учебно-образовательного пресс-центра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Института, выполняя организационные и редакторские функции; принимала активное участие в работе пресс-центра как корреспондент, фотограф и дизайнер. </w:t>
      </w:r>
    </w:p>
    <w:p w:rsidR="00FE0087" w:rsidRPr="004A269C" w:rsidRDefault="004A269C" w:rsidP="004A269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4A269C">
        <w:rPr>
          <w:rFonts w:ascii="Times New Roman" w:eastAsia="Times New Roman" w:hAnsi="Times New Roman" w:cs="Times New Roman"/>
          <w:color w:val="000000"/>
          <w:lang w:eastAsia="ru-RU"/>
        </w:rPr>
        <w:t xml:space="preserve">Неоднократно </w:t>
      </w:r>
      <w:r w:rsidRPr="000536B5">
        <w:rPr>
          <w:rFonts w:ascii="Times New Roman" w:eastAsia="Times New Roman" w:hAnsi="Times New Roman" w:cs="Times New Roman"/>
          <w:b/>
          <w:color w:val="000000"/>
          <w:lang w:eastAsia="ru-RU"/>
        </w:rPr>
        <w:t>участвовала и побеждала в профессиональных конкурсах</w:t>
      </w:r>
      <w:r w:rsidRPr="004A269C">
        <w:rPr>
          <w:rFonts w:ascii="Times New Roman" w:eastAsia="Times New Roman" w:hAnsi="Times New Roman" w:cs="Times New Roman"/>
          <w:color w:val="000000"/>
          <w:lang w:eastAsia="ru-RU"/>
        </w:rPr>
        <w:t xml:space="preserve"> (в том числе под руководством научного руководителя): </w:t>
      </w:r>
      <w:r w:rsidR="00FE0087" w:rsidRPr="004A269C">
        <w:rPr>
          <w:rFonts w:ascii="Times New Roman" w:eastAsia="Times New Roman" w:hAnsi="Times New Roman" w:cs="Times New Roman"/>
          <w:color w:val="000000"/>
          <w:lang w:eastAsia="ru-RU"/>
        </w:rPr>
        <w:t>призер международного конкурса студенческих коммуникационных проектов «Масс-Медиа Перспектива» в специальной номинации ПАО «ТГК-1»  (2015 г.);</w:t>
      </w:r>
      <w:r w:rsidRPr="004A26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0087" w:rsidRPr="004A269C">
        <w:rPr>
          <w:rFonts w:ascii="Times New Roman" w:eastAsia="Times New Roman" w:hAnsi="Times New Roman" w:cs="Times New Roman"/>
          <w:color w:val="000000"/>
          <w:lang w:eastAsia="ru-RU"/>
        </w:rPr>
        <w:t>призер международного конкурса студенческих коммуникационных проектов «Масс-Медиа Перспектива» в специальной номинации ЛАЭС (2016 г.</w:t>
      </w:r>
      <w:r w:rsidRPr="004A269C">
        <w:rPr>
          <w:rFonts w:ascii="Times New Roman" w:eastAsia="Times New Roman" w:hAnsi="Times New Roman" w:cs="Times New Roman"/>
          <w:color w:val="000000"/>
          <w:lang w:eastAsia="ru-RU"/>
        </w:rPr>
        <w:t>); финалист конкурса «</w:t>
      </w:r>
      <w:proofErr w:type="spellStart"/>
      <w:r w:rsidRPr="004A269C">
        <w:rPr>
          <w:rFonts w:ascii="Times New Roman" w:eastAsia="Times New Roman" w:hAnsi="Times New Roman" w:cs="Times New Roman"/>
          <w:color w:val="000000"/>
          <w:lang w:eastAsia="ru-RU"/>
        </w:rPr>
        <w:t>Медиакарьера</w:t>
      </w:r>
      <w:proofErr w:type="spellEnd"/>
      <w:r w:rsidRPr="004A269C">
        <w:rPr>
          <w:rFonts w:ascii="Times New Roman" w:eastAsia="Times New Roman" w:hAnsi="Times New Roman" w:cs="Times New Roman"/>
          <w:color w:val="000000"/>
          <w:lang w:eastAsia="ru-RU"/>
        </w:rPr>
        <w:t xml:space="preserve">» (2016 г.); </w:t>
      </w:r>
      <w:r w:rsidR="00FE0087" w:rsidRPr="004A269C">
        <w:rPr>
          <w:rFonts w:ascii="Times New Roman" w:eastAsia="Times New Roman" w:hAnsi="Times New Roman" w:cs="Times New Roman"/>
          <w:color w:val="000000"/>
          <w:lang w:eastAsia="ru-RU"/>
        </w:rPr>
        <w:t xml:space="preserve">лучший </w:t>
      </w:r>
      <w:r w:rsidR="00FE0087" w:rsidRPr="004A269C">
        <w:rPr>
          <w:rFonts w:ascii="Times New Roman" w:eastAsia="Times New Roman" w:hAnsi="Times New Roman" w:cs="Times New Roman"/>
          <w:color w:val="000000"/>
          <w:lang w:val="en-US" w:eastAsia="ru-RU"/>
        </w:rPr>
        <w:t>SMM</w:t>
      </w:r>
      <w:r w:rsidR="00FE0087" w:rsidRPr="004A269C">
        <w:rPr>
          <w:rFonts w:ascii="Times New Roman" w:eastAsia="Times New Roman" w:hAnsi="Times New Roman" w:cs="Times New Roman"/>
          <w:color w:val="000000"/>
          <w:lang w:eastAsia="ru-RU"/>
        </w:rPr>
        <w:t xml:space="preserve">-специалист </w:t>
      </w:r>
      <w:r w:rsidRPr="004A269C">
        <w:rPr>
          <w:rFonts w:ascii="Times New Roman" w:eastAsia="Times New Roman" w:hAnsi="Times New Roman" w:cs="Times New Roman"/>
          <w:color w:val="000000"/>
          <w:lang w:eastAsia="ru-RU"/>
        </w:rPr>
        <w:t>по версии</w:t>
      </w:r>
      <w:r w:rsidR="00FE0087" w:rsidRPr="004A269C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Учебно-образовательного пресс-центра</w:t>
      </w:r>
      <w:r w:rsidRPr="004A269C">
        <w:rPr>
          <w:rFonts w:ascii="Times New Roman" w:eastAsia="Times New Roman" w:hAnsi="Times New Roman" w:cs="Times New Roman"/>
          <w:color w:val="000000"/>
          <w:lang w:eastAsia="ru-RU"/>
        </w:rPr>
        <w:t xml:space="preserve"> (2014 г.) и </w:t>
      </w:r>
      <w:r w:rsidR="00FE0087" w:rsidRPr="004A269C">
        <w:rPr>
          <w:rFonts w:ascii="Times New Roman" w:eastAsia="Times New Roman" w:hAnsi="Times New Roman" w:cs="Times New Roman"/>
          <w:color w:val="000000"/>
          <w:lang w:eastAsia="ru-RU"/>
        </w:rPr>
        <w:t xml:space="preserve">лучший PR-специалист </w:t>
      </w:r>
      <w:r w:rsidRPr="004A269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FE0087" w:rsidRPr="004A269C">
        <w:rPr>
          <w:rFonts w:ascii="Times New Roman" w:eastAsia="Times New Roman" w:hAnsi="Times New Roman" w:cs="Times New Roman"/>
          <w:color w:val="000000"/>
          <w:lang w:eastAsia="ru-RU"/>
        </w:rPr>
        <w:t>2015</w:t>
      </w:r>
      <w:r w:rsidRPr="004A269C">
        <w:rPr>
          <w:rFonts w:ascii="Times New Roman" w:eastAsia="Times New Roman" w:hAnsi="Times New Roman" w:cs="Times New Roman"/>
          <w:color w:val="000000"/>
          <w:lang w:eastAsia="ru-RU"/>
        </w:rPr>
        <w:t>) г.</w:t>
      </w:r>
    </w:p>
    <w:p w:rsidR="00FE0087" w:rsidRPr="00F2504A" w:rsidRDefault="004A269C" w:rsidP="000536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>На протяжении трех последних семестров за достижения в учебе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профессиональной и общественной деятельности </w:t>
      </w:r>
      <w:r w:rsidRPr="000536B5">
        <w:rPr>
          <w:rFonts w:ascii="Times New Roman" w:eastAsia="Times New Roman" w:hAnsi="Times New Roman" w:cs="Times New Roman"/>
          <w:b/>
          <w:color w:val="000000"/>
          <w:lang w:eastAsia="ru-RU"/>
        </w:rPr>
        <w:t>получала повышенную академическую стипендию СПбГУ</w:t>
      </w:r>
      <w:r w:rsidRPr="00F615D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bookmarkEnd w:id="0"/>
    <w:p w:rsidR="00414124" w:rsidRDefault="00F17973" w:rsidP="000536B5">
      <w:pPr>
        <w:shd w:val="clear" w:color="auto" w:fill="FFFFFF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Особого внимания заслуживают взаимоотношения  студентки с </w:t>
      </w:r>
      <w:r w:rsidR="004C6DD0">
        <w:rPr>
          <w:rFonts w:ascii="Times New Roman" w:eastAsia="Times New Roman" w:hAnsi="Times New Roman" w:cs="Times New Roman"/>
          <w:color w:val="000000"/>
          <w:lang w:eastAsia="ru-RU"/>
        </w:rPr>
        <w:t>Ленинградской атомной электростанцией.</w:t>
      </w:r>
      <w:r w:rsidR="00C121AA">
        <w:rPr>
          <w:rFonts w:ascii="Times New Roman" w:eastAsia="Times New Roman" w:hAnsi="Times New Roman" w:cs="Times New Roman"/>
          <w:color w:val="000000"/>
          <w:lang w:eastAsia="ru-RU"/>
        </w:rPr>
        <w:t xml:space="preserve"> Выбрав тему дипломного исследования, связанную с отраслью атомной энергетики, М. Юшкова прошла преддипломную практику </w:t>
      </w:r>
      <w:r w:rsidR="00C121A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</w:t>
      </w:r>
      <w:r w:rsidR="00C121AA"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Управлении информацией и общественных связей ЛАЭС – АО «Концерн </w:t>
      </w:r>
      <w:proofErr w:type="spellStart"/>
      <w:r w:rsidR="00C121AA"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Росэнергоатом</w:t>
      </w:r>
      <w:proofErr w:type="spellEnd"/>
      <w:r w:rsidR="00C121AA" w:rsidRPr="00FE00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</w:t>
      </w:r>
      <w:r w:rsidR="009700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121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4A07">
        <w:rPr>
          <w:rFonts w:ascii="Times New Roman" w:eastAsia="Times New Roman" w:hAnsi="Times New Roman" w:cs="Times New Roman"/>
          <w:color w:val="000000"/>
          <w:lang w:eastAsia="ru-RU"/>
        </w:rPr>
        <w:t xml:space="preserve">Также </w:t>
      </w:r>
      <w:r w:rsidR="00414124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приняла участие в Международном конкурсе студенческих коммуникационных проектов </w:t>
      </w:r>
      <w:r w:rsidR="00414124" w:rsidRPr="004A269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«</w:t>
      </w:r>
      <w:proofErr w:type="spellStart"/>
      <w:r w:rsidR="00414124" w:rsidRPr="004A269C">
        <w:rPr>
          <w:rFonts w:ascii="Times New Roman" w:eastAsia="Times New Roman" w:hAnsi="Times New Roman" w:cs="Times New Roman"/>
          <w:color w:val="000000"/>
          <w:lang w:eastAsia="ru-RU"/>
        </w:rPr>
        <w:t>Масс-Медиа</w:t>
      </w:r>
      <w:proofErr w:type="spellEnd"/>
      <w:r w:rsidR="00414124" w:rsidRPr="004A269C">
        <w:rPr>
          <w:rFonts w:ascii="Times New Roman" w:eastAsia="Times New Roman" w:hAnsi="Times New Roman" w:cs="Times New Roman"/>
          <w:color w:val="000000"/>
          <w:lang w:eastAsia="ru-RU"/>
        </w:rPr>
        <w:t xml:space="preserve"> Перспектива»</w:t>
      </w:r>
      <w:r w:rsidR="00414124">
        <w:rPr>
          <w:rFonts w:ascii="Times New Roman" w:eastAsia="Times New Roman" w:hAnsi="Times New Roman" w:cs="Times New Roman"/>
          <w:color w:val="000000"/>
          <w:lang w:eastAsia="ru-RU"/>
        </w:rPr>
        <w:t xml:space="preserve">, где стала </w:t>
      </w:r>
      <w:r w:rsidR="00C44A07">
        <w:rPr>
          <w:rFonts w:ascii="Times New Roman" w:eastAsia="Times New Roman" w:hAnsi="Times New Roman" w:cs="Times New Roman"/>
          <w:color w:val="000000"/>
          <w:lang w:eastAsia="ru-RU"/>
        </w:rPr>
        <w:t xml:space="preserve">призером </w:t>
      </w:r>
      <w:r w:rsidR="009700C5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C121AA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специальной номинации от ЛАЭС </w:t>
      </w:r>
      <w:r w:rsidR="00414124">
        <w:rPr>
          <w:rFonts w:ascii="Times New Roman" w:eastAsia="Times New Roman" w:hAnsi="Times New Roman" w:cs="Times New Roman"/>
          <w:color w:val="000000"/>
          <w:lang w:eastAsia="ru-RU"/>
        </w:rPr>
        <w:t>с проектом «</w:t>
      </w:r>
      <w:r w:rsidR="00414124">
        <w:rPr>
          <w:rFonts w:ascii="Times New Roman" w:eastAsia="Times New Roman" w:hAnsi="Times New Roman" w:cs="Times New Roman"/>
          <w:color w:val="000000"/>
          <w:lang w:val="en-US" w:eastAsia="ru-RU"/>
        </w:rPr>
        <w:t>PR</w:t>
      </w:r>
      <w:r w:rsidR="00414124">
        <w:rPr>
          <w:rFonts w:ascii="Times New Roman" w:eastAsia="Times New Roman" w:hAnsi="Times New Roman" w:cs="Times New Roman"/>
          <w:color w:val="000000"/>
          <w:lang w:eastAsia="ru-RU"/>
        </w:rPr>
        <w:t xml:space="preserve">-кампания по продвижению имиджа ЛАЭС в Санкт-Петербурге». </w:t>
      </w:r>
    </w:p>
    <w:p w:rsidR="000536B5" w:rsidRPr="00414124" w:rsidRDefault="000536B5" w:rsidP="0041412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B93">
        <w:rPr>
          <w:rFonts w:ascii="Times New Roman" w:eastAsiaTheme="minorEastAsia" w:hAnsi="Times New Roman" w:cs="Times New Roman"/>
          <w:lang w:eastAsia="ru-RU"/>
        </w:rPr>
        <w:t xml:space="preserve">Таким образом, к выполнению научно-исследовательской работы </w:t>
      </w:r>
      <w:r w:rsidR="00414124">
        <w:rPr>
          <w:rFonts w:ascii="Times New Roman" w:eastAsiaTheme="minorEastAsia" w:hAnsi="Times New Roman" w:cs="Times New Roman"/>
          <w:lang w:eastAsia="ru-RU"/>
        </w:rPr>
        <w:t>студентка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 подошла с </w:t>
      </w:r>
      <w:r>
        <w:rPr>
          <w:rFonts w:ascii="Times New Roman" w:eastAsiaTheme="minorEastAsia" w:hAnsi="Times New Roman" w:cs="Times New Roman"/>
          <w:lang w:eastAsia="ru-RU"/>
        </w:rPr>
        <w:t xml:space="preserve">богатым </w:t>
      </w:r>
      <w:r w:rsidR="00414124">
        <w:rPr>
          <w:rFonts w:ascii="Times New Roman" w:eastAsiaTheme="minorEastAsia" w:hAnsi="Times New Roman" w:cs="Times New Roman"/>
          <w:lang w:eastAsia="ru-RU"/>
        </w:rPr>
        <w:t xml:space="preserve">эмпирическим материалом, </w:t>
      </w:r>
      <w:r>
        <w:rPr>
          <w:rFonts w:ascii="Times New Roman" w:eastAsiaTheme="minorEastAsia" w:hAnsi="Times New Roman" w:cs="Times New Roman"/>
          <w:lang w:eastAsia="ru-RU"/>
        </w:rPr>
        <w:t xml:space="preserve">необходимыми экспертными связями и 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знанием ситуации в изучаемой сфере. </w:t>
      </w:r>
      <w:r w:rsidR="00414124">
        <w:rPr>
          <w:rFonts w:ascii="Times New Roman" w:eastAsiaTheme="minorEastAsia" w:hAnsi="Times New Roman" w:cs="Times New Roman"/>
          <w:lang w:eastAsia="ru-RU"/>
        </w:rPr>
        <w:t xml:space="preserve">В ходе исследования Мария Александровна 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проработала </w:t>
      </w:r>
      <w:r>
        <w:rPr>
          <w:rFonts w:ascii="Times New Roman" w:eastAsiaTheme="minorEastAsia" w:hAnsi="Times New Roman" w:cs="Times New Roman"/>
          <w:lang w:eastAsia="ru-RU"/>
        </w:rPr>
        <w:t xml:space="preserve">специализированную литературу, большое количество экспертных материалов; 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осуществила такие методы </w:t>
      </w:r>
      <w:r>
        <w:rPr>
          <w:rFonts w:ascii="Times New Roman" w:eastAsiaTheme="minorEastAsia" w:hAnsi="Times New Roman" w:cs="Times New Roman"/>
          <w:lang w:eastAsia="ru-RU"/>
        </w:rPr>
        <w:t>эмпирического исследования, как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включенное наблюдение, </w:t>
      </w:r>
      <w:r w:rsidRPr="006A7B93">
        <w:rPr>
          <w:rFonts w:ascii="Times New Roman" w:eastAsiaTheme="minorEastAsia" w:hAnsi="Times New Roman" w:cs="Times New Roman"/>
          <w:lang w:eastAsia="ru-RU"/>
        </w:rPr>
        <w:t>экспертн</w:t>
      </w:r>
      <w:r w:rsidR="00414124">
        <w:rPr>
          <w:rFonts w:ascii="Times New Roman" w:eastAsiaTheme="minorEastAsia" w:hAnsi="Times New Roman" w:cs="Times New Roman"/>
          <w:lang w:eastAsia="ru-RU"/>
        </w:rPr>
        <w:t>ое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 интервью, анализ документов, </w:t>
      </w:r>
      <w:r>
        <w:rPr>
          <w:rFonts w:ascii="Times New Roman" w:eastAsiaTheme="minorEastAsia" w:hAnsi="Times New Roman" w:cs="Times New Roman"/>
          <w:lang w:eastAsia="ru-RU"/>
        </w:rPr>
        <w:t xml:space="preserve">анализ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контента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социальных сетей</w:t>
      </w:r>
      <w:r w:rsidR="00414124">
        <w:rPr>
          <w:rFonts w:ascii="Times New Roman" w:eastAsiaTheme="minorEastAsia" w:hAnsi="Times New Roman" w:cs="Times New Roman"/>
          <w:lang w:eastAsia="ru-RU"/>
        </w:rPr>
        <w:t xml:space="preserve"> и сайта</w:t>
      </w:r>
      <w:r>
        <w:rPr>
          <w:rFonts w:ascii="Times New Roman" w:eastAsiaTheme="minorEastAsia" w:hAnsi="Times New Roman" w:cs="Times New Roman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lang w:val="en-US" w:eastAsia="ru-RU"/>
        </w:rPr>
        <w:t>SWOT</w:t>
      </w:r>
      <w:r>
        <w:rPr>
          <w:rFonts w:ascii="Times New Roman" w:eastAsiaTheme="minorEastAsia" w:hAnsi="Times New Roman" w:cs="Times New Roman"/>
          <w:lang w:eastAsia="ru-RU"/>
        </w:rPr>
        <w:t>-анализ</w:t>
      </w:r>
      <w:r w:rsidR="00414124">
        <w:rPr>
          <w:rFonts w:ascii="Times New Roman" w:eastAsiaTheme="minorEastAsia" w:hAnsi="Times New Roman" w:cs="Times New Roman"/>
          <w:lang w:eastAsia="ru-RU"/>
        </w:rPr>
        <w:t xml:space="preserve"> и др</w:t>
      </w:r>
      <w:r>
        <w:rPr>
          <w:rFonts w:ascii="Times New Roman" w:eastAsiaTheme="minorEastAsia" w:hAnsi="Times New Roman" w:cs="Times New Roman"/>
          <w:lang w:eastAsia="ru-RU"/>
        </w:rPr>
        <w:t xml:space="preserve">. </w:t>
      </w:r>
    </w:p>
    <w:p w:rsidR="000536B5" w:rsidRDefault="000536B5" w:rsidP="000536B5">
      <w:pPr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6A7B93">
        <w:rPr>
          <w:rFonts w:ascii="Times New Roman" w:eastAsiaTheme="minorEastAsia" w:hAnsi="Times New Roman" w:cs="Times New Roman"/>
          <w:lang w:eastAsia="ru-RU"/>
        </w:rPr>
        <w:t xml:space="preserve">Тема </w:t>
      </w:r>
      <w:r>
        <w:rPr>
          <w:rFonts w:ascii="Times New Roman" w:eastAsiaTheme="minorEastAsia" w:hAnsi="Times New Roman" w:cs="Times New Roman"/>
          <w:lang w:eastAsia="ru-RU"/>
        </w:rPr>
        <w:t xml:space="preserve">выпускной квалификационной работы </w:t>
      </w:r>
      <w:r w:rsidR="00414124">
        <w:rPr>
          <w:rFonts w:ascii="Times New Roman" w:eastAsiaTheme="minorEastAsia" w:hAnsi="Times New Roman" w:cs="Times New Roman"/>
          <w:lang w:eastAsia="ru-RU"/>
        </w:rPr>
        <w:t>Марии Юшковой</w:t>
      </w:r>
      <w:r>
        <w:rPr>
          <w:rFonts w:ascii="Times New Roman" w:eastAsiaTheme="minorEastAsia" w:hAnsi="Times New Roman" w:cs="Times New Roman"/>
          <w:lang w:eastAsia="ru-RU"/>
        </w:rPr>
        <w:t xml:space="preserve"> акт</w:t>
      </w:r>
      <w:r w:rsidRPr="006A7B93">
        <w:rPr>
          <w:rFonts w:ascii="Times New Roman" w:eastAsiaTheme="minorEastAsia" w:hAnsi="Times New Roman" w:cs="Times New Roman"/>
          <w:lang w:eastAsia="ru-RU"/>
        </w:rPr>
        <w:t>уальна, соответствует профилю «реклама и связи с общественностью». Результаты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A7B93">
        <w:rPr>
          <w:rFonts w:ascii="Times New Roman" w:eastAsiaTheme="minorEastAsia" w:hAnsi="Times New Roman" w:cs="Times New Roman"/>
          <w:lang w:eastAsia="ru-RU"/>
        </w:rPr>
        <w:t>исследования</w:t>
      </w:r>
      <w:r>
        <w:rPr>
          <w:rFonts w:ascii="Times New Roman" w:eastAsiaTheme="minorEastAsia" w:hAnsi="Times New Roman" w:cs="Times New Roman"/>
          <w:lang w:eastAsia="ru-RU"/>
        </w:rPr>
        <w:t>, несомненно,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 обладают научной новизной</w:t>
      </w:r>
      <w:r>
        <w:rPr>
          <w:rFonts w:ascii="Times New Roman" w:eastAsiaTheme="minorEastAsia" w:hAnsi="Times New Roman" w:cs="Times New Roman"/>
          <w:lang w:eastAsia="ru-RU"/>
        </w:rPr>
        <w:t xml:space="preserve">, так как тема </w:t>
      </w:r>
      <w:r w:rsidR="00414124">
        <w:rPr>
          <w:rFonts w:ascii="Times New Roman" w:eastAsiaTheme="minorEastAsia" w:hAnsi="Times New Roman" w:cs="Times New Roman"/>
          <w:lang w:eastAsia="ru-RU"/>
        </w:rPr>
        <w:t xml:space="preserve">коммуникаций с локальной общественностью предприятий атомной отрасли </w:t>
      </w:r>
      <w:r>
        <w:rPr>
          <w:rFonts w:ascii="Times New Roman" w:eastAsiaTheme="minorEastAsia" w:hAnsi="Times New Roman" w:cs="Times New Roman"/>
          <w:lang w:eastAsia="ru-RU"/>
        </w:rPr>
        <w:t xml:space="preserve">в России практически не изучена с точки зрения науки.  </w:t>
      </w:r>
    </w:p>
    <w:p w:rsidR="000536B5" w:rsidRPr="006A7B93" w:rsidRDefault="000536B5" w:rsidP="000536B5">
      <w:pPr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6A7B93">
        <w:rPr>
          <w:rFonts w:ascii="Times New Roman" w:eastAsiaTheme="minorEastAsia" w:hAnsi="Times New Roman" w:cs="Times New Roman"/>
          <w:lang w:eastAsia="ru-RU"/>
        </w:rPr>
        <w:t xml:space="preserve">Текст соответствует всем основным требованиям, предъявляемым к </w:t>
      </w:r>
      <w:r>
        <w:rPr>
          <w:rFonts w:ascii="Times New Roman" w:eastAsiaTheme="minorEastAsia" w:hAnsi="Times New Roman" w:cs="Times New Roman"/>
          <w:lang w:eastAsia="ru-RU"/>
        </w:rPr>
        <w:t>ВКР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. Все сроки и задачи, поставленные научным руководителем, </w:t>
      </w:r>
      <w:r>
        <w:rPr>
          <w:rFonts w:ascii="Times New Roman" w:eastAsiaTheme="minorEastAsia" w:hAnsi="Times New Roman" w:cs="Times New Roman"/>
          <w:lang w:eastAsia="ru-RU"/>
        </w:rPr>
        <w:t>студент</w:t>
      </w:r>
      <w:r w:rsidR="00414124">
        <w:rPr>
          <w:rFonts w:ascii="Times New Roman" w:eastAsiaTheme="minorEastAsia" w:hAnsi="Times New Roman" w:cs="Times New Roman"/>
          <w:lang w:eastAsia="ru-RU"/>
        </w:rPr>
        <w:t>ка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 выполн</w:t>
      </w:r>
      <w:r>
        <w:rPr>
          <w:rFonts w:ascii="Times New Roman" w:eastAsiaTheme="minorEastAsia" w:hAnsi="Times New Roman" w:cs="Times New Roman"/>
          <w:lang w:eastAsia="ru-RU"/>
        </w:rPr>
        <w:t>ил</w:t>
      </w:r>
      <w:r w:rsidR="00414124">
        <w:rPr>
          <w:rFonts w:ascii="Times New Roman" w:eastAsiaTheme="minorEastAsia" w:hAnsi="Times New Roman" w:cs="Times New Roman"/>
          <w:lang w:eastAsia="ru-RU"/>
        </w:rPr>
        <w:t>а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 в соответствии с планом работы. </w:t>
      </w:r>
      <w:r>
        <w:rPr>
          <w:rFonts w:ascii="Times New Roman" w:eastAsiaTheme="minorEastAsia" w:hAnsi="Times New Roman" w:cs="Times New Roman"/>
          <w:lang w:eastAsia="ru-RU"/>
        </w:rPr>
        <w:t xml:space="preserve">Дипломная работа </w:t>
      </w:r>
      <w:r w:rsidR="00414124">
        <w:rPr>
          <w:rFonts w:ascii="Times New Roman" w:eastAsiaTheme="minorEastAsia" w:hAnsi="Times New Roman" w:cs="Times New Roman"/>
          <w:lang w:eastAsia="ru-RU"/>
        </w:rPr>
        <w:t>Марии Юшковой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, по мнению научного руководителя, достойна высокой положительной оценки. </w:t>
      </w:r>
    </w:p>
    <w:p w:rsidR="000B2769" w:rsidRDefault="000B2769" w:rsidP="004A269C">
      <w:pPr>
        <w:jc w:val="both"/>
      </w:pPr>
    </w:p>
    <w:p w:rsidR="00414124" w:rsidRDefault="00414124" w:rsidP="0041412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414124" w:rsidRDefault="00414124" w:rsidP="0041412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414124" w:rsidRDefault="00414124" w:rsidP="0041412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414124" w:rsidRDefault="00414124" w:rsidP="0041412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руководитель,</w:t>
      </w:r>
    </w:p>
    <w:p w:rsidR="00414124" w:rsidRDefault="00414124" w:rsidP="0041412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преподаватель кафедры</w:t>
      </w:r>
    </w:p>
    <w:p w:rsidR="00414124" w:rsidRDefault="00414124" w:rsidP="0041412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связей с общественностью в бизнесе СПбГУ,</w:t>
      </w:r>
    </w:p>
    <w:p w:rsidR="00414124" w:rsidRPr="0038712C" w:rsidRDefault="00414124" w:rsidP="0041412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политических наук                                                                             Е.А. </w:t>
      </w:r>
      <w:proofErr w:type="spellStart"/>
      <w:r>
        <w:rPr>
          <w:rFonts w:ascii="Times New Roman" w:hAnsi="Times New Roman" w:cs="Times New Roman"/>
        </w:rPr>
        <w:t>Шаркова</w:t>
      </w:r>
      <w:proofErr w:type="spellEnd"/>
    </w:p>
    <w:p w:rsidR="00414124" w:rsidRDefault="00414124" w:rsidP="00414124"/>
    <w:p w:rsidR="00414124" w:rsidRPr="00FE0087" w:rsidRDefault="00414124" w:rsidP="004A269C">
      <w:pPr>
        <w:jc w:val="both"/>
      </w:pPr>
    </w:p>
    <w:sectPr w:rsidR="00414124" w:rsidRPr="00FE0087" w:rsidSect="00FC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5C7"/>
    <w:multiLevelType w:val="hybridMultilevel"/>
    <w:tmpl w:val="43B8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D3575"/>
    <w:multiLevelType w:val="hybridMultilevel"/>
    <w:tmpl w:val="25D0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26EDF"/>
    <w:multiLevelType w:val="hybridMultilevel"/>
    <w:tmpl w:val="48F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B33D7"/>
    <w:multiLevelType w:val="hybridMultilevel"/>
    <w:tmpl w:val="31EE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A7325"/>
    <w:multiLevelType w:val="hybridMultilevel"/>
    <w:tmpl w:val="D5CEE122"/>
    <w:lvl w:ilvl="0" w:tplc="5750132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3F43E1"/>
    <w:multiLevelType w:val="hybridMultilevel"/>
    <w:tmpl w:val="A01C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C3F78"/>
    <w:rsid w:val="0002345B"/>
    <w:rsid w:val="000536B5"/>
    <w:rsid w:val="000B2769"/>
    <w:rsid w:val="00414124"/>
    <w:rsid w:val="004A269C"/>
    <w:rsid w:val="004C6DD0"/>
    <w:rsid w:val="007B3028"/>
    <w:rsid w:val="009524F0"/>
    <w:rsid w:val="009700C5"/>
    <w:rsid w:val="009C3F78"/>
    <w:rsid w:val="00B62538"/>
    <w:rsid w:val="00C121AA"/>
    <w:rsid w:val="00C44A07"/>
    <w:rsid w:val="00F17973"/>
    <w:rsid w:val="00F2504A"/>
    <w:rsid w:val="00FC28E0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Нечай</dc:creator>
  <cp:keywords/>
  <dc:description/>
  <cp:lastModifiedBy>st008104</cp:lastModifiedBy>
  <cp:revision>6</cp:revision>
  <dcterms:created xsi:type="dcterms:W3CDTF">2017-05-15T17:56:00Z</dcterms:created>
  <dcterms:modified xsi:type="dcterms:W3CDTF">2017-05-17T11:33:00Z</dcterms:modified>
</cp:coreProperties>
</file>