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4B2789" w:rsidRDefault="004B2789" w:rsidP="00CE1D9F">
      <w:pPr>
        <w:pStyle w:val="Default"/>
        <w:rPr>
          <w:b/>
          <w:bCs/>
          <w:sz w:val="28"/>
          <w:szCs w:val="28"/>
        </w:rPr>
      </w:pPr>
    </w:p>
    <w:p w:rsidR="00C7295B" w:rsidRPr="000B5966" w:rsidRDefault="00C7295B" w:rsidP="00C729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Рецензия</w:t>
      </w:r>
    </w:p>
    <w:p w:rsidR="00C7295B" w:rsidRPr="000B5966" w:rsidRDefault="00C7295B" w:rsidP="00C7295B">
      <w:pPr>
        <w:pStyle w:val="Default"/>
        <w:jc w:val="center"/>
        <w:rPr>
          <w:sz w:val="28"/>
          <w:szCs w:val="28"/>
        </w:rPr>
      </w:pPr>
      <w:r w:rsidRPr="000B596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Pr="000B5966">
        <w:rPr>
          <w:b/>
          <w:bCs/>
          <w:sz w:val="28"/>
          <w:szCs w:val="28"/>
        </w:rPr>
        <w:t xml:space="preserve"> </w:t>
      </w:r>
      <w:r w:rsidR="004E40C8">
        <w:rPr>
          <w:b/>
          <w:bCs/>
          <w:sz w:val="28"/>
          <w:szCs w:val="28"/>
        </w:rPr>
        <w:t>бакалавра</w:t>
      </w:r>
    </w:p>
    <w:p w:rsidR="00C7295B" w:rsidRPr="000B5966" w:rsidRDefault="00C7295B" w:rsidP="00C7295B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C7295B" w:rsidRPr="00CE1D9F" w:rsidRDefault="00CE1D9F" w:rsidP="008953BB">
      <w:pPr>
        <w:jc w:val="center"/>
        <w:rPr>
          <w:b/>
          <w:bCs/>
          <w:color w:val="000000"/>
          <w:sz w:val="28"/>
          <w:szCs w:val="28"/>
        </w:rPr>
      </w:pPr>
      <w:r w:rsidRPr="00CE1D9F">
        <w:rPr>
          <w:b/>
          <w:bCs/>
          <w:color w:val="000000"/>
          <w:sz w:val="28"/>
          <w:szCs w:val="28"/>
        </w:rPr>
        <w:t>«</w:t>
      </w:r>
      <w:r w:rsidR="008953BB" w:rsidRPr="008953BB">
        <w:rPr>
          <w:b/>
          <w:bCs/>
          <w:color w:val="000000"/>
          <w:sz w:val="28"/>
          <w:szCs w:val="28"/>
        </w:rPr>
        <w:t xml:space="preserve">Разработка </w:t>
      </w:r>
      <w:r w:rsidR="008953BB">
        <w:rPr>
          <w:b/>
          <w:bCs/>
          <w:color w:val="000000"/>
          <w:sz w:val="28"/>
          <w:szCs w:val="28"/>
          <w:lang w:val="en-US"/>
        </w:rPr>
        <w:t>PR</w:t>
      </w:r>
      <w:r w:rsidR="008953BB" w:rsidRPr="008953BB">
        <w:rPr>
          <w:b/>
          <w:bCs/>
          <w:color w:val="000000"/>
          <w:sz w:val="28"/>
          <w:szCs w:val="28"/>
        </w:rPr>
        <w:t>-кампании предприятия</w:t>
      </w:r>
      <w:r w:rsidRPr="00CE1D9F">
        <w:rPr>
          <w:b/>
          <w:bCs/>
          <w:color w:val="000000"/>
          <w:sz w:val="28"/>
          <w:szCs w:val="28"/>
        </w:rPr>
        <w:t>»</w:t>
      </w:r>
      <w:r w:rsidR="00C7295B" w:rsidRPr="008953BB">
        <w:rPr>
          <w:b/>
          <w:bCs/>
          <w:color w:val="000000"/>
          <w:sz w:val="28"/>
          <w:szCs w:val="28"/>
        </w:rPr>
        <w:t xml:space="preserve"> </w:t>
      </w:r>
    </w:p>
    <w:p w:rsidR="008953BB" w:rsidRPr="008953BB" w:rsidRDefault="008953BB" w:rsidP="00C7295B">
      <w:pPr>
        <w:jc w:val="center"/>
        <w:rPr>
          <w:sz w:val="26"/>
          <w:szCs w:val="26"/>
          <w:u w:val="single"/>
        </w:rPr>
      </w:pPr>
      <w:r w:rsidRPr="008953BB">
        <w:rPr>
          <w:sz w:val="26"/>
          <w:szCs w:val="26"/>
          <w:u w:val="single"/>
        </w:rPr>
        <w:t>Смольяниновой Мaрины Евгеньевны</w:t>
      </w:r>
    </w:p>
    <w:p w:rsidR="00C7295B" w:rsidRDefault="00C7295B" w:rsidP="00C7295B">
      <w:pPr>
        <w:jc w:val="center"/>
        <w:rPr>
          <w:sz w:val="20"/>
          <w:szCs w:val="20"/>
        </w:rPr>
      </w:pPr>
      <w:r w:rsidRPr="007561A3">
        <w:rPr>
          <w:sz w:val="20"/>
          <w:szCs w:val="20"/>
        </w:rPr>
        <w:t>ФИО студента</w:t>
      </w:r>
    </w:p>
    <w:p w:rsidR="004E40C8" w:rsidRDefault="004E40C8" w:rsidP="008953BB">
      <w:pPr>
        <w:jc w:val="both"/>
        <w:rPr>
          <w:sz w:val="26"/>
          <w:szCs w:val="26"/>
        </w:rPr>
      </w:pPr>
    </w:p>
    <w:p w:rsidR="004E40C8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Четкость постановки целей и задач исследования</w:t>
      </w:r>
    </w:p>
    <w:p w:rsidR="00DA6CAA" w:rsidRPr="00DA6CAA" w:rsidRDefault="00DA6CAA" w:rsidP="00DA6CAA">
      <w:pPr>
        <w:pStyle w:val="a6"/>
        <w:ind w:left="1211"/>
        <w:jc w:val="both"/>
        <w:rPr>
          <w:sz w:val="26"/>
          <w:szCs w:val="26"/>
        </w:rPr>
      </w:pPr>
      <w:r w:rsidRPr="00DA6CAA">
        <w:rPr>
          <w:sz w:val="26"/>
          <w:szCs w:val="26"/>
        </w:rPr>
        <w:t xml:space="preserve">Цель дипломной работы позволяет раскрыть заявленную тему ВКР.  Задачи работы, сформулированные </w:t>
      </w:r>
      <w:r w:rsidR="003954C5">
        <w:rPr>
          <w:sz w:val="26"/>
          <w:szCs w:val="26"/>
        </w:rPr>
        <w:t>Мариной</w:t>
      </w:r>
      <w:r w:rsidRPr="00DA6CAA">
        <w:rPr>
          <w:sz w:val="26"/>
          <w:szCs w:val="26"/>
        </w:rPr>
        <w:t>, позволяют определить логику и структуру исследования.</w:t>
      </w:r>
    </w:p>
    <w:p w:rsidR="00234B36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234B36">
        <w:rPr>
          <w:b/>
          <w:sz w:val="26"/>
          <w:szCs w:val="26"/>
        </w:rPr>
        <w:t>Обоснованность структуры и логики исследования</w:t>
      </w:r>
    </w:p>
    <w:p w:rsidR="00234B36" w:rsidRPr="003954C5" w:rsidRDefault="00DA6CAA" w:rsidP="00234B36">
      <w:pPr>
        <w:pStyle w:val="a6"/>
        <w:ind w:left="1211"/>
        <w:jc w:val="both"/>
        <w:rPr>
          <w:b/>
          <w:sz w:val="26"/>
          <w:szCs w:val="26"/>
        </w:rPr>
      </w:pPr>
      <w:r w:rsidRPr="00DA6CAA">
        <w:rPr>
          <w:sz w:val="26"/>
          <w:szCs w:val="26"/>
        </w:rPr>
        <w:t>Структура исследования представляется логичной</w:t>
      </w:r>
      <w:r w:rsidR="00C949CA">
        <w:rPr>
          <w:sz w:val="26"/>
          <w:szCs w:val="26"/>
        </w:rPr>
        <w:t xml:space="preserve"> </w:t>
      </w:r>
      <w:r w:rsidRPr="00DA6CAA">
        <w:rPr>
          <w:sz w:val="26"/>
          <w:szCs w:val="26"/>
        </w:rPr>
        <w:t xml:space="preserve">- от теоретических вопросов, касающихся </w:t>
      </w:r>
      <w:r w:rsidR="003954C5">
        <w:rPr>
          <w:sz w:val="26"/>
          <w:szCs w:val="26"/>
        </w:rPr>
        <w:t xml:space="preserve">проведения </w:t>
      </w:r>
      <w:r w:rsidR="003954C5">
        <w:rPr>
          <w:sz w:val="26"/>
          <w:szCs w:val="26"/>
          <w:lang w:val="en-US"/>
        </w:rPr>
        <w:t>PR</w:t>
      </w:r>
      <w:r w:rsidR="003954C5" w:rsidRPr="003954C5">
        <w:rPr>
          <w:sz w:val="26"/>
          <w:szCs w:val="26"/>
        </w:rPr>
        <w:t>-</w:t>
      </w:r>
      <w:r w:rsidR="003954C5">
        <w:rPr>
          <w:sz w:val="26"/>
          <w:szCs w:val="26"/>
        </w:rPr>
        <w:t>кампаний</w:t>
      </w:r>
      <w:r w:rsidRPr="00DA6CAA">
        <w:rPr>
          <w:sz w:val="26"/>
          <w:szCs w:val="26"/>
        </w:rPr>
        <w:t xml:space="preserve">, </w:t>
      </w:r>
      <w:r w:rsidR="003954C5">
        <w:rPr>
          <w:sz w:val="26"/>
          <w:szCs w:val="26"/>
        </w:rPr>
        <w:t>Марина</w:t>
      </w:r>
      <w:r w:rsidRPr="00DA6CAA">
        <w:rPr>
          <w:sz w:val="26"/>
          <w:szCs w:val="26"/>
        </w:rPr>
        <w:t xml:space="preserve"> переходит к анализу </w:t>
      </w:r>
      <w:r w:rsidR="003954C5">
        <w:rPr>
          <w:sz w:val="26"/>
          <w:szCs w:val="26"/>
          <w:lang w:val="en-US"/>
        </w:rPr>
        <w:t>PR</w:t>
      </w:r>
      <w:r w:rsidR="003954C5" w:rsidRPr="003954C5">
        <w:rPr>
          <w:sz w:val="26"/>
          <w:szCs w:val="26"/>
        </w:rPr>
        <w:t>-</w:t>
      </w:r>
      <w:r w:rsidR="003954C5">
        <w:rPr>
          <w:sz w:val="26"/>
          <w:szCs w:val="26"/>
        </w:rPr>
        <w:t xml:space="preserve">кампаний </w:t>
      </w:r>
      <w:r w:rsidR="003954C5" w:rsidRPr="003954C5">
        <w:rPr>
          <w:sz w:val="26"/>
          <w:szCs w:val="26"/>
        </w:rPr>
        <w:t>ПАО «Сбербанк»</w:t>
      </w:r>
      <w:r w:rsidR="003954C5">
        <w:rPr>
          <w:sz w:val="26"/>
          <w:szCs w:val="26"/>
        </w:rPr>
        <w:t>.</w:t>
      </w:r>
    </w:p>
    <w:p w:rsidR="004E40C8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 xml:space="preserve">Наличие вклада автора в результаты исследования </w:t>
      </w:r>
    </w:p>
    <w:p w:rsidR="005E5416" w:rsidRDefault="000B532D" w:rsidP="005E5416">
      <w:pPr>
        <w:pStyle w:val="a6"/>
        <w:ind w:left="1211"/>
        <w:jc w:val="both"/>
        <w:rPr>
          <w:sz w:val="26"/>
          <w:szCs w:val="26"/>
        </w:rPr>
      </w:pPr>
      <w:r w:rsidRPr="000B532D">
        <w:rPr>
          <w:sz w:val="26"/>
          <w:szCs w:val="26"/>
        </w:rPr>
        <w:t xml:space="preserve">В теоретической части работы </w:t>
      </w:r>
      <w:r w:rsidR="005330E8">
        <w:rPr>
          <w:sz w:val="26"/>
          <w:szCs w:val="26"/>
        </w:rPr>
        <w:t>Марине</w:t>
      </w:r>
      <w:r w:rsidRPr="000B532D">
        <w:rPr>
          <w:sz w:val="26"/>
          <w:szCs w:val="26"/>
        </w:rPr>
        <w:t xml:space="preserve"> удалось: провести анализ подходов авторов к понятию </w:t>
      </w:r>
      <w:r w:rsidR="005330E8">
        <w:rPr>
          <w:sz w:val="26"/>
          <w:szCs w:val="26"/>
          <w:lang w:val="en-US"/>
        </w:rPr>
        <w:t>PR</w:t>
      </w:r>
      <w:r w:rsidR="005330E8">
        <w:rPr>
          <w:sz w:val="26"/>
          <w:szCs w:val="26"/>
        </w:rPr>
        <w:t xml:space="preserve">, выделить типы </w:t>
      </w:r>
      <w:r w:rsidR="005330E8">
        <w:rPr>
          <w:sz w:val="26"/>
          <w:szCs w:val="26"/>
          <w:lang w:val="en-US"/>
        </w:rPr>
        <w:t>PR</w:t>
      </w:r>
      <w:r w:rsidR="005330E8" w:rsidRPr="005330E8">
        <w:rPr>
          <w:sz w:val="26"/>
          <w:szCs w:val="26"/>
        </w:rPr>
        <w:t>-</w:t>
      </w:r>
      <w:r w:rsidR="005330E8">
        <w:rPr>
          <w:sz w:val="26"/>
          <w:szCs w:val="26"/>
        </w:rPr>
        <w:t xml:space="preserve">кампаний, показать особенности </w:t>
      </w:r>
      <w:r w:rsidR="005330E8">
        <w:rPr>
          <w:sz w:val="26"/>
          <w:szCs w:val="26"/>
          <w:lang w:val="en-US"/>
        </w:rPr>
        <w:t>PR</w:t>
      </w:r>
      <w:r w:rsidR="005330E8" w:rsidRPr="005330E8">
        <w:rPr>
          <w:sz w:val="26"/>
          <w:szCs w:val="26"/>
        </w:rPr>
        <w:t xml:space="preserve"> </w:t>
      </w:r>
      <w:r w:rsidR="007A3C7D">
        <w:rPr>
          <w:sz w:val="26"/>
          <w:szCs w:val="26"/>
        </w:rPr>
        <w:t>в банковской сфере.</w:t>
      </w:r>
      <w:r w:rsidR="005330E8">
        <w:rPr>
          <w:sz w:val="26"/>
          <w:szCs w:val="26"/>
        </w:rPr>
        <w:t xml:space="preserve"> </w:t>
      </w:r>
    </w:p>
    <w:p w:rsidR="00234B36" w:rsidRPr="005E5416" w:rsidRDefault="001453FD" w:rsidP="005E5416">
      <w:pPr>
        <w:pStyle w:val="a6"/>
        <w:ind w:left="1211"/>
        <w:jc w:val="both"/>
        <w:rPr>
          <w:sz w:val="26"/>
          <w:szCs w:val="26"/>
        </w:rPr>
      </w:pPr>
      <w:r w:rsidRPr="005E5416">
        <w:rPr>
          <w:sz w:val="26"/>
          <w:szCs w:val="26"/>
        </w:rPr>
        <w:t xml:space="preserve">В практической части работы </w:t>
      </w:r>
      <w:r w:rsidR="007A3C7D" w:rsidRPr="005E5416">
        <w:rPr>
          <w:sz w:val="26"/>
          <w:szCs w:val="26"/>
        </w:rPr>
        <w:t xml:space="preserve">Марина раскрыла особенности </w:t>
      </w:r>
      <w:r w:rsidR="007A3C7D" w:rsidRPr="005E5416">
        <w:rPr>
          <w:sz w:val="26"/>
          <w:szCs w:val="26"/>
          <w:lang w:val="en-US"/>
        </w:rPr>
        <w:t>PR</w:t>
      </w:r>
      <w:r w:rsidR="007A3C7D" w:rsidRPr="005E5416">
        <w:rPr>
          <w:sz w:val="26"/>
          <w:szCs w:val="26"/>
        </w:rPr>
        <w:t>-деятельности ПАО «Сбербанк» и сформулировала рекомендации по проведению данного вида деятельности для исследуемой компании.</w:t>
      </w:r>
    </w:p>
    <w:p w:rsidR="004E40C8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Новизна и практическая значимость исследования</w:t>
      </w:r>
    </w:p>
    <w:p w:rsidR="00234B36" w:rsidRPr="005E5416" w:rsidRDefault="000F79A1" w:rsidP="00234B36">
      <w:pPr>
        <w:pStyle w:val="a6"/>
        <w:ind w:left="1211"/>
        <w:jc w:val="both"/>
        <w:rPr>
          <w:b/>
          <w:sz w:val="26"/>
          <w:szCs w:val="26"/>
        </w:rPr>
      </w:pPr>
      <w:r w:rsidRPr="00B30B0D">
        <w:rPr>
          <w:sz w:val="26"/>
          <w:szCs w:val="26"/>
        </w:rPr>
        <w:t xml:space="preserve">В теоретической части работы новизна </w:t>
      </w:r>
      <w:r w:rsidR="005E5416">
        <w:rPr>
          <w:sz w:val="26"/>
          <w:szCs w:val="26"/>
        </w:rPr>
        <w:t xml:space="preserve">выражена слабо, в основном, она заключается в выявлении особенностей проведения </w:t>
      </w:r>
      <w:r w:rsidR="005E5416">
        <w:rPr>
          <w:sz w:val="26"/>
          <w:szCs w:val="26"/>
          <w:lang w:val="en-US"/>
        </w:rPr>
        <w:t>PR</w:t>
      </w:r>
      <w:r w:rsidR="005E5416" w:rsidRPr="005E5416">
        <w:rPr>
          <w:sz w:val="26"/>
          <w:szCs w:val="26"/>
        </w:rPr>
        <w:t>-</w:t>
      </w:r>
      <w:r w:rsidR="005E5416">
        <w:rPr>
          <w:sz w:val="26"/>
          <w:szCs w:val="26"/>
        </w:rPr>
        <w:t xml:space="preserve">деятельности в банковском секторе. В практической части работы новизна заключается в выявлении особенностей </w:t>
      </w:r>
      <w:r w:rsidR="005E5416">
        <w:rPr>
          <w:sz w:val="26"/>
          <w:szCs w:val="26"/>
          <w:lang w:val="en-US"/>
        </w:rPr>
        <w:t>PR</w:t>
      </w:r>
      <w:r w:rsidR="005E5416" w:rsidRPr="005E5416">
        <w:rPr>
          <w:sz w:val="26"/>
          <w:szCs w:val="26"/>
        </w:rPr>
        <w:t>-</w:t>
      </w:r>
      <w:r w:rsidR="005E5416">
        <w:rPr>
          <w:sz w:val="26"/>
          <w:szCs w:val="26"/>
        </w:rPr>
        <w:t xml:space="preserve">деятельности, проводимой </w:t>
      </w:r>
      <w:r w:rsidR="005E5416" w:rsidRPr="005E5416">
        <w:rPr>
          <w:sz w:val="26"/>
          <w:szCs w:val="26"/>
        </w:rPr>
        <w:t>ПАО «Сбербанк».</w:t>
      </w:r>
    </w:p>
    <w:p w:rsidR="009371A2" w:rsidRDefault="009371A2" w:rsidP="009371A2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9371A2">
        <w:rPr>
          <w:b/>
          <w:sz w:val="26"/>
          <w:szCs w:val="26"/>
        </w:rPr>
        <w:t>Корректность использования методов исследования и анализа экономической</w:t>
      </w:r>
      <w:r>
        <w:rPr>
          <w:b/>
          <w:sz w:val="26"/>
          <w:szCs w:val="26"/>
        </w:rPr>
        <w:t xml:space="preserve"> и</w:t>
      </w:r>
      <w:r w:rsidRPr="009371A2">
        <w:rPr>
          <w:b/>
          <w:sz w:val="26"/>
          <w:szCs w:val="26"/>
        </w:rPr>
        <w:t>нформации</w:t>
      </w:r>
    </w:p>
    <w:p w:rsidR="00234B36" w:rsidRPr="009371A2" w:rsidRDefault="000B532D" w:rsidP="009371A2">
      <w:pPr>
        <w:pStyle w:val="a6"/>
        <w:ind w:left="1211"/>
        <w:jc w:val="both"/>
        <w:rPr>
          <w:b/>
          <w:sz w:val="26"/>
          <w:szCs w:val="26"/>
        </w:rPr>
      </w:pPr>
      <w:r w:rsidRPr="000B532D">
        <w:rPr>
          <w:sz w:val="26"/>
          <w:szCs w:val="26"/>
        </w:rPr>
        <w:t xml:space="preserve">В дипломной работе </w:t>
      </w:r>
      <w:r w:rsidR="007A3C7D">
        <w:rPr>
          <w:sz w:val="26"/>
          <w:szCs w:val="26"/>
        </w:rPr>
        <w:t>Марина</w:t>
      </w:r>
      <w:r w:rsidRPr="000B532D">
        <w:rPr>
          <w:sz w:val="26"/>
          <w:szCs w:val="26"/>
        </w:rPr>
        <w:t xml:space="preserve"> использовала такие методы и инструменты исследования как</w:t>
      </w:r>
      <w:r>
        <w:rPr>
          <w:sz w:val="26"/>
          <w:szCs w:val="26"/>
        </w:rPr>
        <w:t xml:space="preserve"> </w:t>
      </w:r>
      <w:r w:rsidR="007A3C7D">
        <w:rPr>
          <w:sz w:val="26"/>
          <w:szCs w:val="26"/>
        </w:rPr>
        <w:t>сравнительный анализ, структурный анализ, анкетирование.</w:t>
      </w:r>
      <w:r w:rsidR="000F79A1">
        <w:rPr>
          <w:b/>
          <w:sz w:val="26"/>
          <w:szCs w:val="26"/>
        </w:rPr>
        <w:t xml:space="preserve"> </w:t>
      </w:r>
    </w:p>
    <w:p w:rsidR="004E40C8" w:rsidRPr="00E87731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Актуальность используемых информационных источников</w:t>
      </w:r>
    </w:p>
    <w:p w:rsidR="00234B36" w:rsidRPr="00234B36" w:rsidRDefault="00A14348" w:rsidP="000F79A1">
      <w:pPr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Дипломная работа основана на использовании современных источников по теме исследования, </w:t>
      </w:r>
      <w:r w:rsidR="003954C5">
        <w:rPr>
          <w:sz w:val="26"/>
          <w:szCs w:val="26"/>
        </w:rPr>
        <w:t>однако, число источников недостаточно для дипломной работы.</w:t>
      </w:r>
    </w:p>
    <w:p w:rsidR="004E40C8" w:rsidRPr="00234B36" w:rsidRDefault="004E40C8" w:rsidP="004E40C8">
      <w:pPr>
        <w:pStyle w:val="Default"/>
        <w:numPr>
          <w:ilvl w:val="0"/>
          <w:numId w:val="3"/>
        </w:numPr>
        <w:spacing w:before="120"/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Достоинства работы</w:t>
      </w:r>
    </w:p>
    <w:p w:rsidR="00234B36" w:rsidRPr="005E5416" w:rsidRDefault="00A14348" w:rsidP="00234B36">
      <w:pPr>
        <w:pStyle w:val="Default"/>
        <w:spacing w:before="120"/>
        <w:ind w:left="1211"/>
        <w:jc w:val="both"/>
        <w:rPr>
          <w:b/>
          <w:sz w:val="26"/>
          <w:szCs w:val="26"/>
        </w:rPr>
      </w:pPr>
      <w:r w:rsidRPr="000F79A1">
        <w:rPr>
          <w:color w:val="auto"/>
          <w:sz w:val="26"/>
          <w:szCs w:val="26"/>
        </w:rPr>
        <w:t xml:space="preserve">Достоинства работы заключаются в </w:t>
      </w:r>
      <w:r w:rsidR="005E5416">
        <w:rPr>
          <w:color w:val="auto"/>
          <w:sz w:val="26"/>
          <w:szCs w:val="26"/>
        </w:rPr>
        <w:t xml:space="preserve">выявлении особенностей проведения </w:t>
      </w:r>
      <w:r w:rsidR="005E5416">
        <w:rPr>
          <w:color w:val="auto"/>
          <w:sz w:val="26"/>
          <w:szCs w:val="26"/>
          <w:lang w:val="en-US"/>
        </w:rPr>
        <w:t>PR</w:t>
      </w:r>
      <w:r w:rsidR="005E5416" w:rsidRPr="005E5416">
        <w:rPr>
          <w:color w:val="auto"/>
          <w:sz w:val="26"/>
          <w:szCs w:val="26"/>
        </w:rPr>
        <w:t>-</w:t>
      </w:r>
      <w:r w:rsidR="005E5416">
        <w:rPr>
          <w:color w:val="auto"/>
          <w:sz w:val="26"/>
          <w:szCs w:val="26"/>
        </w:rPr>
        <w:t xml:space="preserve">компании в банковском секторе и, в частности, в компании </w:t>
      </w:r>
      <w:r w:rsidR="005E5416" w:rsidRPr="005E5416">
        <w:rPr>
          <w:color w:val="auto"/>
          <w:sz w:val="26"/>
          <w:szCs w:val="26"/>
        </w:rPr>
        <w:t>ПАО «Сбербанк».</w:t>
      </w:r>
    </w:p>
    <w:p w:rsidR="00C7295B" w:rsidRPr="000F79A1" w:rsidRDefault="000F79A1" w:rsidP="004E40C8">
      <w:pPr>
        <w:pStyle w:val="Default"/>
        <w:numPr>
          <w:ilvl w:val="0"/>
          <w:numId w:val="3"/>
        </w:numPr>
        <w:spacing w:before="120"/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Замечания и</w:t>
      </w:r>
      <w:r w:rsidR="005E5EC5" w:rsidRPr="00664EFC">
        <w:rPr>
          <w:b/>
          <w:bCs/>
          <w:sz w:val="26"/>
          <w:szCs w:val="26"/>
        </w:rPr>
        <w:t xml:space="preserve"> недостатки работы</w:t>
      </w:r>
      <w:r w:rsidR="00C7295B" w:rsidRPr="00664EFC">
        <w:rPr>
          <w:b/>
          <w:bCs/>
          <w:sz w:val="26"/>
          <w:szCs w:val="26"/>
        </w:rPr>
        <w:t xml:space="preserve">  </w:t>
      </w:r>
    </w:p>
    <w:p w:rsidR="000F79A1" w:rsidRPr="000F79A1" w:rsidRDefault="005330E8" w:rsidP="000F79A1">
      <w:pPr>
        <w:pStyle w:val="Default"/>
        <w:spacing w:before="120"/>
        <w:ind w:left="107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Некоторые неточности в оформлении работы (см., в частности, рисунок 4</w:t>
      </w:r>
      <w:r w:rsidR="007A3C7D">
        <w:rPr>
          <w:color w:val="auto"/>
          <w:sz w:val="26"/>
          <w:szCs w:val="26"/>
        </w:rPr>
        <w:t>, 5</w:t>
      </w:r>
      <w:r>
        <w:rPr>
          <w:color w:val="auto"/>
          <w:sz w:val="26"/>
          <w:szCs w:val="26"/>
        </w:rPr>
        <w:t>).</w:t>
      </w:r>
    </w:p>
    <w:p w:rsidR="004E40C8" w:rsidRPr="00664EFC" w:rsidRDefault="004E40C8" w:rsidP="004E40C8">
      <w:pPr>
        <w:pStyle w:val="Default"/>
        <w:numPr>
          <w:ilvl w:val="0"/>
          <w:numId w:val="3"/>
        </w:numPr>
        <w:spacing w:before="120"/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Вопросы для защиты</w:t>
      </w:r>
    </w:p>
    <w:p w:rsidR="00C7295B" w:rsidRDefault="005E5416" w:rsidP="000F79A1">
      <w:pPr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>Сформулируйте ваш вклад в теоретической части работы.</w:t>
      </w:r>
    </w:p>
    <w:p w:rsidR="00C7295B" w:rsidRDefault="0080558B" w:rsidP="00F00558">
      <w:pPr>
        <w:pStyle w:val="Default"/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Допуск к защите и о</w:t>
      </w:r>
      <w:r w:rsidR="00C7295B" w:rsidRPr="006F207F">
        <w:rPr>
          <w:b/>
          <w:bCs/>
          <w:sz w:val="26"/>
          <w:szCs w:val="26"/>
        </w:rPr>
        <w:t>ценка работы</w:t>
      </w:r>
    </w:p>
    <w:p w:rsidR="00B54B95" w:rsidRDefault="000F79A1" w:rsidP="000F79A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Дипломная работа оценивается на </w:t>
      </w:r>
      <w:r w:rsidR="005E5416">
        <w:rPr>
          <w:sz w:val="26"/>
          <w:szCs w:val="26"/>
        </w:rPr>
        <w:t>хорошо (С</w:t>
      </w:r>
      <w:r>
        <w:rPr>
          <w:sz w:val="26"/>
          <w:szCs w:val="26"/>
        </w:rPr>
        <w:t xml:space="preserve">) </w:t>
      </w:r>
    </w:p>
    <w:p w:rsidR="000F79A1" w:rsidRPr="00B54B95" w:rsidRDefault="000F79A1" w:rsidP="000F79A1">
      <w:pPr>
        <w:ind w:firstLine="720"/>
        <w:jc w:val="both"/>
        <w:rPr>
          <w:sz w:val="26"/>
          <w:szCs w:val="26"/>
        </w:rPr>
      </w:pPr>
    </w:p>
    <w:p w:rsidR="00CE1D9F" w:rsidRDefault="00CE1D9F" w:rsidP="000F79A1">
      <w:pPr>
        <w:pStyle w:val="Default"/>
        <w:ind w:left="720"/>
        <w:rPr>
          <w:b/>
          <w:bCs/>
        </w:rPr>
      </w:pPr>
      <w:r>
        <w:rPr>
          <w:b/>
          <w:bCs/>
        </w:rPr>
        <w:t>Рецензент, должность</w:t>
      </w:r>
      <w:r w:rsidR="00B54B95">
        <w:rPr>
          <w:b/>
          <w:bCs/>
        </w:rPr>
        <w:t>, организация______________</w:t>
      </w:r>
      <w:r w:rsidR="00C7295B" w:rsidRPr="0028537F">
        <w:rPr>
          <w:b/>
          <w:bCs/>
        </w:rPr>
        <w:t xml:space="preserve">___________________ </w:t>
      </w:r>
      <w:r>
        <w:rPr>
          <w:b/>
          <w:bCs/>
        </w:rPr>
        <w:t>к.э.н., доцент</w:t>
      </w:r>
    </w:p>
    <w:p w:rsidR="00C7295B" w:rsidRDefault="00CE1D9F" w:rsidP="00CE1D9F">
      <w:pPr>
        <w:pStyle w:val="Default"/>
        <w:jc w:val="right"/>
        <w:rPr>
          <w:b/>
          <w:bCs/>
        </w:rPr>
      </w:pPr>
      <w:r>
        <w:rPr>
          <w:b/>
          <w:bCs/>
        </w:rPr>
        <w:t>Давыденко Е.А.</w:t>
      </w:r>
      <w:r w:rsidR="00C7295B" w:rsidRPr="0028537F">
        <w:rPr>
          <w:b/>
          <w:bCs/>
        </w:rPr>
        <w:t xml:space="preserve">  </w:t>
      </w:r>
    </w:p>
    <w:p w:rsidR="00D8521B" w:rsidRPr="00CE1D9F" w:rsidRDefault="00CE1D9F" w:rsidP="000F79A1">
      <w:pPr>
        <w:pStyle w:val="Default"/>
        <w:ind w:firstLine="708"/>
        <w:rPr>
          <w:b/>
        </w:rPr>
      </w:pPr>
      <w:r w:rsidRPr="00CE1D9F">
        <w:rPr>
          <w:b/>
        </w:rPr>
        <w:t>2</w:t>
      </w:r>
      <w:r w:rsidR="005E5416">
        <w:rPr>
          <w:b/>
        </w:rPr>
        <w:t>4</w:t>
      </w:r>
      <w:bookmarkStart w:id="0" w:name="_GoBack"/>
      <w:bookmarkEnd w:id="0"/>
      <w:r w:rsidRPr="00CE1D9F">
        <w:rPr>
          <w:b/>
        </w:rPr>
        <w:t>.05.2017</w:t>
      </w:r>
    </w:p>
    <w:sectPr w:rsidR="00D8521B" w:rsidRPr="00CE1D9F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A220D"/>
    <w:rsid w:val="000B1AF7"/>
    <w:rsid w:val="000B2D2A"/>
    <w:rsid w:val="000B532D"/>
    <w:rsid w:val="000B5966"/>
    <w:rsid w:val="000B6355"/>
    <w:rsid w:val="000D2A03"/>
    <w:rsid w:val="000E0C18"/>
    <w:rsid w:val="000E2DF7"/>
    <w:rsid w:val="000F79A1"/>
    <w:rsid w:val="001161DF"/>
    <w:rsid w:val="00120E33"/>
    <w:rsid w:val="00121CAE"/>
    <w:rsid w:val="00122EA7"/>
    <w:rsid w:val="0012635F"/>
    <w:rsid w:val="001453FD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537F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954C5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30E8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416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A3C7D"/>
    <w:rsid w:val="007B088F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953BB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751E4"/>
    <w:rsid w:val="00977C78"/>
    <w:rsid w:val="009847B5"/>
    <w:rsid w:val="009904D0"/>
    <w:rsid w:val="009C4E6E"/>
    <w:rsid w:val="009E70B9"/>
    <w:rsid w:val="00A14348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0B0D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949CA"/>
    <w:rsid w:val="00CA000E"/>
    <w:rsid w:val="00CA6B7A"/>
    <w:rsid w:val="00CB0B86"/>
    <w:rsid w:val="00CB517B"/>
    <w:rsid w:val="00CC3AD2"/>
    <w:rsid w:val="00CD0F66"/>
    <w:rsid w:val="00CD1EB1"/>
    <w:rsid w:val="00CE1D9F"/>
    <w:rsid w:val="00CE48CC"/>
    <w:rsid w:val="00CF32ED"/>
    <w:rsid w:val="00CF4817"/>
    <w:rsid w:val="00D02599"/>
    <w:rsid w:val="00D059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A6CAA"/>
    <w:rsid w:val="00DC0AC1"/>
    <w:rsid w:val="00DD5240"/>
    <w:rsid w:val="00DF5971"/>
    <w:rsid w:val="00E0210A"/>
    <w:rsid w:val="00E263CB"/>
    <w:rsid w:val="00E43AEA"/>
    <w:rsid w:val="00E4502C"/>
    <w:rsid w:val="00E467E5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EF0B6D"/>
    <w:rsid w:val="00F00558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E65C4-87C0-44B1-8FFF-F5D23913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A702-E54D-454A-B3FA-2EC0DAF4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XTreme.ws</cp:lastModifiedBy>
  <cp:revision>5</cp:revision>
  <cp:lastPrinted>2016-04-28T09:55:00Z</cp:lastPrinted>
  <dcterms:created xsi:type="dcterms:W3CDTF">2017-05-24T09:55:00Z</dcterms:created>
  <dcterms:modified xsi:type="dcterms:W3CDTF">2017-05-24T10:07:00Z</dcterms:modified>
</cp:coreProperties>
</file>