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D8F6F" w14:textId="77777777" w:rsidR="00C978E1" w:rsidRPr="00C47C58" w:rsidRDefault="00C978E1" w:rsidP="006D4B3E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Санкт-Петербургский государственный университет</w:t>
      </w:r>
    </w:p>
    <w:p w14:paraId="71B45C21" w14:textId="77777777" w:rsidR="00C978E1" w:rsidRPr="00C47C58" w:rsidRDefault="00C978E1" w:rsidP="006D4B3E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Экономический факультет</w:t>
      </w:r>
    </w:p>
    <w:p w14:paraId="2F3F50C8" w14:textId="77777777" w:rsidR="00C978E1" w:rsidRPr="00C47C58" w:rsidRDefault="00C978E1" w:rsidP="006D4B3E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Кафедра экономической теории и экономической политики</w:t>
      </w:r>
    </w:p>
    <w:p w14:paraId="2B0AC6A0" w14:textId="77777777" w:rsidR="00C978E1" w:rsidRPr="001A01B2" w:rsidRDefault="00C978E1" w:rsidP="00C47C58">
      <w:pPr>
        <w:spacing w:line="240" w:lineRule="auto"/>
      </w:pPr>
    </w:p>
    <w:p w14:paraId="5772A3EB" w14:textId="77777777" w:rsidR="00C978E1" w:rsidRPr="002F49A3" w:rsidRDefault="00C978E1" w:rsidP="00C47C58">
      <w:pPr>
        <w:spacing w:line="240" w:lineRule="auto"/>
      </w:pPr>
    </w:p>
    <w:p w14:paraId="64074643" w14:textId="77777777" w:rsidR="00C978E1" w:rsidRPr="002F49A3" w:rsidRDefault="00C978E1" w:rsidP="00C47C58">
      <w:pPr>
        <w:spacing w:line="240" w:lineRule="auto"/>
      </w:pPr>
    </w:p>
    <w:p w14:paraId="061F54A8" w14:textId="77C8E84B" w:rsidR="00C978E1" w:rsidRPr="00C47C58" w:rsidRDefault="006D4B3E">
      <w:pPr>
        <w:pStyle w:val="21"/>
        <w:rPr>
          <w:sz w:val="36"/>
          <w:szCs w:val="36"/>
        </w:rPr>
      </w:pPr>
      <w:r w:rsidRPr="00C47C58">
        <w:rPr>
          <w:sz w:val="36"/>
          <w:szCs w:val="36"/>
        </w:rPr>
        <w:t>Выпускная квалификационная работа</w:t>
      </w:r>
    </w:p>
    <w:p w14:paraId="7AFF5C1D" w14:textId="77777777" w:rsidR="00C978E1" w:rsidRPr="00C47C58" w:rsidRDefault="00C978E1">
      <w:pPr>
        <w:pStyle w:val="21"/>
        <w:rPr>
          <w:sz w:val="36"/>
          <w:szCs w:val="36"/>
        </w:rPr>
      </w:pPr>
      <w:r w:rsidRPr="00C47C58">
        <w:rPr>
          <w:sz w:val="36"/>
          <w:szCs w:val="36"/>
        </w:rPr>
        <w:t>по направлению 080100 - «Экономика»</w:t>
      </w:r>
    </w:p>
    <w:p w14:paraId="339E7F2A" w14:textId="4113784D" w:rsidR="006B03C5" w:rsidRPr="00C47C58" w:rsidRDefault="0031157C">
      <w:pPr>
        <w:pStyle w:val="21"/>
        <w:rPr>
          <w:sz w:val="36"/>
          <w:szCs w:val="36"/>
        </w:rPr>
      </w:pPr>
      <w:r w:rsidRPr="00C47C58">
        <w:rPr>
          <w:sz w:val="36"/>
          <w:szCs w:val="36"/>
        </w:rPr>
        <w:t>Новая индустриализ</w:t>
      </w:r>
      <w:r>
        <w:rPr>
          <w:sz w:val="36"/>
          <w:szCs w:val="36"/>
        </w:rPr>
        <w:t>ация и промышленная политика</w:t>
      </w:r>
    </w:p>
    <w:p w14:paraId="3DBE1D57" w14:textId="77777777" w:rsidR="00C978E1" w:rsidRDefault="00C978E1" w:rsidP="00C47C58">
      <w:pPr>
        <w:spacing w:line="240" w:lineRule="auto"/>
        <w:jc w:val="center"/>
      </w:pPr>
    </w:p>
    <w:p w14:paraId="41786B2C" w14:textId="77777777" w:rsidR="00C978E1" w:rsidRDefault="00C978E1" w:rsidP="00C47C58">
      <w:pPr>
        <w:spacing w:line="240" w:lineRule="auto"/>
      </w:pPr>
    </w:p>
    <w:p w14:paraId="43B44549" w14:textId="77777777" w:rsidR="00C978E1" w:rsidRPr="002F49A3" w:rsidRDefault="00C978E1" w:rsidP="00C47C58">
      <w:pPr>
        <w:spacing w:line="240" w:lineRule="auto"/>
      </w:pPr>
    </w:p>
    <w:p w14:paraId="75D2D43D" w14:textId="77777777" w:rsidR="00C978E1" w:rsidRPr="00625B8A" w:rsidRDefault="00C978E1" w:rsidP="00C47C58">
      <w:pPr>
        <w:spacing w:line="240" w:lineRule="auto"/>
      </w:pPr>
    </w:p>
    <w:p w14:paraId="34251661" w14:textId="77777777" w:rsidR="00C978E1" w:rsidRPr="002F49A3" w:rsidRDefault="00C978E1" w:rsidP="00C47C58">
      <w:pPr>
        <w:spacing w:line="240" w:lineRule="auto"/>
      </w:pPr>
    </w:p>
    <w:p w14:paraId="0DD86893" w14:textId="77777777" w:rsidR="00C978E1" w:rsidRPr="002F49A3" w:rsidRDefault="00C978E1" w:rsidP="00C47C58">
      <w:pPr>
        <w:spacing w:line="240" w:lineRule="auto"/>
      </w:pPr>
    </w:p>
    <w:p w14:paraId="42308101" w14:textId="77777777" w:rsidR="00C978E1" w:rsidRPr="002F49A3" w:rsidRDefault="00C978E1" w:rsidP="00C47C58">
      <w:pPr>
        <w:spacing w:line="240" w:lineRule="auto"/>
      </w:pPr>
    </w:p>
    <w:p w14:paraId="59D1E6A4" w14:textId="77777777" w:rsidR="00C978E1" w:rsidRPr="002F49A3" w:rsidRDefault="00C978E1" w:rsidP="00C47C58">
      <w:pPr>
        <w:spacing w:line="240" w:lineRule="auto"/>
      </w:pPr>
    </w:p>
    <w:p w14:paraId="3CB8877D" w14:textId="77777777" w:rsidR="008701D3" w:rsidRDefault="008701D3" w:rsidP="00C47C58">
      <w:pPr>
        <w:pStyle w:val="11"/>
        <w:jc w:val="left"/>
        <w:rPr>
          <w:lang w:val="ru-RU"/>
        </w:rPr>
      </w:pPr>
    </w:p>
    <w:p w14:paraId="41C1888D" w14:textId="77777777" w:rsidR="006D4B3E" w:rsidRDefault="006D4B3E" w:rsidP="00C47C58">
      <w:pPr>
        <w:pStyle w:val="11"/>
        <w:jc w:val="left"/>
        <w:rPr>
          <w:lang w:val="ru-RU"/>
        </w:rPr>
      </w:pPr>
    </w:p>
    <w:p w14:paraId="20AE749D" w14:textId="77777777" w:rsidR="00B62488" w:rsidRDefault="00B62488" w:rsidP="00C47C58">
      <w:pPr>
        <w:pStyle w:val="11"/>
        <w:jc w:val="left"/>
        <w:rPr>
          <w:lang w:val="ru-RU"/>
        </w:rPr>
      </w:pPr>
    </w:p>
    <w:p w14:paraId="648A1544" w14:textId="77777777" w:rsidR="00C978E1" w:rsidRPr="00C47C58" w:rsidRDefault="00C978E1">
      <w:pPr>
        <w:pStyle w:val="11"/>
        <w:rPr>
          <w:b/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Выполнил:</w:t>
      </w:r>
    </w:p>
    <w:p w14:paraId="205EBCEE" w14:textId="7D7579C8" w:rsidR="00C978E1" w:rsidRPr="00C47C58" w:rsidRDefault="0074538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Бакалавриант 4 курса,</w:t>
      </w:r>
      <w:r w:rsidR="00C978E1" w:rsidRPr="00C47C58">
        <w:rPr>
          <w:sz w:val="24"/>
          <w:szCs w:val="24"/>
          <w:lang w:val="ru-RU"/>
        </w:rPr>
        <w:t xml:space="preserve"> группы ЭПП-4</w:t>
      </w:r>
    </w:p>
    <w:p w14:paraId="6D82A729" w14:textId="77777777" w:rsidR="00C978E1" w:rsidRPr="00C47C58" w:rsidRDefault="00C978E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Дементьев Марк Валентинович</w:t>
      </w:r>
    </w:p>
    <w:p w14:paraId="4853D2A5" w14:textId="77777777" w:rsidR="00C978E1" w:rsidRPr="00C47C58" w:rsidRDefault="00C978E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_________/Подпись/</w:t>
      </w:r>
    </w:p>
    <w:p w14:paraId="52C4DC6E" w14:textId="77777777" w:rsidR="00C978E1" w:rsidRPr="00C47C58" w:rsidRDefault="00C978E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Научный руководитель:</w:t>
      </w:r>
    </w:p>
    <w:p w14:paraId="654955A7" w14:textId="77777777" w:rsidR="00C978E1" w:rsidRPr="00C47C58" w:rsidRDefault="00C978E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Д.э.н., профессор</w:t>
      </w:r>
      <w:r w:rsidR="00745381" w:rsidRPr="00C47C58">
        <w:rPr>
          <w:sz w:val="24"/>
          <w:szCs w:val="24"/>
          <w:lang w:val="ru-RU"/>
        </w:rPr>
        <w:t>, зав. кафедрой ЭТЭП</w:t>
      </w:r>
      <w:r w:rsidRPr="00C47C58">
        <w:rPr>
          <w:sz w:val="24"/>
          <w:szCs w:val="24"/>
          <w:lang w:val="ru-RU"/>
        </w:rPr>
        <w:t xml:space="preserve"> Лякин А.Н.</w:t>
      </w:r>
    </w:p>
    <w:p w14:paraId="4967E4DF" w14:textId="77777777" w:rsidR="00C978E1" w:rsidRPr="00C47C58" w:rsidRDefault="00C978E1">
      <w:pPr>
        <w:pStyle w:val="11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_________/Подпись/</w:t>
      </w:r>
    </w:p>
    <w:p w14:paraId="30ECF54F" w14:textId="1ECDEEAF" w:rsidR="006B03C5" w:rsidRPr="00C47C58" w:rsidRDefault="00C978E1">
      <w:pPr>
        <w:pStyle w:val="11"/>
        <w:jc w:val="center"/>
        <w:rPr>
          <w:sz w:val="24"/>
          <w:szCs w:val="24"/>
          <w:lang w:val="ru-RU"/>
        </w:rPr>
      </w:pPr>
      <w:r w:rsidRPr="00C47C58">
        <w:rPr>
          <w:sz w:val="24"/>
          <w:szCs w:val="24"/>
        </w:rPr>
        <w:t>Санкт-Петербург</w:t>
      </w:r>
    </w:p>
    <w:p w14:paraId="7F3B72D7" w14:textId="5D4A8152" w:rsidR="00C978E1" w:rsidRPr="00C47C58" w:rsidRDefault="00C978E1">
      <w:pPr>
        <w:pStyle w:val="11"/>
        <w:jc w:val="center"/>
        <w:rPr>
          <w:sz w:val="24"/>
          <w:szCs w:val="24"/>
          <w:lang w:val="ru-RU"/>
        </w:rPr>
      </w:pPr>
      <w:r w:rsidRPr="00C47C58">
        <w:rPr>
          <w:sz w:val="24"/>
          <w:szCs w:val="24"/>
          <w:lang w:val="ru-RU"/>
        </w:rPr>
        <w:t>201</w:t>
      </w:r>
      <w:r w:rsidR="006D4B3E" w:rsidRPr="00C47C58">
        <w:rPr>
          <w:sz w:val="24"/>
          <w:szCs w:val="24"/>
          <w:lang w:val="ru-RU"/>
        </w:rPr>
        <w:t>7</w:t>
      </w:r>
    </w:p>
    <w:p w14:paraId="6EEF79B9" w14:textId="77777777" w:rsidR="003F6430" w:rsidRDefault="003F6430">
      <w:pPr>
        <w:spacing w:after="160" w:line="259" w:lineRule="auto"/>
      </w:pPr>
    </w:p>
    <w:sdt>
      <w:sdtPr>
        <w:rPr>
          <w:rFonts w:asciiTheme="minorHAnsi" w:eastAsiaTheme="minorEastAsia" w:hAnsiTheme="minorHAnsi" w:cstheme="minorBidi"/>
          <w:b w:val="0"/>
          <w:sz w:val="22"/>
          <w:szCs w:val="22"/>
        </w:rPr>
        <w:id w:val="20897286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BB0669B" w14:textId="08159025" w:rsidR="000F36AB" w:rsidRDefault="000F36AB">
          <w:pPr>
            <w:pStyle w:val="af6"/>
          </w:pPr>
          <w:r>
            <w:t>Оглавление</w:t>
          </w:r>
        </w:p>
        <w:p w14:paraId="4AA77656" w14:textId="77777777" w:rsidR="000F36AB" w:rsidRPr="0043089C" w:rsidRDefault="000F36AB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43089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3089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3089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82135288" w:history="1">
            <w:r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_Toc482135288 \h </w:instrText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3A520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89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Глава 1. Содержание и типология промышленной политики. Какая промышленная политика необходима России?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_Toc482135289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9274F9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0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1.1 Роль промышленной политики в обеспечении экономического развития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_Toc482135290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9E3EB6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1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1.2 Дискуссия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_Toc482135291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D8A62F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2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о промышленной политике в российской экономической литературе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_Toc482135292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C194B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3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1.3 Законодательство и практика промышленной политики в РФ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_Toc482135293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12F8E9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4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Глава 2. Зарубежный опыт реализации промышленной политики в условиях глобализации.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_Toc482135294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E3D1FE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5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2.1 Промышленная политика отстающих и лидирующих стран.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_Toc482135295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FBE4D2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6" w:history="1">
            <w:r w:rsidR="000F36AB" w:rsidRPr="0043089C">
              <w:rPr>
                <w:rStyle w:val="af5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2.2. Промышленная политика </w:t>
            </w:r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в условиях глобализации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_Toc482135296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864DB1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7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Глава 3. Новая индустриализация как цель проводимой в Российской Федерации промышленной политики.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_Toc482135297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5F4D74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8" w:history="1">
            <w:r w:rsidR="000F36AB" w:rsidRPr="0043089C">
              <w:rPr>
                <w:rStyle w:val="af5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 Содержание новой индустриализации и условия ее реализации в российской эконо</w:t>
            </w:r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мике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_Toc482135298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2B1FEC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299" w:history="1">
            <w:r w:rsidR="000F36AB" w:rsidRPr="0043089C">
              <w:rPr>
                <w:rStyle w:val="af5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3.2 Селекция отраслей для новой индустриализации в России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_Toc482135299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749732" w14:textId="77777777" w:rsidR="000F36AB" w:rsidRPr="0043089C" w:rsidRDefault="003C3670" w:rsidP="0043089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300" w:history="1">
            <w:r w:rsidR="000F36AB" w:rsidRPr="0043089C">
              <w:rPr>
                <w:rStyle w:val="af5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3.3 Анализ состояния ряда отраслей высокотехнологичной промышленности в Санкт-</w:t>
            </w:r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Петербурге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_Toc482135300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D939AD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301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_Toc482135301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74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865387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302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_Toc482135302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3F25EE" w14:textId="77777777" w:rsidR="000F36AB" w:rsidRPr="0043089C" w:rsidRDefault="003C3670" w:rsidP="0043089C">
          <w:pPr>
            <w:pStyle w:val="13"/>
            <w:tabs>
              <w:tab w:val="right" w:leader="dot" w:pos="9628"/>
            </w:tabs>
            <w:spacing w:line="24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82135303" w:history="1">
            <w:r w:rsidR="000F36AB" w:rsidRPr="0043089C">
              <w:rPr>
                <w:rStyle w:val="af5"/>
                <w:rFonts w:ascii="Times New Roman" w:hAnsi="Times New Roman" w:cs="Times New Roman"/>
                <w:noProof/>
                <w:sz w:val="24"/>
                <w:szCs w:val="24"/>
              </w:rPr>
              <w:t>Приложение №1 «Анализ условий заключения СПИК в ряде регионов РФ для определения соответствующих условий в Санкт-Петербурге»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_Toc482135303 \h </w:instrTex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="000F36AB" w:rsidRPr="00430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5D14E2" w14:textId="64CF845B" w:rsidR="000F36AB" w:rsidRDefault="000F36AB" w:rsidP="0043089C">
          <w:pPr>
            <w:spacing w:line="240" w:lineRule="auto"/>
          </w:pPr>
          <w:r w:rsidRPr="004308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946F823" w14:textId="77777777" w:rsidR="003F6430" w:rsidRDefault="003F6430">
      <w:pPr>
        <w:spacing w:after="160" w:line="259" w:lineRule="auto"/>
      </w:pPr>
    </w:p>
    <w:p w14:paraId="0434019A" w14:textId="77777777" w:rsidR="00E6021E" w:rsidRDefault="00E6021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5A2E2FF5" w14:textId="77777777" w:rsidR="00576B23" w:rsidRDefault="001C42C1" w:rsidP="00C47C58">
      <w:pPr>
        <w:pStyle w:val="1"/>
      </w:pPr>
      <w:bookmarkStart w:id="0" w:name="_Toc482135288"/>
      <w:r w:rsidRPr="00C47C58">
        <w:lastRenderedPageBreak/>
        <w:t>Введение</w:t>
      </w:r>
      <w:bookmarkEnd w:id="0"/>
    </w:p>
    <w:p w14:paraId="3BD2678B" w14:textId="77777777" w:rsidR="00176C8E" w:rsidRPr="00C47C58" w:rsidRDefault="00176C8E">
      <w:pPr>
        <w:rPr>
          <w:sz w:val="16"/>
          <w:szCs w:val="16"/>
        </w:rPr>
      </w:pPr>
    </w:p>
    <w:p w14:paraId="7AE62700" w14:textId="05FC5CD1" w:rsidR="000D1452" w:rsidRPr="004F7F65" w:rsidRDefault="00576B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Современное состояние российской экономики является удручающим по многим параметрам. Экспортно-сырьевая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Pr="004F7F65">
        <w:rPr>
          <w:rFonts w:ascii="Times New Roman" w:hAnsi="Times New Roman" w:cs="Times New Roman"/>
          <w:sz w:val="24"/>
          <w:szCs w:val="24"/>
        </w:rPr>
        <w:t xml:space="preserve">ориентация страны исчерпала себя, повторения «тучных 2000-х» не предвидится. </w:t>
      </w:r>
      <w:r w:rsidR="00176C8E" w:rsidRPr="004F7F65">
        <w:rPr>
          <w:rFonts w:ascii="Times New Roman" w:hAnsi="Times New Roman" w:cs="Times New Roman"/>
          <w:sz w:val="24"/>
          <w:szCs w:val="24"/>
        </w:rPr>
        <w:t xml:space="preserve">Одним из результатов общего кризиса Российской экономики оказалась демонстрация того, что для нас невозможно существовать без развитой промышленной базы, способной обеспечивать конкурентоспособность национальной экономики и наполнять государственный бюджет. После снижения нефтегазовых доходов правительство оказалось неспособно полноценно и безболезненно заместить их иными доходами. </w:t>
      </w:r>
    </w:p>
    <w:p w14:paraId="11DB184A" w14:textId="2050240F" w:rsidR="00176C8E" w:rsidRPr="004F7F65" w:rsidRDefault="00576B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На фоне многочисленных геополитических вызовов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, </w:t>
      </w:r>
      <w:r w:rsidR="00C656EA">
        <w:rPr>
          <w:rFonts w:ascii="Times New Roman" w:hAnsi="Times New Roman" w:cs="Times New Roman"/>
          <w:sz w:val="24"/>
          <w:szCs w:val="24"/>
        </w:rPr>
        <w:t>снижения</w:t>
      </w:r>
      <w:r w:rsidR="00C656EA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404EA1" w:rsidRPr="004F7F65">
        <w:rPr>
          <w:rFonts w:ascii="Times New Roman" w:hAnsi="Times New Roman" w:cs="Times New Roman"/>
          <w:sz w:val="24"/>
          <w:szCs w:val="24"/>
        </w:rPr>
        <w:t>уровня жизни населения и стагнации экономики,</w:t>
      </w:r>
      <w:r w:rsidRPr="004F7F65">
        <w:rPr>
          <w:rFonts w:ascii="Times New Roman" w:hAnsi="Times New Roman" w:cs="Times New Roman"/>
          <w:sz w:val="24"/>
          <w:szCs w:val="24"/>
        </w:rPr>
        <w:t xml:space="preserve"> внутренняя экономическая политика российского правительства часто подвергается обоснованной критике. Существует известная точка зрения о том, что действия отечественных </w:t>
      </w:r>
      <w:r w:rsidR="007747DF" w:rsidRPr="004F7F65">
        <w:rPr>
          <w:rFonts w:ascii="Times New Roman" w:hAnsi="Times New Roman" w:cs="Times New Roman"/>
          <w:sz w:val="24"/>
          <w:szCs w:val="24"/>
        </w:rPr>
        <w:t xml:space="preserve">экономических </w:t>
      </w:r>
      <w:r w:rsidRPr="004F7F65">
        <w:rPr>
          <w:rFonts w:ascii="Times New Roman" w:hAnsi="Times New Roman" w:cs="Times New Roman"/>
          <w:sz w:val="24"/>
          <w:szCs w:val="24"/>
        </w:rPr>
        <w:t xml:space="preserve">властей выливаются лишь в примитивизацию экономической структуры и дальнейшее ослабление позиций нашей страны в международном разделении труда. </w:t>
      </w:r>
      <w:r w:rsidR="00156EE9" w:rsidRPr="004F7F65">
        <w:rPr>
          <w:rFonts w:ascii="Times New Roman" w:hAnsi="Times New Roman" w:cs="Times New Roman"/>
          <w:sz w:val="24"/>
          <w:szCs w:val="24"/>
        </w:rPr>
        <w:t>П</w:t>
      </w:r>
      <w:r w:rsidR="00B4249F" w:rsidRPr="00C47C58">
        <w:rPr>
          <w:rFonts w:ascii="Times New Roman" w:hAnsi="Times New Roman" w:cs="Times New Roman"/>
          <w:sz w:val="24"/>
          <w:szCs w:val="24"/>
        </w:rPr>
        <w:t xml:space="preserve">ромышленность - </w:t>
      </w:r>
      <w:r w:rsidR="007747DF" w:rsidRPr="00C47C58">
        <w:rPr>
          <w:rFonts w:ascii="Times New Roman" w:hAnsi="Times New Roman" w:cs="Times New Roman"/>
          <w:sz w:val="24"/>
          <w:szCs w:val="24"/>
        </w:rPr>
        <w:t>основа любой жизнеспособной</w:t>
      </w:r>
      <w:r w:rsidR="00424A9B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7747DF" w:rsidRPr="00C47C58">
        <w:rPr>
          <w:rFonts w:ascii="Times New Roman" w:hAnsi="Times New Roman" w:cs="Times New Roman"/>
          <w:sz w:val="24"/>
          <w:szCs w:val="24"/>
        </w:rPr>
        <w:t>экономики</w:t>
      </w:r>
      <w:r w:rsidR="00AA179B" w:rsidRPr="00C47C58">
        <w:rPr>
          <w:rFonts w:ascii="Times New Roman" w:hAnsi="Times New Roman" w:cs="Times New Roman"/>
          <w:sz w:val="24"/>
          <w:szCs w:val="24"/>
        </w:rPr>
        <w:t xml:space="preserve">, </w:t>
      </w:r>
      <w:r w:rsidR="003019E5" w:rsidRPr="004F7F65">
        <w:rPr>
          <w:rFonts w:ascii="Times New Roman" w:hAnsi="Times New Roman" w:cs="Times New Roman"/>
          <w:sz w:val="24"/>
          <w:szCs w:val="24"/>
        </w:rPr>
        <w:t>включая нашу</w:t>
      </w:r>
      <w:r w:rsidR="00B4249F" w:rsidRPr="00C47C58">
        <w:rPr>
          <w:rFonts w:ascii="Times New Roman" w:hAnsi="Times New Roman" w:cs="Times New Roman"/>
          <w:sz w:val="24"/>
          <w:szCs w:val="24"/>
        </w:rPr>
        <w:t xml:space="preserve">. </w:t>
      </w:r>
      <w:r w:rsidR="007747DF" w:rsidRPr="004F7F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DEA28C" w14:textId="55F0781A" w:rsidR="006442BF" w:rsidRPr="004F7F65" w:rsidRDefault="00176C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Но н</w:t>
      </w:r>
      <w:r w:rsidR="00CB771D" w:rsidRPr="004F7F65">
        <w:rPr>
          <w:rFonts w:ascii="Times New Roman" w:hAnsi="Times New Roman" w:cs="Times New Roman"/>
          <w:sz w:val="24"/>
          <w:szCs w:val="24"/>
        </w:rPr>
        <w:t xml:space="preserve">еясным </w:t>
      </w:r>
      <w:r w:rsidR="00404EA1" w:rsidRPr="004F7F65">
        <w:rPr>
          <w:rFonts w:ascii="Times New Roman" w:hAnsi="Times New Roman" w:cs="Times New Roman"/>
          <w:sz w:val="24"/>
          <w:szCs w:val="24"/>
        </w:rPr>
        <w:t>является то, каким образом</w:t>
      </w:r>
      <w:r w:rsidR="00CB771D" w:rsidRPr="004F7F65">
        <w:rPr>
          <w:rFonts w:ascii="Times New Roman" w:hAnsi="Times New Roman" w:cs="Times New Roman"/>
          <w:sz w:val="24"/>
          <w:szCs w:val="24"/>
        </w:rPr>
        <w:t xml:space="preserve"> должна проводиться промышленная политика </w:t>
      </w:r>
      <w:r w:rsidR="00E6021E" w:rsidRPr="004F7F65">
        <w:rPr>
          <w:rFonts w:ascii="Times New Roman" w:hAnsi="Times New Roman" w:cs="Times New Roman"/>
          <w:sz w:val="24"/>
          <w:szCs w:val="24"/>
        </w:rPr>
        <w:t xml:space="preserve">(экономически успешные страны мира демонстрируют весьма </w:t>
      </w:r>
      <w:r w:rsidR="00CB771D" w:rsidRPr="004F7F65">
        <w:rPr>
          <w:rFonts w:ascii="Times New Roman" w:hAnsi="Times New Roman" w:cs="Times New Roman"/>
          <w:sz w:val="24"/>
          <w:szCs w:val="24"/>
        </w:rPr>
        <w:t>разнообраз</w:t>
      </w:r>
      <w:r w:rsidR="00E6021E" w:rsidRPr="004F7F65">
        <w:rPr>
          <w:rFonts w:ascii="Times New Roman" w:hAnsi="Times New Roman" w:cs="Times New Roman"/>
          <w:sz w:val="24"/>
          <w:szCs w:val="24"/>
        </w:rPr>
        <w:t>ные</w:t>
      </w:r>
      <w:r w:rsidR="00CB771D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404EA1" w:rsidRPr="004F7F65">
        <w:rPr>
          <w:rFonts w:ascii="Times New Roman" w:hAnsi="Times New Roman" w:cs="Times New Roman"/>
          <w:sz w:val="24"/>
          <w:szCs w:val="24"/>
        </w:rPr>
        <w:t>вариант</w:t>
      </w:r>
      <w:r w:rsidR="00E6021E" w:rsidRPr="004F7F65">
        <w:rPr>
          <w:rFonts w:ascii="Times New Roman" w:hAnsi="Times New Roman" w:cs="Times New Roman"/>
          <w:sz w:val="24"/>
          <w:szCs w:val="24"/>
        </w:rPr>
        <w:t>ы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её </w:t>
      </w:r>
      <w:r w:rsidR="00E6021E" w:rsidRPr="004F7F65">
        <w:rPr>
          <w:rFonts w:ascii="Times New Roman" w:hAnsi="Times New Roman" w:cs="Times New Roman"/>
          <w:sz w:val="24"/>
          <w:szCs w:val="24"/>
        </w:rPr>
        <w:t>реализации)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, </w:t>
      </w:r>
      <w:r w:rsidR="00E6021E" w:rsidRPr="004F7F65">
        <w:rPr>
          <w:rFonts w:ascii="Times New Roman" w:hAnsi="Times New Roman" w:cs="Times New Roman"/>
          <w:sz w:val="24"/>
          <w:szCs w:val="24"/>
        </w:rPr>
        <w:t>так и содержание самого термина, по поводу которого о</w:t>
      </w:r>
      <w:r w:rsidR="00404EA1" w:rsidRPr="004F7F65">
        <w:rPr>
          <w:rFonts w:ascii="Times New Roman" w:hAnsi="Times New Roman" w:cs="Times New Roman"/>
          <w:sz w:val="24"/>
          <w:szCs w:val="24"/>
        </w:rPr>
        <w:t>тсутств</w:t>
      </w:r>
      <w:r w:rsidR="00E6021E" w:rsidRPr="004F7F65">
        <w:rPr>
          <w:rFonts w:ascii="Times New Roman" w:hAnsi="Times New Roman" w:cs="Times New Roman"/>
          <w:sz w:val="24"/>
          <w:szCs w:val="24"/>
        </w:rPr>
        <w:t>ует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едино</w:t>
      </w:r>
      <w:r w:rsidR="00E6021E" w:rsidRPr="004F7F65">
        <w:rPr>
          <w:rFonts w:ascii="Times New Roman" w:hAnsi="Times New Roman" w:cs="Times New Roman"/>
          <w:sz w:val="24"/>
          <w:szCs w:val="24"/>
        </w:rPr>
        <w:t>е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понимани</w:t>
      </w:r>
      <w:r w:rsidR="00E6021E" w:rsidRPr="004F7F65">
        <w:rPr>
          <w:rFonts w:ascii="Times New Roman" w:hAnsi="Times New Roman" w:cs="Times New Roman"/>
          <w:sz w:val="24"/>
          <w:szCs w:val="24"/>
        </w:rPr>
        <w:t>е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среди экономистов-теоретиков и практиков</w:t>
      </w:r>
      <w:r w:rsidR="00893D4D" w:rsidRPr="004F7F65">
        <w:rPr>
          <w:rFonts w:ascii="Times New Roman" w:hAnsi="Times New Roman" w:cs="Times New Roman"/>
          <w:sz w:val="24"/>
          <w:szCs w:val="24"/>
        </w:rPr>
        <w:t>.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4B944D" w14:textId="75A88BCD" w:rsidR="000D1452" w:rsidRPr="004F7F65" w:rsidRDefault="001108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Также неотложным</w:t>
      </w:r>
      <w:r w:rsidR="00120BFF" w:rsidRPr="004F7F65">
        <w:rPr>
          <w:rFonts w:ascii="Times New Roman" w:hAnsi="Times New Roman" w:cs="Times New Roman"/>
          <w:sz w:val="24"/>
          <w:szCs w:val="24"/>
        </w:rPr>
        <w:t xml:space="preserve"> является вопрос поддержки национальной промышленности в свете распространения инноваций и сохранения технических знаний. Современные знания – это личностный феномен, другими словами, их носителем является сам экономический агент. Современные промышленные технологии требуют не малоквалифицированного рабочего конвейерного типа, но специалиста глубокой квалификации, способного не просто контролировать, но и понимать сущность процессов в промышленном производстве. В наших же условиях отката к доиндустриальной экономике мы видим постепенную утерю технических навыков и квалификации рабочей силы</w:t>
      </w:r>
      <w:r w:rsidRPr="004F7F65">
        <w:rPr>
          <w:rFonts w:ascii="Times New Roman" w:hAnsi="Times New Roman" w:cs="Times New Roman"/>
          <w:sz w:val="24"/>
          <w:szCs w:val="24"/>
        </w:rPr>
        <w:t>, старение технических специалистов</w:t>
      </w:r>
      <w:r w:rsidR="00120BFF" w:rsidRPr="004F7F65">
        <w:rPr>
          <w:rFonts w:ascii="Times New Roman" w:hAnsi="Times New Roman" w:cs="Times New Roman"/>
          <w:sz w:val="24"/>
          <w:szCs w:val="24"/>
        </w:rPr>
        <w:t xml:space="preserve">. Стареющая физически и морально, гибнущая промышленность предъявляет малый спрос на инновации, также исключается эффект </w:t>
      </w:r>
      <w:r w:rsidR="00120BFF" w:rsidRPr="00C47C58">
        <w:rPr>
          <w:rFonts w:ascii="Times New Roman" w:hAnsi="Times New Roman" w:cs="Times New Roman"/>
          <w:sz w:val="24"/>
          <w:szCs w:val="24"/>
        </w:rPr>
        <w:t>“</w:t>
      </w:r>
      <w:r w:rsidR="00120BFF" w:rsidRPr="004F7F65">
        <w:rPr>
          <w:rFonts w:ascii="Times New Roman" w:hAnsi="Times New Roman" w:cs="Times New Roman"/>
          <w:sz w:val="24"/>
          <w:szCs w:val="24"/>
        </w:rPr>
        <w:t>переливания</w:t>
      </w:r>
      <w:r w:rsidR="00120BFF" w:rsidRPr="00C47C58">
        <w:rPr>
          <w:rFonts w:ascii="Times New Roman" w:hAnsi="Times New Roman" w:cs="Times New Roman"/>
          <w:sz w:val="24"/>
          <w:szCs w:val="24"/>
        </w:rPr>
        <w:t>”</w:t>
      </w:r>
      <w:r w:rsidR="00203494" w:rsidRPr="004F7F65">
        <w:rPr>
          <w:rFonts w:ascii="Times New Roman" w:hAnsi="Times New Roman" w:cs="Times New Roman"/>
          <w:sz w:val="24"/>
          <w:szCs w:val="24"/>
        </w:rPr>
        <w:t xml:space="preserve"> ноу-хау</w:t>
      </w:r>
      <w:r w:rsidR="00120BFF" w:rsidRPr="004F7F65">
        <w:rPr>
          <w:rFonts w:ascii="Times New Roman" w:hAnsi="Times New Roman" w:cs="Times New Roman"/>
          <w:sz w:val="24"/>
          <w:szCs w:val="24"/>
        </w:rPr>
        <w:t xml:space="preserve"> и инноваций между предприятиями. 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Перед Россией встаёт вопрос возрождения тех компетенций, которыми наша страна обладала в эпоху социализма, а также их творческого внедрения в существующую институциональную среду – </w:t>
      </w:r>
      <w:r w:rsidR="00203494" w:rsidRPr="004F7F65">
        <w:rPr>
          <w:rFonts w:ascii="Times New Roman" w:hAnsi="Times New Roman" w:cs="Times New Roman"/>
          <w:sz w:val="24"/>
          <w:szCs w:val="24"/>
        </w:rPr>
        <w:t xml:space="preserve">практики 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стратегического планирования экономики. Нужно учитывать, что эта необходимость продиктована не ностальгией по </w:t>
      </w:r>
      <w:r w:rsidR="00824050" w:rsidRPr="00C47C58">
        <w:rPr>
          <w:rFonts w:ascii="Times New Roman" w:hAnsi="Times New Roman" w:cs="Times New Roman"/>
          <w:sz w:val="24"/>
          <w:szCs w:val="24"/>
        </w:rPr>
        <w:t>“</w:t>
      </w:r>
      <w:r w:rsidR="00824050" w:rsidRPr="004F7F65">
        <w:rPr>
          <w:rFonts w:ascii="Times New Roman" w:hAnsi="Times New Roman" w:cs="Times New Roman"/>
          <w:sz w:val="24"/>
          <w:szCs w:val="24"/>
        </w:rPr>
        <w:t>былым временам</w:t>
      </w:r>
      <w:r w:rsidR="00824050" w:rsidRPr="00C47C58">
        <w:rPr>
          <w:rFonts w:ascii="Times New Roman" w:hAnsi="Times New Roman" w:cs="Times New Roman"/>
          <w:sz w:val="24"/>
          <w:szCs w:val="24"/>
        </w:rPr>
        <w:t>”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203494" w:rsidRPr="004F7F65">
        <w:rPr>
          <w:rFonts w:ascii="Times New Roman" w:hAnsi="Times New Roman" w:cs="Times New Roman"/>
          <w:sz w:val="24"/>
          <w:szCs w:val="24"/>
        </w:rPr>
        <w:t>развитой индустриально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 эк</w:t>
      </w:r>
      <w:r w:rsidR="00203494" w:rsidRPr="004F7F65">
        <w:rPr>
          <w:rFonts w:ascii="Times New Roman" w:hAnsi="Times New Roman" w:cs="Times New Roman"/>
          <w:sz w:val="24"/>
          <w:szCs w:val="24"/>
        </w:rPr>
        <w:t>ономики СССР, но наблюдением за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 э</w:t>
      </w:r>
      <w:r w:rsidR="00203494" w:rsidRPr="004F7F65">
        <w:rPr>
          <w:rFonts w:ascii="Times New Roman" w:hAnsi="Times New Roman" w:cs="Times New Roman"/>
          <w:sz w:val="24"/>
          <w:szCs w:val="24"/>
        </w:rPr>
        <w:t>ффективной политикой вполне</w:t>
      </w:r>
      <w:r w:rsidR="00824050" w:rsidRPr="004F7F65">
        <w:rPr>
          <w:rFonts w:ascii="Times New Roman" w:hAnsi="Times New Roman" w:cs="Times New Roman"/>
          <w:sz w:val="24"/>
          <w:szCs w:val="24"/>
        </w:rPr>
        <w:t xml:space="preserve"> капиталистических стран Запада и </w:t>
      </w:r>
      <w:r w:rsidR="00824050" w:rsidRPr="004F7F65">
        <w:rPr>
          <w:rFonts w:ascii="Times New Roman" w:hAnsi="Times New Roman" w:cs="Times New Roman"/>
          <w:sz w:val="24"/>
          <w:szCs w:val="24"/>
        </w:rPr>
        <w:lastRenderedPageBreak/>
        <w:t>Востока, успешно применяющих планирование для управления собственным экономическим развитием и ростом.</w:t>
      </w:r>
    </w:p>
    <w:p w14:paraId="26159470" w14:textId="0401938B" w:rsidR="00582044" w:rsidRPr="004F7F65" w:rsidRDefault="00576B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В этой связи как никогда важным является рассмотрение вариантов реформирования промышленной политики и институциональной</w:t>
      </w:r>
      <w:r w:rsidR="005D3BE3" w:rsidRPr="004F7F65">
        <w:rPr>
          <w:rFonts w:ascii="Times New Roman" w:hAnsi="Times New Roman" w:cs="Times New Roman"/>
          <w:sz w:val="24"/>
          <w:szCs w:val="24"/>
        </w:rPr>
        <w:t xml:space="preserve"> сферы</w:t>
      </w:r>
      <w:r w:rsidRPr="004F7F65">
        <w:rPr>
          <w:rFonts w:ascii="Times New Roman" w:hAnsi="Times New Roman" w:cs="Times New Roman"/>
          <w:sz w:val="24"/>
          <w:szCs w:val="24"/>
        </w:rPr>
        <w:t xml:space="preserve"> РФ с целью проведения структурной перестройки экономики для перехода на путь инновационного развития, который позволит повысить уровень и качество жизни населения, </w:t>
      </w:r>
      <w:r w:rsidR="005D3BE3" w:rsidRPr="004F7F65">
        <w:rPr>
          <w:rFonts w:ascii="Times New Roman" w:hAnsi="Times New Roman" w:cs="Times New Roman"/>
          <w:sz w:val="24"/>
          <w:szCs w:val="24"/>
        </w:rPr>
        <w:t xml:space="preserve">направить </w:t>
      </w:r>
      <w:r w:rsidRPr="004F7F65">
        <w:rPr>
          <w:rFonts w:ascii="Times New Roman" w:hAnsi="Times New Roman" w:cs="Times New Roman"/>
          <w:sz w:val="24"/>
          <w:szCs w:val="24"/>
        </w:rPr>
        <w:t>страну на</w:t>
      </w:r>
      <w:r w:rsidR="00404EA1" w:rsidRPr="004F7F65">
        <w:rPr>
          <w:rFonts w:ascii="Times New Roman" w:hAnsi="Times New Roman" w:cs="Times New Roman"/>
          <w:sz w:val="24"/>
          <w:szCs w:val="24"/>
        </w:rPr>
        <w:t xml:space="preserve"> траекторию устойчивого поступательного развития</w:t>
      </w:r>
      <w:r w:rsidR="00564E1B" w:rsidRPr="004F7F65">
        <w:rPr>
          <w:rFonts w:ascii="Times New Roman" w:hAnsi="Times New Roman" w:cs="Times New Roman"/>
          <w:sz w:val="24"/>
          <w:szCs w:val="24"/>
        </w:rPr>
        <w:t>. В рамках данной работы предстоит определить</w:t>
      </w:r>
      <w:r w:rsidR="00E143A7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564E1B" w:rsidRPr="004F7F65">
        <w:rPr>
          <w:rFonts w:ascii="Times New Roman" w:hAnsi="Times New Roman" w:cs="Times New Roman"/>
          <w:sz w:val="24"/>
          <w:szCs w:val="24"/>
        </w:rPr>
        <w:t xml:space="preserve">оптимальный </w:t>
      </w:r>
      <w:r w:rsidR="00E143A7" w:rsidRPr="004F7F65">
        <w:rPr>
          <w:rFonts w:ascii="Times New Roman" w:hAnsi="Times New Roman" w:cs="Times New Roman"/>
          <w:sz w:val="24"/>
          <w:szCs w:val="24"/>
        </w:rPr>
        <w:t>путь проведения «новой индустриализации»</w:t>
      </w:r>
      <w:r w:rsidR="00564E1B" w:rsidRPr="004F7F65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E143A7" w:rsidRPr="004F7F65">
        <w:rPr>
          <w:rFonts w:ascii="Times New Roman" w:hAnsi="Times New Roman" w:cs="Times New Roman"/>
          <w:sz w:val="24"/>
          <w:szCs w:val="24"/>
        </w:rPr>
        <w:t>.</w:t>
      </w:r>
    </w:p>
    <w:p w14:paraId="148533F4" w14:textId="22F23F71" w:rsidR="000D1452" w:rsidRPr="004F7F65" w:rsidRDefault="004F7F6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ъ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ектами</w:t>
      </w:r>
      <w:r w:rsidR="001C42C1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исследования</w:t>
      </w:r>
      <w:r w:rsidR="001C42C1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выступают </w:t>
      </w:r>
      <w:r w:rsidR="007D4F7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различные типы</w:t>
      </w:r>
      <w:r w:rsidR="00893D4D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56CC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промышленной политики, </w:t>
      </w:r>
      <w:r w:rsidR="007D4F7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проводим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6B56CC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государства</w:t>
      </w:r>
      <w:r w:rsidR="00893D4D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ми для</w:t>
      </w:r>
      <w:r w:rsidR="006B56CC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обеспечения</w:t>
      </w:r>
      <w:r w:rsidR="00893D4D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экономического </w:t>
      </w:r>
      <w:r w:rsidR="006B56CC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развития.</w:t>
      </w:r>
    </w:p>
    <w:p w14:paraId="5526D348" w14:textId="4EF3CB87" w:rsidR="000D1452" w:rsidRPr="004F7F65" w:rsidRDefault="001C42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Предмет</w:t>
      </w:r>
      <w:r w:rsidR="00564E1B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564E1B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исследования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</w:t>
      </w:r>
      <w:r w:rsidR="00564E1B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тся </w:t>
      </w:r>
      <w:r w:rsidR="00E5334D" w:rsidRPr="004F7F65">
        <w:rPr>
          <w:rFonts w:ascii="Times New Roman" w:hAnsi="Times New Roman" w:cs="Times New Roman"/>
          <w:sz w:val="24"/>
          <w:szCs w:val="24"/>
        </w:rPr>
        <w:t>практика проведения промышленной политики различными странами мира</w:t>
      </w:r>
      <w:r w:rsidR="00F076CE" w:rsidRPr="004F7F65">
        <w:rPr>
          <w:rFonts w:ascii="Times New Roman" w:hAnsi="Times New Roman" w:cs="Times New Roman"/>
          <w:sz w:val="24"/>
          <w:szCs w:val="24"/>
        </w:rPr>
        <w:t xml:space="preserve"> и РФ в том числе</w:t>
      </w:r>
      <w:r w:rsidR="00E5334D" w:rsidRPr="004F7F65">
        <w:rPr>
          <w:rFonts w:ascii="Times New Roman" w:hAnsi="Times New Roman" w:cs="Times New Roman"/>
          <w:sz w:val="24"/>
          <w:szCs w:val="24"/>
        </w:rPr>
        <w:t xml:space="preserve">, </w:t>
      </w:r>
      <w:r w:rsidR="005D3BE3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различия</w:t>
      </w:r>
      <w:r w:rsidR="0072174C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E5334D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подходах к её проведению </w:t>
      </w:r>
      <w:r w:rsidR="005D3BE3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E5334D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</w:t>
      </w:r>
      <w:r w:rsidR="005D3BE3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причины, взаимосвязь глобализации и </w:t>
      </w:r>
      <w:r w:rsidR="00F076CE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промышленной политики, </w:t>
      </w:r>
      <w:r w:rsidR="00B55AD5" w:rsidRPr="004F7F65">
        <w:rPr>
          <w:rFonts w:ascii="Times New Roman" w:hAnsi="Times New Roman" w:cs="Times New Roman"/>
          <w:sz w:val="24"/>
          <w:szCs w:val="24"/>
        </w:rPr>
        <w:t>позиция науки</w:t>
      </w:r>
      <w:r w:rsidR="00D87AA9" w:rsidRPr="004F7F65">
        <w:rPr>
          <w:rFonts w:ascii="Times New Roman" w:hAnsi="Times New Roman" w:cs="Times New Roman"/>
          <w:sz w:val="24"/>
          <w:szCs w:val="24"/>
        </w:rPr>
        <w:t xml:space="preserve"> и нормативно-правовые акты в</w:t>
      </w:r>
      <w:r w:rsidR="00F076CE" w:rsidRPr="004F7F65">
        <w:rPr>
          <w:rFonts w:ascii="Times New Roman" w:hAnsi="Times New Roman" w:cs="Times New Roman"/>
          <w:sz w:val="24"/>
          <w:szCs w:val="24"/>
        </w:rPr>
        <w:t xml:space="preserve"> РФ</w:t>
      </w:r>
      <w:r w:rsidR="00E5334D" w:rsidRPr="004F7F65">
        <w:rPr>
          <w:rFonts w:ascii="Times New Roman" w:hAnsi="Times New Roman" w:cs="Times New Roman"/>
          <w:sz w:val="24"/>
          <w:szCs w:val="24"/>
        </w:rPr>
        <w:t>,</w:t>
      </w:r>
      <w:r w:rsidR="00F076CE" w:rsidRPr="004F7F65">
        <w:rPr>
          <w:rFonts w:ascii="Times New Roman" w:hAnsi="Times New Roman" w:cs="Times New Roman"/>
          <w:sz w:val="24"/>
          <w:szCs w:val="24"/>
        </w:rPr>
        <w:t xml:space="preserve"> связанные с промышленной политикой</w:t>
      </w:r>
      <w:r w:rsidR="00564E1B" w:rsidRPr="004F7F65">
        <w:rPr>
          <w:rFonts w:ascii="Times New Roman" w:hAnsi="Times New Roman" w:cs="Times New Roman"/>
          <w:sz w:val="24"/>
          <w:szCs w:val="24"/>
        </w:rPr>
        <w:t xml:space="preserve">, феномен «новой индустриализации», </w:t>
      </w:r>
      <w:r w:rsidR="00D31A4E" w:rsidRPr="004F7F65">
        <w:rPr>
          <w:rFonts w:ascii="Times New Roman" w:hAnsi="Times New Roman" w:cs="Times New Roman"/>
          <w:sz w:val="24"/>
          <w:szCs w:val="24"/>
        </w:rPr>
        <w:t>статистические показатели, характеризующие конкурентоспособность</w:t>
      </w:r>
      <w:r w:rsidR="00564E1B" w:rsidRPr="004F7F65">
        <w:rPr>
          <w:rFonts w:ascii="Times New Roman" w:hAnsi="Times New Roman" w:cs="Times New Roman"/>
          <w:sz w:val="24"/>
          <w:szCs w:val="24"/>
        </w:rPr>
        <w:t xml:space="preserve"> отраслей </w:t>
      </w:r>
      <w:r w:rsidR="00D31A4E" w:rsidRPr="004F7F65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="00564E1B" w:rsidRPr="004F7F65">
        <w:rPr>
          <w:rFonts w:ascii="Times New Roman" w:hAnsi="Times New Roman" w:cs="Times New Roman"/>
          <w:sz w:val="24"/>
          <w:szCs w:val="24"/>
        </w:rPr>
        <w:t xml:space="preserve">обрабатывающей промышленности относительно </w:t>
      </w:r>
      <w:r w:rsidR="00D31A4E" w:rsidRPr="004F7F65">
        <w:rPr>
          <w:rFonts w:ascii="Times New Roman" w:hAnsi="Times New Roman" w:cs="Times New Roman"/>
          <w:sz w:val="24"/>
          <w:szCs w:val="24"/>
        </w:rPr>
        <w:t>возможности проведения «новой индустриализации», результаты анкетирования, свидетельствующие об основных проблемах и результативности предоставляемой государством поддержки отраслям высокотехнологичной промышленности Санкт-Петербурга</w:t>
      </w:r>
      <w:r w:rsidR="00F076CE" w:rsidRPr="004F7F65">
        <w:rPr>
          <w:rFonts w:ascii="Times New Roman" w:hAnsi="Times New Roman" w:cs="Times New Roman"/>
          <w:sz w:val="24"/>
          <w:szCs w:val="24"/>
        </w:rPr>
        <w:t>.</w:t>
      </w:r>
    </w:p>
    <w:p w14:paraId="4D846179" w14:textId="4DD63DE3" w:rsidR="000D1452" w:rsidRPr="004F7F65" w:rsidRDefault="001C42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В данной работе мы ставим перед собой следующую цель:</w:t>
      </w:r>
    </w:p>
    <w:p w14:paraId="4BAB370D" w14:textId="11010595" w:rsidR="00AA110D" w:rsidRPr="004F7F65" w:rsidRDefault="00AA110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Очертить имеющиеся в науке подходы к пониманию </w:t>
      </w:r>
      <w:r w:rsidR="003019E5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содержания понятия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промышленная политика. На основе теории</w:t>
      </w:r>
      <w:r w:rsidR="00D31A4E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>, анализа состояния отраслей промышленности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международного опыта определить наиболее эффективный вариант</w:t>
      </w:r>
      <w:r w:rsidR="0090638B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действенные инструменты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промышленной политики, применительно к</w:t>
      </w:r>
      <w:r w:rsidR="0090638B"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проведению «новой индустриализации» России</w:t>
      </w:r>
      <w:r w:rsidRPr="004F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A9C4382" w14:textId="5091FB30" w:rsidR="000D1452" w:rsidRPr="004F7F65" w:rsidRDefault="001C42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Задачи, которые необходимо решить для достижения поставленной цели:</w:t>
      </w:r>
    </w:p>
    <w:p w14:paraId="07D6C94B" w14:textId="389026E2" w:rsidR="000D1452" w:rsidRPr="004F7F65" w:rsidRDefault="00AC624D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Систематизировать имеющиеся</w:t>
      </w:r>
      <w:r w:rsidR="009526E3" w:rsidRPr="00F61200">
        <w:rPr>
          <w:rFonts w:ascii="Times New Roman" w:hAnsi="Times New Roman" w:cs="Times New Roman"/>
          <w:sz w:val="24"/>
          <w:szCs w:val="24"/>
        </w:rPr>
        <w:t xml:space="preserve"> в научной литературе</w:t>
      </w:r>
      <w:r w:rsidRPr="00C47C58">
        <w:rPr>
          <w:rFonts w:ascii="Times New Roman" w:hAnsi="Times New Roman" w:cs="Times New Roman"/>
          <w:sz w:val="24"/>
          <w:szCs w:val="24"/>
        </w:rPr>
        <w:t xml:space="preserve"> подходы к определению</w:t>
      </w:r>
      <w:r w:rsidR="009F3F7C" w:rsidRPr="00F61200">
        <w:rPr>
          <w:rFonts w:ascii="Times New Roman" w:hAnsi="Times New Roman" w:cs="Times New Roman"/>
          <w:sz w:val="24"/>
          <w:szCs w:val="24"/>
        </w:rPr>
        <w:t xml:space="preserve"> термина</w:t>
      </w:r>
      <w:r w:rsidR="000B5215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="004F7F65">
        <w:rPr>
          <w:rFonts w:ascii="Times New Roman" w:hAnsi="Times New Roman" w:cs="Times New Roman"/>
          <w:sz w:val="24"/>
          <w:szCs w:val="24"/>
        </w:rPr>
        <w:t>«</w:t>
      </w:r>
      <w:r w:rsidR="004F7F65" w:rsidRPr="00F61200">
        <w:rPr>
          <w:rFonts w:ascii="Times New Roman" w:hAnsi="Times New Roman" w:cs="Times New Roman"/>
          <w:sz w:val="24"/>
          <w:szCs w:val="24"/>
        </w:rPr>
        <w:t>промышленная политика</w:t>
      </w:r>
      <w:r w:rsidR="004F7F65">
        <w:rPr>
          <w:rFonts w:ascii="Times New Roman" w:hAnsi="Times New Roman" w:cs="Times New Roman"/>
          <w:sz w:val="24"/>
          <w:szCs w:val="24"/>
        </w:rPr>
        <w:t>»</w:t>
      </w:r>
      <w:r w:rsidR="009526E3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="009F3F7C" w:rsidRPr="00F61200">
        <w:rPr>
          <w:rFonts w:ascii="Times New Roman" w:hAnsi="Times New Roman" w:cs="Times New Roman"/>
          <w:sz w:val="24"/>
          <w:szCs w:val="24"/>
        </w:rPr>
        <w:t>и</w:t>
      </w:r>
      <w:r w:rsidR="009526E3" w:rsidRPr="00F61200">
        <w:rPr>
          <w:rFonts w:ascii="Times New Roman" w:hAnsi="Times New Roman" w:cs="Times New Roman"/>
          <w:sz w:val="24"/>
          <w:szCs w:val="24"/>
        </w:rPr>
        <w:t xml:space="preserve"> вытекающие из подходов принципы</w:t>
      </w:r>
      <w:r w:rsidR="009F3F7C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="009526E3" w:rsidRPr="00F61200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C47C58">
        <w:rPr>
          <w:rFonts w:ascii="Times New Roman" w:hAnsi="Times New Roman" w:cs="Times New Roman"/>
          <w:sz w:val="24"/>
          <w:szCs w:val="24"/>
        </w:rPr>
        <w:t>промышленной пол</w:t>
      </w:r>
      <w:r w:rsidR="00693285" w:rsidRPr="00C47C58">
        <w:rPr>
          <w:rFonts w:ascii="Times New Roman" w:hAnsi="Times New Roman" w:cs="Times New Roman"/>
          <w:sz w:val="24"/>
          <w:szCs w:val="24"/>
        </w:rPr>
        <w:t>итики</w:t>
      </w:r>
      <w:r w:rsidR="009F3F7C" w:rsidRPr="00F61200">
        <w:rPr>
          <w:rFonts w:ascii="Times New Roman" w:hAnsi="Times New Roman" w:cs="Times New Roman"/>
          <w:sz w:val="24"/>
          <w:szCs w:val="24"/>
        </w:rPr>
        <w:t>.</w:t>
      </w:r>
    </w:p>
    <w:p w14:paraId="55F4E769" w14:textId="54D37ED9" w:rsidR="000D1452" w:rsidRPr="004F7F65" w:rsidRDefault="009526E3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="004F7F65">
        <w:rPr>
          <w:rFonts w:ascii="Times New Roman" w:hAnsi="Times New Roman" w:cs="Times New Roman"/>
          <w:sz w:val="24"/>
          <w:szCs w:val="24"/>
        </w:rPr>
        <w:t>различия в принципах</w:t>
      </w:r>
      <w:r w:rsidR="009F3F7C" w:rsidRPr="004F7F65">
        <w:rPr>
          <w:rFonts w:ascii="Times New Roman" w:hAnsi="Times New Roman" w:cs="Times New Roman"/>
          <w:sz w:val="24"/>
          <w:szCs w:val="24"/>
        </w:rPr>
        <w:t xml:space="preserve"> в проведении промышленной политики в странах, находящихся на различных уровнях экономического развития.</w:t>
      </w:r>
    </w:p>
    <w:p w14:paraId="2F5E8495" w14:textId="779E0129" w:rsidR="000D1452" w:rsidRPr="004F7F65" w:rsidRDefault="004F7F65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действующие</w:t>
      </w:r>
      <w:r w:rsidR="009526E3" w:rsidRPr="004F7F65">
        <w:rPr>
          <w:rFonts w:ascii="Times New Roman" w:hAnsi="Times New Roman" w:cs="Times New Roman"/>
          <w:sz w:val="24"/>
          <w:szCs w:val="24"/>
        </w:rPr>
        <w:t xml:space="preserve"> в РФ</w:t>
      </w:r>
      <w:r>
        <w:rPr>
          <w:rFonts w:ascii="Times New Roman" w:hAnsi="Times New Roman" w:cs="Times New Roman"/>
          <w:sz w:val="24"/>
          <w:szCs w:val="24"/>
        </w:rPr>
        <w:t xml:space="preserve"> и Санкт-Петербурге</w:t>
      </w:r>
      <w:r w:rsidR="009526E3" w:rsidRPr="004F7F65">
        <w:rPr>
          <w:rFonts w:ascii="Times New Roman" w:hAnsi="Times New Roman" w:cs="Times New Roman"/>
          <w:sz w:val="24"/>
          <w:szCs w:val="24"/>
        </w:rPr>
        <w:t xml:space="preserve"> нормативно-правовые акты, связанные с промышленной политикой, сравнить их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9526E3" w:rsidRPr="004F7F65">
        <w:rPr>
          <w:rFonts w:ascii="Times New Roman" w:hAnsi="Times New Roman" w:cs="Times New Roman"/>
          <w:sz w:val="24"/>
          <w:szCs w:val="24"/>
        </w:rPr>
        <w:t xml:space="preserve"> практикой проведения промышленной политики в России.</w:t>
      </w:r>
    </w:p>
    <w:p w14:paraId="3938B17F" w14:textId="77777777" w:rsidR="000B5215" w:rsidRPr="00F61200" w:rsidRDefault="00473F11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00">
        <w:rPr>
          <w:rFonts w:ascii="Times New Roman" w:hAnsi="Times New Roman" w:cs="Times New Roman"/>
          <w:sz w:val="24"/>
          <w:szCs w:val="24"/>
        </w:rPr>
        <w:t>Проанализировать, как способна повлиять глобализация на различные варианты проведения промышленной политики в России.</w:t>
      </w:r>
    </w:p>
    <w:p w14:paraId="056D85F6" w14:textId="2A3E40C9" w:rsidR="004F7F65" w:rsidRPr="00F61200" w:rsidRDefault="004F7F65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00">
        <w:rPr>
          <w:rFonts w:ascii="Times New Roman" w:hAnsi="Times New Roman" w:cs="Times New Roman"/>
          <w:sz w:val="24"/>
          <w:szCs w:val="24"/>
        </w:rPr>
        <w:lastRenderedPageBreak/>
        <w:t>Определить содержание</w:t>
      </w:r>
      <w:r>
        <w:rPr>
          <w:rFonts w:ascii="Times New Roman" w:hAnsi="Times New Roman" w:cs="Times New Roman"/>
          <w:sz w:val="24"/>
          <w:szCs w:val="24"/>
        </w:rPr>
        <w:t xml:space="preserve"> термина</w:t>
      </w:r>
      <w:r w:rsidR="000B5215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Pr="00F61200">
        <w:rPr>
          <w:rFonts w:ascii="Times New Roman" w:hAnsi="Times New Roman" w:cs="Times New Roman"/>
          <w:sz w:val="24"/>
          <w:szCs w:val="24"/>
        </w:rPr>
        <w:t>«новая индустриализация»</w:t>
      </w:r>
      <w:r w:rsidR="000B5215" w:rsidRPr="00F61200">
        <w:rPr>
          <w:rFonts w:ascii="Times New Roman" w:hAnsi="Times New Roman" w:cs="Times New Roman"/>
          <w:sz w:val="24"/>
          <w:szCs w:val="24"/>
        </w:rPr>
        <w:t xml:space="preserve"> и </w:t>
      </w:r>
      <w:r w:rsidRPr="00F61200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7D7EFE" w:rsidRPr="00F61200">
        <w:rPr>
          <w:rFonts w:ascii="Times New Roman" w:hAnsi="Times New Roman" w:cs="Times New Roman"/>
          <w:sz w:val="24"/>
          <w:szCs w:val="24"/>
        </w:rPr>
        <w:t>соответствующие данному явлению</w:t>
      </w:r>
      <w:r w:rsidR="000B5215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Pr="00F61200">
        <w:rPr>
          <w:rFonts w:ascii="Times New Roman" w:hAnsi="Times New Roman" w:cs="Times New Roman"/>
          <w:sz w:val="24"/>
          <w:szCs w:val="24"/>
        </w:rPr>
        <w:t>принципы проведения промышленной политики относ</w:t>
      </w:r>
      <w:r w:rsidR="007D7EFE" w:rsidRPr="00F61200">
        <w:rPr>
          <w:rFonts w:ascii="Times New Roman" w:hAnsi="Times New Roman" w:cs="Times New Roman"/>
          <w:sz w:val="24"/>
          <w:szCs w:val="24"/>
        </w:rPr>
        <w:t>ительно условий</w:t>
      </w:r>
      <w:r w:rsidR="007D7EFE">
        <w:rPr>
          <w:rFonts w:ascii="Times New Roman" w:hAnsi="Times New Roman" w:cs="Times New Roman"/>
          <w:sz w:val="24"/>
          <w:szCs w:val="24"/>
        </w:rPr>
        <w:t xml:space="preserve"> её</w:t>
      </w:r>
      <w:r w:rsidR="007D7EFE" w:rsidRPr="00F61200">
        <w:rPr>
          <w:rFonts w:ascii="Times New Roman" w:hAnsi="Times New Roman" w:cs="Times New Roman"/>
          <w:sz w:val="24"/>
          <w:szCs w:val="24"/>
        </w:rPr>
        <w:t xml:space="preserve"> развертывания</w:t>
      </w:r>
      <w:r w:rsidRPr="00F61200">
        <w:rPr>
          <w:rFonts w:ascii="Times New Roman" w:hAnsi="Times New Roman" w:cs="Times New Roman"/>
          <w:sz w:val="24"/>
          <w:szCs w:val="24"/>
        </w:rPr>
        <w:t xml:space="preserve"> в России. </w:t>
      </w:r>
    </w:p>
    <w:p w14:paraId="79E57731" w14:textId="77777777" w:rsidR="007D7EFE" w:rsidRDefault="004F7F65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00">
        <w:rPr>
          <w:rFonts w:ascii="Times New Roman" w:hAnsi="Times New Roman" w:cs="Times New Roman"/>
          <w:sz w:val="24"/>
          <w:szCs w:val="24"/>
        </w:rPr>
        <w:t xml:space="preserve">Проанализировать статистические показатели, характеризующие </w:t>
      </w:r>
      <w:r w:rsidR="007D7EFE">
        <w:rPr>
          <w:rFonts w:ascii="Times New Roman" w:hAnsi="Times New Roman" w:cs="Times New Roman"/>
          <w:sz w:val="24"/>
          <w:szCs w:val="24"/>
        </w:rPr>
        <w:t xml:space="preserve">потенциал </w:t>
      </w:r>
      <w:r w:rsidRPr="00F61200">
        <w:rPr>
          <w:rFonts w:ascii="Times New Roman" w:hAnsi="Times New Roman" w:cs="Times New Roman"/>
          <w:sz w:val="24"/>
          <w:szCs w:val="24"/>
        </w:rPr>
        <w:t xml:space="preserve">отраслей российской обрабатывающей промышленности относительно возможности проведения «новой индустриализации». </w:t>
      </w:r>
      <w:r w:rsidR="007D7EFE" w:rsidRPr="00F61200">
        <w:rPr>
          <w:rFonts w:ascii="Times New Roman" w:hAnsi="Times New Roman" w:cs="Times New Roman"/>
          <w:sz w:val="24"/>
          <w:szCs w:val="24"/>
        </w:rPr>
        <w:t>Отобрать</w:t>
      </w:r>
      <w:r w:rsidR="007D7EFE">
        <w:rPr>
          <w:rFonts w:ascii="Times New Roman" w:hAnsi="Times New Roman" w:cs="Times New Roman"/>
          <w:sz w:val="24"/>
          <w:szCs w:val="24"/>
        </w:rPr>
        <w:t xml:space="preserve"> среди этих отраслей</w:t>
      </w:r>
      <w:r w:rsidR="007D7EFE" w:rsidRPr="00F61200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F61200">
        <w:rPr>
          <w:rFonts w:ascii="Times New Roman" w:hAnsi="Times New Roman" w:cs="Times New Roman"/>
          <w:sz w:val="24"/>
          <w:szCs w:val="24"/>
        </w:rPr>
        <w:t xml:space="preserve"> отраслей</w:t>
      </w:r>
      <w:r w:rsidR="007D7EFE" w:rsidRPr="00F61200">
        <w:rPr>
          <w:rFonts w:ascii="Times New Roman" w:hAnsi="Times New Roman" w:cs="Times New Roman"/>
          <w:sz w:val="24"/>
          <w:szCs w:val="24"/>
        </w:rPr>
        <w:t>-лидеров и отраслей-аутсайдеров.</w:t>
      </w:r>
    </w:p>
    <w:p w14:paraId="2F8AEE8B" w14:textId="77777777" w:rsidR="007D7EFE" w:rsidRDefault="007D7EFE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Pr="003348BF">
        <w:rPr>
          <w:rFonts w:ascii="Times New Roman" w:hAnsi="Times New Roman" w:cs="Times New Roman"/>
          <w:sz w:val="24"/>
          <w:szCs w:val="24"/>
        </w:rPr>
        <w:t>результаты анкетирования,</w:t>
      </w:r>
      <w:r>
        <w:rPr>
          <w:rFonts w:ascii="Times New Roman" w:hAnsi="Times New Roman" w:cs="Times New Roman"/>
          <w:sz w:val="24"/>
          <w:szCs w:val="24"/>
        </w:rPr>
        <w:t xml:space="preserve"> проведенного автором,</w:t>
      </w:r>
      <w:r w:rsidRPr="003348BF">
        <w:rPr>
          <w:rFonts w:ascii="Times New Roman" w:hAnsi="Times New Roman" w:cs="Times New Roman"/>
          <w:sz w:val="24"/>
          <w:szCs w:val="24"/>
        </w:rPr>
        <w:t xml:space="preserve"> свидетельствующие об основных проблемах и результативности предоставляемой государством поддержки отраслям высокотехнологичной промышленности Санкт-Петербурга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02DD72" w14:textId="58534311" w:rsidR="00C13614" w:rsidRPr="00C47C58" w:rsidRDefault="007D7EFE" w:rsidP="00C47C58">
      <w:pPr>
        <w:pStyle w:val="a7"/>
        <w:numPr>
          <w:ilvl w:val="0"/>
          <w:numId w:val="3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анализа из задач 5, 6 и 7 выработать ряд принципов и инструментов промышленной политики для улучшения дальнейшего развертывания процесса «новой индустриализации» в Российской Федерации.</w:t>
      </w:r>
    </w:p>
    <w:p w14:paraId="58110F03" w14:textId="04EB3A31" w:rsidR="000D1452" w:rsidRPr="00F61200" w:rsidRDefault="008D4BB5" w:rsidP="00C47C5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00">
        <w:rPr>
          <w:rFonts w:ascii="Times New Roman" w:hAnsi="Times New Roman" w:cs="Times New Roman"/>
          <w:sz w:val="24"/>
          <w:szCs w:val="24"/>
        </w:rPr>
        <w:t>Б</w:t>
      </w:r>
      <w:r w:rsidR="001C42C1" w:rsidRPr="00F61200">
        <w:rPr>
          <w:rFonts w:ascii="Times New Roman" w:hAnsi="Times New Roman" w:cs="Times New Roman"/>
          <w:sz w:val="24"/>
          <w:szCs w:val="24"/>
        </w:rPr>
        <w:t>азой исследования явля</w:t>
      </w:r>
      <w:r w:rsidR="00FB5940" w:rsidRPr="00F61200">
        <w:rPr>
          <w:rFonts w:ascii="Times New Roman" w:hAnsi="Times New Roman" w:cs="Times New Roman"/>
          <w:sz w:val="24"/>
          <w:szCs w:val="24"/>
        </w:rPr>
        <w:t>ются официальные</w:t>
      </w:r>
      <w:r w:rsidR="00084C74" w:rsidRPr="00F61200">
        <w:rPr>
          <w:rFonts w:ascii="Times New Roman" w:hAnsi="Times New Roman" w:cs="Times New Roman"/>
          <w:sz w:val="24"/>
          <w:szCs w:val="24"/>
        </w:rPr>
        <w:t xml:space="preserve"> документы различных стран, </w:t>
      </w:r>
      <w:r w:rsidR="00C13614" w:rsidRPr="00F61200">
        <w:rPr>
          <w:rFonts w:ascii="Times New Roman" w:hAnsi="Times New Roman" w:cs="Times New Roman"/>
          <w:sz w:val="24"/>
          <w:szCs w:val="24"/>
        </w:rPr>
        <w:t>НПА РФ и субъектов федерации,</w:t>
      </w:r>
      <w:r w:rsidR="007D7EFE">
        <w:rPr>
          <w:rFonts w:ascii="Times New Roman" w:hAnsi="Times New Roman" w:cs="Times New Roman"/>
          <w:sz w:val="24"/>
          <w:szCs w:val="24"/>
        </w:rPr>
        <w:t xml:space="preserve"> официальная и неофициальная российская статистика,</w:t>
      </w:r>
      <w:r w:rsidR="00C13614" w:rsidRPr="00F61200">
        <w:rPr>
          <w:rFonts w:ascii="Times New Roman" w:hAnsi="Times New Roman" w:cs="Times New Roman"/>
          <w:sz w:val="24"/>
          <w:szCs w:val="24"/>
        </w:rPr>
        <w:t xml:space="preserve"> </w:t>
      </w:r>
      <w:r w:rsidR="00084C74" w:rsidRPr="00F61200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C42C1" w:rsidRPr="00F61200">
        <w:rPr>
          <w:rFonts w:ascii="Times New Roman" w:hAnsi="Times New Roman" w:cs="Times New Roman"/>
          <w:sz w:val="24"/>
          <w:szCs w:val="24"/>
        </w:rPr>
        <w:t xml:space="preserve">труды </w:t>
      </w:r>
      <w:r w:rsidRPr="00F61200">
        <w:rPr>
          <w:rFonts w:ascii="Times New Roman" w:hAnsi="Times New Roman" w:cs="Times New Roman"/>
          <w:sz w:val="24"/>
          <w:szCs w:val="24"/>
        </w:rPr>
        <w:t>российских экономистов.</w:t>
      </w:r>
    </w:p>
    <w:p w14:paraId="2179B97D" w14:textId="4E5099E5" w:rsidR="000D1452" w:rsidRPr="004F7F65" w:rsidRDefault="001C42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9802E1" w:rsidRPr="004F7F65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D31A4E" w:rsidRPr="004F7F65">
        <w:rPr>
          <w:rFonts w:ascii="Times New Roman" w:hAnsi="Times New Roman" w:cs="Times New Roman"/>
          <w:sz w:val="24"/>
          <w:szCs w:val="24"/>
        </w:rPr>
        <w:t>трёх</w:t>
      </w:r>
      <w:r w:rsidRPr="004F7F65">
        <w:rPr>
          <w:rFonts w:ascii="Times New Roman" w:hAnsi="Times New Roman" w:cs="Times New Roman"/>
          <w:sz w:val="24"/>
          <w:szCs w:val="24"/>
        </w:rPr>
        <w:t xml:space="preserve"> глав.</w:t>
      </w:r>
    </w:p>
    <w:p w14:paraId="55CDAA41" w14:textId="77575E7F" w:rsidR="000D1452" w:rsidRPr="004F7F65" w:rsidRDefault="009D2D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>В первой главе</w:t>
      </w:r>
      <w:r w:rsidR="00E204AE" w:rsidRPr="004F7F65">
        <w:rPr>
          <w:rFonts w:ascii="Times New Roman" w:hAnsi="Times New Roman" w:cs="Times New Roman"/>
          <w:sz w:val="24"/>
          <w:szCs w:val="24"/>
        </w:rPr>
        <w:t xml:space="preserve"> на основе работ учёных</w:t>
      </w:r>
      <w:r w:rsidRPr="004F7F65">
        <w:rPr>
          <w:rFonts w:ascii="Times New Roman" w:hAnsi="Times New Roman" w:cs="Times New Roman"/>
          <w:sz w:val="24"/>
          <w:szCs w:val="24"/>
        </w:rPr>
        <w:t xml:space="preserve"> рассматривается вопрос о том,</w:t>
      </w:r>
      <w:r w:rsidR="002D43B4" w:rsidRPr="004F7F65">
        <w:rPr>
          <w:rFonts w:ascii="Times New Roman" w:hAnsi="Times New Roman" w:cs="Times New Roman"/>
          <w:sz w:val="24"/>
          <w:szCs w:val="24"/>
        </w:rPr>
        <w:t xml:space="preserve"> какие подходы </w:t>
      </w:r>
      <w:r w:rsidR="00E204AE" w:rsidRPr="004F7F65">
        <w:rPr>
          <w:rFonts w:ascii="Times New Roman" w:hAnsi="Times New Roman" w:cs="Times New Roman"/>
          <w:sz w:val="24"/>
          <w:szCs w:val="24"/>
        </w:rPr>
        <w:t>существуют к проведению промышленной политики. Д</w:t>
      </w:r>
      <w:r w:rsidR="00EA5A19" w:rsidRPr="004F7F65">
        <w:rPr>
          <w:rFonts w:ascii="Times New Roman" w:hAnsi="Times New Roman" w:cs="Times New Roman"/>
          <w:sz w:val="24"/>
          <w:szCs w:val="24"/>
        </w:rPr>
        <w:t>алее</w:t>
      </w:r>
      <w:r w:rsidR="00E204AE" w:rsidRPr="004F7F65">
        <w:rPr>
          <w:rFonts w:ascii="Times New Roman" w:hAnsi="Times New Roman" w:cs="Times New Roman"/>
          <w:sz w:val="24"/>
          <w:szCs w:val="24"/>
        </w:rPr>
        <w:t xml:space="preserve"> анализируется федеральное и региональное законодательство относительно промышленной политики, сравнивается с реальной практикой</w:t>
      </w:r>
      <w:r w:rsidR="00BA098A" w:rsidRPr="004F7F65">
        <w:rPr>
          <w:rFonts w:ascii="Times New Roman" w:hAnsi="Times New Roman" w:cs="Times New Roman"/>
          <w:sz w:val="24"/>
          <w:szCs w:val="24"/>
        </w:rPr>
        <w:t xml:space="preserve"> её проведения</w:t>
      </w:r>
      <w:r w:rsidR="00E204AE" w:rsidRPr="004F7F65">
        <w:rPr>
          <w:rFonts w:ascii="Times New Roman" w:hAnsi="Times New Roman" w:cs="Times New Roman"/>
          <w:sz w:val="24"/>
          <w:szCs w:val="24"/>
        </w:rPr>
        <w:t>.</w:t>
      </w:r>
      <w:r w:rsidR="00BA098A" w:rsidRPr="004F7F65">
        <w:rPr>
          <w:rFonts w:ascii="Times New Roman" w:hAnsi="Times New Roman" w:cs="Times New Roman"/>
          <w:sz w:val="24"/>
          <w:szCs w:val="24"/>
        </w:rPr>
        <w:t xml:space="preserve"> Делается вывод относительно особенностей наиболее перспективной промышленной политики в России.</w:t>
      </w:r>
    </w:p>
    <w:p w14:paraId="1D204806" w14:textId="31ABC334" w:rsidR="0090638B" w:rsidRPr="004F7F65" w:rsidRDefault="001C42C1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7F65">
        <w:rPr>
          <w:rFonts w:ascii="Times New Roman" w:hAnsi="Times New Roman" w:cs="Times New Roman"/>
          <w:sz w:val="24"/>
          <w:szCs w:val="24"/>
        </w:rPr>
        <w:t xml:space="preserve">Во второй </w:t>
      </w:r>
      <w:r w:rsidR="00FB5940" w:rsidRPr="004F7F65">
        <w:rPr>
          <w:rFonts w:ascii="Times New Roman" w:hAnsi="Times New Roman" w:cs="Times New Roman"/>
          <w:sz w:val="24"/>
          <w:szCs w:val="24"/>
        </w:rPr>
        <w:t>главе внимание</w:t>
      </w:r>
      <w:r w:rsidRPr="004F7F65">
        <w:rPr>
          <w:rFonts w:ascii="Times New Roman" w:hAnsi="Times New Roman" w:cs="Times New Roman"/>
          <w:sz w:val="24"/>
          <w:szCs w:val="24"/>
        </w:rPr>
        <w:t xml:space="preserve"> уделяется</w:t>
      </w:r>
      <w:r w:rsidR="00BA098A" w:rsidRPr="004F7F65">
        <w:rPr>
          <w:rFonts w:ascii="Times New Roman" w:hAnsi="Times New Roman" w:cs="Times New Roman"/>
          <w:sz w:val="24"/>
          <w:szCs w:val="24"/>
        </w:rPr>
        <w:t xml:space="preserve"> иллюстрации и анализу</w:t>
      </w:r>
      <w:r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9D2DDB" w:rsidRPr="004F7F65">
        <w:rPr>
          <w:rFonts w:ascii="Times New Roman" w:hAnsi="Times New Roman" w:cs="Times New Roman"/>
          <w:sz w:val="24"/>
          <w:szCs w:val="24"/>
        </w:rPr>
        <w:t>различ</w:t>
      </w:r>
      <w:r w:rsidR="00EA5A19" w:rsidRPr="004F7F65">
        <w:rPr>
          <w:rFonts w:ascii="Times New Roman" w:hAnsi="Times New Roman" w:cs="Times New Roman"/>
          <w:sz w:val="24"/>
          <w:szCs w:val="24"/>
        </w:rPr>
        <w:t>ных примеров</w:t>
      </w:r>
      <w:r w:rsidR="009D2DDB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BA098A" w:rsidRPr="004F7F65">
        <w:rPr>
          <w:rFonts w:ascii="Times New Roman" w:hAnsi="Times New Roman" w:cs="Times New Roman"/>
          <w:sz w:val="24"/>
          <w:szCs w:val="24"/>
        </w:rPr>
        <w:t>проведения</w:t>
      </w:r>
      <w:r w:rsidR="009D2DDB" w:rsidRPr="004F7F65">
        <w:rPr>
          <w:rFonts w:ascii="Times New Roman" w:hAnsi="Times New Roman" w:cs="Times New Roman"/>
          <w:sz w:val="24"/>
          <w:szCs w:val="24"/>
        </w:rPr>
        <w:t xml:space="preserve"> промышленной политик</w:t>
      </w:r>
      <w:r w:rsidR="00EA5A19" w:rsidRPr="004F7F65">
        <w:rPr>
          <w:rFonts w:ascii="Times New Roman" w:hAnsi="Times New Roman" w:cs="Times New Roman"/>
          <w:sz w:val="24"/>
          <w:szCs w:val="24"/>
        </w:rPr>
        <w:t>и двух групп</w:t>
      </w:r>
      <w:r w:rsidR="009D2DDB" w:rsidRPr="004F7F65">
        <w:rPr>
          <w:rFonts w:ascii="Times New Roman" w:hAnsi="Times New Roman" w:cs="Times New Roman"/>
          <w:sz w:val="24"/>
          <w:szCs w:val="24"/>
        </w:rPr>
        <w:t xml:space="preserve"> стран</w:t>
      </w:r>
      <w:r w:rsidR="00EA5A19" w:rsidRPr="004F7F65">
        <w:rPr>
          <w:rFonts w:ascii="Times New Roman" w:hAnsi="Times New Roman" w:cs="Times New Roman"/>
          <w:sz w:val="24"/>
          <w:szCs w:val="24"/>
        </w:rPr>
        <w:t>, находящихся на разных уровнях экономического развития</w:t>
      </w:r>
      <w:r w:rsidR="009D2DDB" w:rsidRPr="004F7F65">
        <w:rPr>
          <w:rFonts w:ascii="Times New Roman" w:hAnsi="Times New Roman" w:cs="Times New Roman"/>
          <w:sz w:val="24"/>
          <w:szCs w:val="24"/>
        </w:rPr>
        <w:t>.</w:t>
      </w:r>
      <w:r w:rsidR="001B1962" w:rsidRPr="004F7F65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F540E1" w:rsidRPr="004F7F65">
        <w:rPr>
          <w:rFonts w:ascii="Times New Roman" w:hAnsi="Times New Roman" w:cs="Times New Roman"/>
          <w:sz w:val="24"/>
          <w:szCs w:val="24"/>
        </w:rPr>
        <w:t>рассматриваются последствия глобализации мировой экономи</w:t>
      </w:r>
      <w:r w:rsidR="00EA5A19" w:rsidRPr="004F7F65">
        <w:rPr>
          <w:rFonts w:ascii="Times New Roman" w:hAnsi="Times New Roman" w:cs="Times New Roman"/>
          <w:sz w:val="24"/>
          <w:szCs w:val="24"/>
        </w:rPr>
        <w:t>ки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 </w:t>
      </w:r>
      <w:r w:rsidR="00EA5A19" w:rsidRPr="004F7F65">
        <w:rPr>
          <w:rFonts w:ascii="Times New Roman" w:hAnsi="Times New Roman" w:cs="Times New Roman"/>
          <w:sz w:val="24"/>
          <w:szCs w:val="24"/>
        </w:rPr>
        <w:t>относительно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 воздействия на экономику</w:t>
      </w:r>
      <w:r w:rsidR="001B1962" w:rsidRPr="004F7F65">
        <w:rPr>
          <w:rFonts w:ascii="Times New Roman" w:hAnsi="Times New Roman" w:cs="Times New Roman"/>
          <w:sz w:val="24"/>
          <w:szCs w:val="24"/>
        </w:rPr>
        <w:t>, политику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 и социальную структуру</w:t>
      </w:r>
      <w:r w:rsidR="00EA5A19" w:rsidRPr="004F7F65">
        <w:rPr>
          <w:rFonts w:ascii="Times New Roman" w:hAnsi="Times New Roman" w:cs="Times New Roman"/>
          <w:sz w:val="24"/>
          <w:szCs w:val="24"/>
        </w:rPr>
        <w:t xml:space="preserve"> национальных государств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. Даётся анализ последствий выбора </w:t>
      </w:r>
      <w:r w:rsidR="00EA5A19" w:rsidRPr="004F7F65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вариантов проведения промышленной политики </w:t>
      </w:r>
      <w:r w:rsidR="00EA5A19" w:rsidRPr="004F7F65">
        <w:rPr>
          <w:rFonts w:ascii="Times New Roman" w:hAnsi="Times New Roman" w:cs="Times New Roman"/>
          <w:sz w:val="24"/>
          <w:szCs w:val="24"/>
        </w:rPr>
        <w:t xml:space="preserve">в </w:t>
      </w:r>
      <w:r w:rsidR="00F540E1" w:rsidRPr="004F7F65">
        <w:rPr>
          <w:rFonts w:ascii="Times New Roman" w:hAnsi="Times New Roman" w:cs="Times New Roman"/>
          <w:sz w:val="24"/>
          <w:szCs w:val="24"/>
        </w:rPr>
        <w:t xml:space="preserve">РФ в связи с </w:t>
      </w:r>
      <w:r w:rsidR="00EA5A19" w:rsidRPr="004F7F65">
        <w:rPr>
          <w:rFonts w:ascii="Times New Roman" w:hAnsi="Times New Roman" w:cs="Times New Roman"/>
          <w:sz w:val="24"/>
          <w:szCs w:val="24"/>
        </w:rPr>
        <w:t>глобализацией.</w:t>
      </w:r>
    </w:p>
    <w:p w14:paraId="4EE784B8" w14:textId="54F03562" w:rsidR="001A74BD" w:rsidRPr="00C47C58" w:rsidRDefault="0090638B" w:rsidP="00C47C58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F7F65">
        <w:rPr>
          <w:rFonts w:ascii="Times New Roman" w:hAnsi="Times New Roman" w:cs="Times New Roman"/>
          <w:sz w:val="24"/>
          <w:szCs w:val="24"/>
        </w:rPr>
        <w:t xml:space="preserve">В третьей главе </w:t>
      </w:r>
      <w:r w:rsidR="009709F5">
        <w:rPr>
          <w:rFonts w:ascii="Times New Roman" w:hAnsi="Times New Roman" w:cs="Times New Roman"/>
          <w:sz w:val="24"/>
          <w:szCs w:val="24"/>
        </w:rPr>
        <w:t>на основе анализа состояния обрабатывающих отраслей промышленности России и Санкт-Петербурга, а также тех особых рамочных условий, которые накладываются на реализацию промышленной политики новой индустриализацией формулируется ряд принципов и рекомендаций по улучшению проводимой промышленной и образовательной политик РФ.</w:t>
      </w:r>
    </w:p>
    <w:p w14:paraId="18201F9B" w14:textId="391FDDF4" w:rsidR="003019E5" w:rsidRDefault="003019E5">
      <w:pPr>
        <w:spacing w:after="160" w:line="259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br w:type="page"/>
      </w:r>
    </w:p>
    <w:p w14:paraId="1AFC8609" w14:textId="06656335" w:rsidR="005A3B90" w:rsidRPr="00C47C58" w:rsidRDefault="005A3B90" w:rsidP="00F61200">
      <w:pPr>
        <w:pStyle w:val="1"/>
        <w:rPr>
          <w:rFonts w:eastAsiaTheme="minorEastAsia"/>
        </w:rPr>
      </w:pPr>
      <w:bookmarkStart w:id="1" w:name="_Toc482135289"/>
      <w:r w:rsidRPr="00866F6A">
        <w:lastRenderedPageBreak/>
        <w:t>Глава 1</w:t>
      </w:r>
      <w:r w:rsidR="00393D5B" w:rsidRPr="00866F6A">
        <w:t>.</w:t>
      </w:r>
      <w:r w:rsidRPr="00C47C58">
        <w:rPr>
          <w:b w:val="0"/>
        </w:rPr>
        <w:t xml:space="preserve"> </w:t>
      </w:r>
      <w:r w:rsidR="00C656EA" w:rsidRPr="00D14AAD">
        <w:t xml:space="preserve">Содержание </w:t>
      </w:r>
      <w:r w:rsidR="00BC2462" w:rsidRPr="00D14AAD">
        <w:t xml:space="preserve">и типология </w:t>
      </w:r>
      <w:r w:rsidR="00C656EA" w:rsidRPr="00D14AAD">
        <w:t>промышленной политики.</w:t>
      </w:r>
      <w:r w:rsidR="00393D5B" w:rsidRPr="00C47C58">
        <w:rPr>
          <w:b w:val="0"/>
        </w:rPr>
        <w:t xml:space="preserve"> </w:t>
      </w:r>
      <w:r w:rsidR="00BC2462" w:rsidRPr="00D14AAD">
        <w:t>К</w:t>
      </w:r>
      <w:r w:rsidR="004E1466" w:rsidRPr="00D14AAD">
        <w:t>акая</w:t>
      </w:r>
      <w:r w:rsidR="00CF523E" w:rsidRPr="00D14AAD">
        <w:t xml:space="preserve"> </w:t>
      </w:r>
      <w:r w:rsidR="00BC2462" w:rsidRPr="00D14AAD">
        <w:t xml:space="preserve">промышленная политика </w:t>
      </w:r>
      <w:r w:rsidR="004E1466" w:rsidRPr="00D14AAD">
        <w:t>необходима</w:t>
      </w:r>
      <w:r w:rsidR="00BC2462" w:rsidRPr="00D14AAD">
        <w:t xml:space="preserve"> России</w:t>
      </w:r>
      <w:r w:rsidR="004E1466" w:rsidRPr="00D14AAD">
        <w:t>?</w:t>
      </w:r>
      <w:bookmarkEnd w:id="1"/>
    </w:p>
    <w:p w14:paraId="780E8256" w14:textId="1E1D1546" w:rsidR="006442BF" w:rsidRPr="006A1C69" w:rsidRDefault="000D1452" w:rsidP="00F61200">
      <w:pPr>
        <w:pStyle w:val="2"/>
      </w:pPr>
      <w:bookmarkStart w:id="2" w:name="_Toc482135290"/>
      <w:r w:rsidRPr="00D14AAD">
        <w:t xml:space="preserve">1.1 </w:t>
      </w:r>
      <w:r w:rsidR="006D3C20" w:rsidRPr="00D14AAD">
        <w:t>Роль промышленной политики в обеспечении экономического развития</w:t>
      </w:r>
      <w:bookmarkEnd w:id="2"/>
    </w:p>
    <w:p w14:paraId="157AC1AB" w14:textId="77777777" w:rsidR="003019E5" w:rsidRDefault="003019E5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</w:p>
    <w:p w14:paraId="1E7AAA36" w14:textId="21647AA4" w:rsidR="00CE047C" w:rsidRDefault="00EA7C60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EA7C60">
        <w:rPr>
          <w:b w:val="0"/>
          <w:sz w:val="24"/>
          <w:szCs w:val="24"/>
        </w:rPr>
        <w:t>Условия, в которых протекает современная хозяйственная жизнь</w:t>
      </w:r>
      <w:r>
        <w:rPr>
          <w:b w:val="0"/>
          <w:sz w:val="24"/>
          <w:szCs w:val="24"/>
        </w:rPr>
        <w:t>,</w:t>
      </w:r>
      <w:r w:rsidRPr="00EA7C60">
        <w:rPr>
          <w:b w:val="0"/>
          <w:sz w:val="24"/>
          <w:szCs w:val="24"/>
        </w:rPr>
        <w:t xml:space="preserve"> мало похож</w:t>
      </w:r>
      <w:r>
        <w:rPr>
          <w:b w:val="0"/>
          <w:sz w:val="24"/>
          <w:szCs w:val="24"/>
        </w:rPr>
        <w:t>и</w:t>
      </w:r>
      <w:r w:rsidRPr="00EA7C60">
        <w:rPr>
          <w:b w:val="0"/>
          <w:sz w:val="24"/>
          <w:szCs w:val="24"/>
        </w:rPr>
        <w:t xml:space="preserve"> на теоретические построения великих экономистов прошлого. В нём отсутствует свободная конкуренция, </w:t>
      </w:r>
      <w:r w:rsidR="002748B0">
        <w:rPr>
          <w:b w:val="0"/>
          <w:sz w:val="24"/>
          <w:szCs w:val="24"/>
        </w:rPr>
        <w:t xml:space="preserve">так как </w:t>
      </w:r>
      <w:r w:rsidR="00B90D4E">
        <w:rPr>
          <w:b w:val="0"/>
          <w:sz w:val="24"/>
          <w:szCs w:val="24"/>
        </w:rPr>
        <w:t xml:space="preserve">основную роль </w:t>
      </w:r>
      <w:r w:rsidR="002748B0">
        <w:rPr>
          <w:b w:val="0"/>
          <w:sz w:val="24"/>
          <w:szCs w:val="24"/>
        </w:rPr>
        <w:t xml:space="preserve">в мировой экономике </w:t>
      </w:r>
      <w:r w:rsidR="00B90D4E">
        <w:rPr>
          <w:b w:val="0"/>
          <w:sz w:val="24"/>
          <w:szCs w:val="24"/>
        </w:rPr>
        <w:t>играют крупные международные корпорации во взаимодействии</w:t>
      </w:r>
      <w:r w:rsidR="00F32D6C">
        <w:rPr>
          <w:b w:val="0"/>
          <w:sz w:val="24"/>
          <w:szCs w:val="24"/>
        </w:rPr>
        <w:t xml:space="preserve"> с малым и средним бизнесом.</w:t>
      </w:r>
      <w:r w:rsidR="00B90D4E">
        <w:rPr>
          <w:b w:val="0"/>
          <w:sz w:val="24"/>
          <w:szCs w:val="24"/>
        </w:rPr>
        <w:t xml:space="preserve"> </w:t>
      </w:r>
      <w:r w:rsidR="00F32D6C">
        <w:rPr>
          <w:b w:val="0"/>
          <w:sz w:val="24"/>
          <w:szCs w:val="24"/>
        </w:rPr>
        <w:t>Т</w:t>
      </w:r>
      <w:r w:rsidRPr="00EA7C60">
        <w:rPr>
          <w:b w:val="0"/>
          <w:sz w:val="24"/>
          <w:szCs w:val="24"/>
        </w:rPr>
        <w:t>рансакционные издержки</w:t>
      </w:r>
      <w:r>
        <w:rPr>
          <w:b w:val="0"/>
          <w:sz w:val="24"/>
          <w:szCs w:val="24"/>
        </w:rPr>
        <w:t xml:space="preserve"> сильно</w:t>
      </w:r>
      <w:r w:rsidR="00B90D4E">
        <w:rPr>
          <w:b w:val="0"/>
          <w:sz w:val="24"/>
          <w:szCs w:val="24"/>
        </w:rPr>
        <w:t xml:space="preserve"> отличны от нуля, что несложно доказать, учитывая ту роль, какую в развитых экономиках занимает сектор бизнес-услуг по юридическому сопровождению сделок, маркетинговым исследованиям, аудиту и т.д. </w:t>
      </w:r>
      <w:r w:rsidR="00F32D6C">
        <w:rPr>
          <w:b w:val="0"/>
          <w:sz w:val="24"/>
          <w:szCs w:val="24"/>
        </w:rPr>
        <w:t>А</w:t>
      </w:r>
      <w:r w:rsidRPr="00EA7C60">
        <w:rPr>
          <w:b w:val="0"/>
          <w:sz w:val="24"/>
          <w:szCs w:val="24"/>
        </w:rPr>
        <w:t xml:space="preserve"> </w:t>
      </w:r>
      <w:r w:rsidR="00583C15">
        <w:rPr>
          <w:b w:val="0"/>
          <w:sz w:val="24"/>
          <w:szCs w:val="24"/>
        </w:rPr>
        <w:t xml:space="preserve">точная и своевременная </w:t>
      </w:r>
      <w:r w:rsidRPr="00EA7C60">
        <w:rPr>
          <w:b w:val="0"/>
          <w:sz w:val="24"/>
          <w:szCs w:val="24"/>
        </w:rPr>
        <w:t>информация о состоянии рынка на любом уровне, начиная от местного, и заканчивая мировым, есть крайне ценный ресурс, за обладание которым заинтересованн</w:t>
      </w:r>
      <w:r w:rsidR="00583C15">
        <w:rPr>
          <w:b w:val="0"/>
          <w:sz w:val="24"/>
          <w:szCs w:val="24"/>
        </w:rPr>
        <w:t>ые лица и структуры готовы отдать многое.</w:t>
      </w:r>
      <w:r w:rsidR="000E246E">
        <w:rPr>
          <w:b w:val="0"/>
          <w:sz w:val="24"/>
          <w:szCs w:val="24"/>
        </w:rPr>
        <w:t xml:space="preserve"> </w:t>
      </w:r>
    </w:p>
    <w:p w14:paraId="4497135E" w14:textId="5743BDA0" w:rsidR="006D3C20" w:rsidRDefault="00583C15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Следовательно, достижение относительного благополучия общества, и</w:t>
      </w:r>
      <w:r w:rsidR="000E246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каждого индивида, его составляющего, не может быть достигнуто ли</w:t>
      </w:r>
      <w:r w:rsidR="00B80406">
        <w:rPr>
          <w:b w:val="0"/>
          <w:sz w:val="24"/>
          <w:szCs w:val="24"/>
        </w:rPr>
        <w:t>шь действиями рыночных агентов</w:t>
      </w:r>
      <w:r>
        <w:rPr>
          <w:b w:val="0"/>
          <w:sz w:val="24"/>
          <w:szCs w:val="24"/>
        </w:rPr>
        <w:t>, при отсутствии или игнор</w:t>
      </w:r>
      <w:r w:rsidR="00B80406">
        <w:rPr>
          <w:b w:val="0"/>
          <w:sz w:val="24"/>
          <w:szCs w:val="24"/>
        </w:rPr>
        <w:t>ировании других институтов, ибо сама по себе рыночная структура не способна существовать полностью независимо.</w:t>
      </w:r>
      <w:r>
        <w:rPr>
          <w:b w:val="0"/>
          <w:sz w:val="24"/>
          <w:szCs w:val="24"/>
        </w:rPr>
        <w:t xml:space="preserve"> </w:t>
      </w:r>
      <w:r w:rsidR="00FE7F48">
        <w:rPr>
          <w:b w:val="0"/>
          <w:sz w:val="24"/>
          <w:szCs w:val="24"/>
        </w:rPr>
        <w:t>Учитывая эгоизм рыночных субъектов, отсутствие свободного рынка, который не достигает автоматически состояния равновесия, требуется введение в систему противовеса – организации, чьим мотивом является не получение прибыли, но обеспечение выживания и развитии системы в целом.</w:t>
      </w:r>
    </w:p>
    <w:p w14:paraId="178105E9" w14:textId="72CED722" w:rsidR="00EA7C60" w:rsidRDefault="00EA7C60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Неоспоримым фактом в такой си</w:t>
      </w:r>
      <w:r w:rsidR="00583C15">
        <w:rPr>
          <w:b w:val="0"/>
          <w:sz w:val="24"/>
          <w:szCs w:val="24"/>
        </w:rPr>
        <w:t>туации является необходимость в</w:t>
      </w:r>
      <w:r>
        <w:rPr>
          <w:b w:val="0"/>
          <w:sz w:val="24"/>
          <w:szCs w:val="24"/>
        </w:rPr>
        <w:t xml:space="preserve"> </w:t>
      </w:r>
      <w:r w:rsidR="00583C15">
        <w:rPr>
          <w:b w:val="0"/>
          <w:sz w:val="24"/>
          <w:szCs w:val="24"/>
        </w:rPr>
        <w:t xml:space="preserve">существовании и активном вмешательстве в рыночные механизмы </w:t>
      </w:r>
      <w:r>
        <w:rPr>
          <w:b w:val="0"/>
          <w:sz w:val="24"/>
          <w:szCs w:val="24"/>
        </w:rPr>
        <w:t>института, который по своей исходной сути находится на позициях</w:t>
      </w:r>
      <w:r w:rsidR="00583C15">
        <w:rPr>
          <w:b w:val="0"/>
          <w:sz w:val="24"/>
          <w:szCs w:val="24"/>
        </w:rPr>
        <w:t xml:space="preserve"> защиты и выражения</w:t>
      </w:r>
      <w:r>
        <w:rPr>
          <w:b w:val="0"/>
          <w:sz w:val="24"/>
          <w:szCs w:val="24"/>
        </w:rPr>
        <w:t xml:space="preserve"> общественного интереса</w:t>
      </w:r>
      <w:r w:rsidR="00583C15">
        <w:rPr>
          <w:b w:val="0"/>
          <w:sz w:val="24"/>
          <w:szCs w:val="24"/>
        </w:rPr>
        <w:t xml:space="preserve"> - государства</w:t>
      </w:r>
      <w:r>
        <w:rPr>
          <w:b w:val="0"/>
          <w:sz w:val="24"/>
          <w:szCs w:val="24"/>
        </w:rPr>
        <w:t>.</w:t>
      </w:r>
    </w:p>
    <w:p w14:paraId="70E641E4" w14:textId="5CCE7997" w:rsidR="00FE7F48" w:rsidRDefault="006D3C20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Страны, </w:t>
      </w:r>
      <w:r w:rsidR="00B80406">
        <w:rPr>
          <w:b w:val="0"/>
          <w:sz w:val="24"/>
          <w:szCs w:val="24"/>
        </w:rPr>
        <w:t>которые принято называть развитыми,</w:t>
      </w:r>
      <w:r>
        <w:rPr>
          <w:b w:val="0"/>
          <w:sz w:val="24"/>
          <w:szCs w:val="24"/>
        </w:rPr>
        <w:t xml:space="preserve"> все являются либо непосредственно промышленно ориентированными, либо занимают в мировом рынке роль научного или сервисного центра, причём исследования и услуги в большом объёме </w:t>
      </w:r>
      <w:r w:rsidR="00FE7F48">
        <w:rPr>
          <w:b w:val="0"/>
          <w:sz w:val="24"/>
          <w:szCs w:val="24"/>
        </w:rPr>
        <w:t>направлены в сектора, л</w:t>
      </w:r>
      <w:r>
        <w:rPr>
          <w:b w:val="0"/>
          <w:sz w:val="24"/>
          <w:szCs w:val="24"/>
        </w:rPr>
        <w:t>ибо непосредственно связанные с промышленностью, либо косвенно, но тоже не автономны</w:t>
      </w:r>
      <w:r w:rsidR="00FE7F48">
        <w:rPr>
          <w:b w:val="0"/>
          <w:sz w:val="24"/>
          <w:szCs w:val="24"/>
        </w:rPr>
        <w:t xml:space="preserve"> от неё</w:t>
      </w:r>
      <w:r>
        <w:rPr>
          <w:b w:val="0"/>
          <w:sz w:val="24"/>
          <w:szCs w:val="24"/>
        </w:rPr>
        <w:t>.</w:t>
      </w:r>
      <w:r w:rsidR="00B80406">
        <w:rPr>
          <w:b w:val="0"/>
          <w:sz w:val="24"/>
          <w:szCs w:val="24"/>
        </w:rPr>
        <w:t xml:space="preserve"> </w:t>
      </w:r>
      <w:r w:rsidR="00F61200">
        <w:rPr>
          <w:b w:val="0"/>
          <w:sz w:val="24"/>
          <w:szCs w:val="24"/>
        </w:rPr>
        <w:t>Даже отрасли результатом производства которых является интеллектуальный продукт</w:t>
      </w:r>
      <w:r>
        <w:rPr>
          <w:b w:val="0"/>
          <w:sz w:val="24"/>
          <w:szCs w:val="24"/>
        </w:rPr>
        <w:t xml:space="preserve"> – сфера производства программного обеспечения, или индустрия дизайна,</w:t>
      </w:r>
      <w:r w:rsidR="00FE7F4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требуют материального носителя для внедрения результатов своего труда в жизнь. </w:t>
      </w:r>
      <w:r w:rsidR="00FE7F48">
        <w:rPr>
          <w:b w:val="0"/>
          <w:sz w:val="24"/>
          <w:szCs w:val="24"/>
        </w:rPr>
        <w:t>Для торговли в большинстве своём требуются товары, для того, чтобы перевезти из одной страны в другую компьютеры, требуются корабли, производимые на верфях</w:t>
      </w:r>
      <w:r w:rsidR="00F61200">
        <w:rPr>
          <w:b w:val="0"/>
          <w:sz w:val="24"/>
          <w:szCs w:val="24"/>
        </w:rPr>
        <w:t xml:space="preserve"> и т.д.</w:t>
      </w:r>
      <w:r w:rsidR="00FE7F48">
        <w:rPr>
          <w:b w:val="0"/>
          <w:sz w:val="24"/>
          <w:szCs w:val="24"/>
        </w:rPr>
        <w:t xml:space="preserve">. </w:t>
      </w:r>
    </w:p>
    <w:p w14:paraId="4BCC7A95" w14:textId="18A2DF74" w:rsidR="00B80406" w:rsidRDefault="006D3C20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Но что стоит за тем фактом, что вхождение в состав индустриальных стран не гарантирует </w:t>
      </w:r>
      <w:r w:rsidR="00FE7F48">
        <w:rPr>
          <w:b w:val="0"/>
          <w:sz w:val="24"/>
          <w:szCs w:val="24"/>
        </w:rPr>
        <w:t>равного богатства для вошедших</w:t>
      </w:r>
      <w:r>
        <w:rPr>
          <w:b w:val="0"/>
          <w:sz w:val="24"/>
          <w:szCs w:val="24"/>
        </w:rPr>
        <w:t>? Почему наряду со сверхбогатыми странами, наличе</w:t>
      </w:r>
      <w:r>
        <w:rPr>
          <w:b w:val="0"/>
          <w:sz w:val="24"/>
          <w:szCs w:val="24"/>
        </w:rPr>
        <w:lastRenderedPageBreak/>
        <w:t xml:space="preserve">ствуют менее богатые, но тоже промышленные, а не аграрные страны? Ответ </w:t>
      </w:r>
      <w:r w:rsidR="00FE7F48">
        <w:rPr>
          <w:b w:val="0"/>
          <w:sz w:val="24"/>
          <w:szCs w:val="24"/>
        </w:rPr>
        <w:t xml:space="preserve">может быть </w:t>
      </w:r>
      <w:r>
        <w:rPr>
          <w:b w:val="0"/>
          <w:sz w:val="24"/>
          <w:szCs w:val="24"/>
        </w:rPr>
        <w:t>таков - и</w:t>
      </w:r>
      <w:r w:rsidR="00B80406">
        <w:rPr>
          <w:b w:val="0"/>
          <w:sz w:val="24"/>
          <w:szCs w:val="24"/>
        </w:rPr>
        <w:t xml:space="preserve">менно научно-технический прогресс является тем фактором, что обеспечивает до 85-90% ежегодного прироста ВВП. </w:t>
      </w:r>
      <w:r w:rsidR="003C568B">
        <w:rPr>
          <w:b w:val="0"/>
          <w:sz w:val="24"/>
          <w:szCs w:val="24"/>
        </w:rPr>
        <w:t>Растёт важность нематериальных активов.</w:t>
      </w:r>
      <w:r w:rsidR="003C568B">
        <w:rPr>
          <w:rStyle w:val="ac"/>
          <w:b w:val="0"/>
          <w:sz w:val="24"/>
          <w:szCs w:val="24"/>
        </w:rPr>
        <w:footnoteReference w:id="1"/>
      </w:r>
      <w:r w:rsidR="003C568B">
        <w:rPr>
          <w:b w:val="0"/>
          <w:sz w:val="24"/>
          <w:szCs w:val="24"/>
        </w:rPr>
        <w:t xml:space="preserve"> </w:t>
      </w:r>
      <w:r w:rsidR="00FE7F48">
        <w:rPr>
          <w:b w:val="0"/>
          <w:sz w:val="24"/>
          <w:szCs w:val="24"/>
        </w:rPr>
        <w:t xml:space="preserve">И он, с оговорками, верен. </w:t>
      </w:r>
      <w:r w:rsidR="00B80406">
        <w:rPr>
          <w:b w:val="0"/>
          <w:sz w:val="24"/>
          <w:szCs w:val="24"/>
        </w:rPr>
        <w:t xml:space="preserve">Тот факт, что рост благосостояния теперь зависит в первую очередь </w:t>
      </w:r>
      <w:r w:rsidR="00F32E03">
        <w:rPr>
          <w:b w:val="0"/>
          <w:sz w:val="24"/>
          <w:szCs w:val="24"/>
        </w:rPr>
        <w:t xml:space="preserve">от способности ведущих экономик мира генерировать и внедрять коммерчески эффективные инновации, а </w:t>
      </w:r>
      <w:r w:rsidR="00B80406">
        <w:rPr>
          <w:b w:val="0"/>
          <w:sz w:val="24"/>
          <w:szCs w:val="24"/>
        </w:rPr>
        <w:t xml:space="preserve">не от </w:t>
      </w:r>
      <w:r w:rsidR="00F32E03">
        <w:rPr>
          <w:b w:val="0"/>
          <w:sz w:val="24"/>
          <w:szCs w:val="24"/>
        </w:rPr>
        <w:t xml:space="preserve">их </w:t>
      </w:r>
      <w:r w:rsidR="00B80406">
        <w:rPr>
          <w:b w:val="0"/>
          <w:sz w:val="24"/>
          <w:szCs w:val="24"/>
        </w:rPr>
        <w:t xml:space="preserve">возможностей </w:t>
      </w:r>
      <w:r w:rsidR="00A0199F">
        <w:rPr>
          <w:b w:val="0"/>
          <w:sz w:val="24"/>
          <w:szCs w:val="24"/>
        </w:rPr>
        <w:t xml:space="preserve">организовать </w:t>
      </w:r>
      <w:r w:rsidR="00F32E03">
        <w:rPr>
          <w:b w:val="0"/>
          <w:sz w:val="24"/>
          <w:szCs w:val="24"/>
        </w:rPr>
        <w:t xml:space="preserve">материальное </w:t>
      </w:r>
      <w:r w:rsidR="00A0199F">
        <w:rPr>
          <w:b w:val="0"/>
          <w:sz w:val="24"/>
          <w:szCs w:val="24"/>
        </w:rPr>
        <w:t xml:space="preserve">производство и </w:t>
      </w:r>
      <w:r w:rsidR="00B80406">
        <w:rPr>
          <w:b w:val="0"/>
          <w:sz w:val="24"/>
          <w:szCs w:val="24"/>
        </w:rPr>
        <w:t xml:space="preserve">максимизировать выпуск </w:t>
      </w:r>
      <w:r w:rsidR="00A0199F">
        <w:rPr>
          <w:b w:val="0"/>
          <w:sz w:val="24"/>
          <w:szCs w:val="24"/>
        </w:rPr>
        <w:t xml:space="preserve">конкретной </w:t>
      </w:r>
      <w:r w:rsidR="00B80406">
        <w:rPr>
          <w:b w:val="0"/>
          <w:sz w:val="24"/>
          <w:szCs w:val="24"/>
        </w:rPr>
        <w:t>продукции на душу населения</w:t>
      </w:r>
      <w:r w:rsidR="00FE7F48">
        <w:rPr>
          <w:b w:val="0"/>
          <w:sz w:val="24"/>
          <w:szCs w:val="24"/>
        </w:rPr>
        <w:t>,</w:t>
      </w:r>
      <w:r w:rsidR="00A0199F">
        <w:rPr>
          <w:b w:val="0"/>
          <w:sz w:val="24"/>
          <w:szCs w:val="24"/>
        </w:rPr>
        <w:t xml:space="preserve"> привёл к </w:t>
      </w:r>
      <w:r w:rsidR="00F32E03">
        <w:rPr>
          <w:b w:val="0"/>
          <w:sz w:val="24"/>
          <w:szCs w:val="24"/>
        </w:rPr>
        <w:t xml:space="preserve">появлению </w:t>
      </w:r>
      <w:r w:rsidR="00A0199F">
        <w:rPr>
          <w:b w:val="0"/>
          <w:sz w:val="24"/>
          <w:szCs w:val="24"/>
        </w:rPr>
        <w:t>позиции</w:t>
      </w:r>
      <w:r w:rsidR="00B80406">
        <w:rPr>
          <w:b w:val="0"/>
          <w:sz w:val="24"/>
          <w:szCs w:val="24"/>
        </w:rPr>
        <w:t xml:space="preserve">, </w:t>
      </w:r>
      <w:r w:rsidR="00F32E03">
        <w:rPr>
          <w:b w:val="0"/>
          <w:sz w:val="24"/>
          <w:szCs w:val="24"/>
        </w:rPr>
        <w:t xml:space="preserve">в соответствии с которой </w:t>
      </w:r>
      <w:r w:rsidR="00B80406">
        <w:rPr>
          <w:b w:val="0"/>
          <w:sz w:val="24"/>
          <w:szCs w:val="24"/>
        </w:rPr>
        <w:t xml:space="preserve">современные государства на </w:t>
      </w:r>
      <w:r w:rsidR="00B80406" w:rsidRPr="00B80406">
        <w:rPr>
          <w:b w:val="0"/>
          <w:sz w:val="24"/>
          <w:szCs w:val="24"/>
        </w:rPr>
        <w:t>“</w:t>
      </w:r>
      <w:r w:rsidR="00B80406">
        <w:rPr>
          <w:b w:val="0"/>
          <w:sz w:val="24"/>
          <w:szCs w:val="24"/>
        </w:rPr>
        <w:t>постиндустриальной</w:t>
      </w:r>
      <w:r w:rsidR="006D7FA3" w:rsidRPr="00B80406">
        <w:rPr>
          <w:b w:val="0"/>
          <w:sz w:val="24"/>
          <w:szCs w:val="24"/>
        </w:rPr>
        <w:t>”</w:t>
      </w:r>
      <w:r w:rsidR="006D7FA3" w:rsidRPr="006D7FA3">
        <w:rPr>
          <w:b w:val="0"/>
          <w:sz w:val="24"/>
          <w:szCs w:val="24"/>
        </w:rPr>
        <w:t xml:space="preserve"> </w:t>
      </w:r>
      <w:r w:rsidR="006D7FA3">
        <w:rPr>
          <w:b w:val="0"/>
          <w:sz w:val="24"/>
          <w:szCs w:val="24"/>
        </w:rPr>
        <w:t>стадии развития</w:t>
      </w:r>
      <w:r w:rsidR="00B80406">
        <w:rPr>
          <w:b w:val="0"/>
          <w:sz w:val="24"/>
          <w:szCs w:val="24"/>
        </w:rPr>
        <w:t xml:space="preserve">, имеют возможность </w:t>
      </w:r>
      <w:r w:rsidR="006D7FA3">
        <w:rPr>
          <w:b w:val="0"/>
          <w:sz w:val="24"/>
          <w:szCs w:val="24"/>
        </w:rPr>
        <w:t>концентрировать</w:t>
      </w:r>
      <w:r w:rsidR="00B80406">
        <w:rPr>
          <w:b w:val="0"/>
          <w:sz w:val="24"/>
          <w:szCs w:val="24"/>
        </w:rPr>
        <w:t xml:space="preserve"> ресурсы на </w:t>
      </w:r>
      <w:r w:rsidR="00A0199F">
        <w:rPr>
          <w:b w:val="0"/>
          <w:sz w:val="24"/>
          <w:szCs w:val="24"/>
        </w:rPr>
        <w:t>развитии науки и сферы услуг, предоставив менее развитым экономикам сельское хозяйство и промышленное производство.</w:t>
      </w:r>
    </w:p>
    <w:p w14:paraId="6F69040D" w14:textId="6A4E0312" w:rsidR="00FE7F48" w:rsidRDefault="00625B8A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Не </w:t>
      </w:r>
      <w:r w:rsidR="006D7FA3">
        <w:rPr>
          <w:b w:val="0"/>
          <w:sz w:val="24"/>
          <w:szCs w:val="24"/>
        </w:rPr>
        <w:t>могу</w:t>
      </w:r>
      <w:r>
        <w:rPr>
          <w:b w:val="0"/>
          <w:sz w:val="24"/>
          <w:szCs w:val="24"/>
        </w:rPr>
        <w:t xml:space="preserve"> полностью согласиться с данной позицией. С одной стороны, действительно, страны, которые мало внимания оказывают развитию НТП и внедрению его результатов в реальную экономику, имеют меньше возможностей </w:t>
      </w:r>
      <w:r w:rsidR="00FF43C8">
        <w:rPr>
          <w:b w:val="0"/>
          <w:sz w:val="24"/>
          <w:szCs w:val="24"/>
        </w:rPr>
        <w:t xml:space="preserve">занять достойное положение </w:t>
      </w:r>
      <w:r>
        <w:rPr>
          <w:b w:val="0"/>
          <w:sz w:val="24"/>
          <w:szCs w:val="24"/>
        </w:rPr>
        <w:t>на мировом рынке. С другой стороны, не инновации сами-по-себе, но инновации именно в сфере производства новых товаров, материалов,</w:t>
      </w:r>
      <w:r w:rsidR="00FF43C8">
        <w:rPr>
          <w:b w:val="0"/>
          <w:sz w:val="24"/>
          <w:szCs w:val="24"/>
        </w:rPr>
        <w:t xml:space="preserve"> технологий,</w:t>
      </w:r>
      <w:r>
        <w:rPr>
          <w:b w:val="0"/>
          <w:sz w:val="24"/>
          <w:szCs w:val="24"/>
        </w:rPr>
        <w:t xml:space="preserve"> новых средств производства </w:t>
      </w:r>
      <w:r w:rsidR="00FF43C8">
        <w:rPr>
          <w:b w:val="0"/>
          <w:sz w:val="24"/>
          <w:szCs w:val="24"/>
        </w:rPr>
        <w:t>являются самым</w:t>
      </w:r>
      <w:r>
        <w:rPr>
          <w:b w:val="0"/>
          <w:sz w:val="24"/>
          <w:szCs w:val="24"/>
        </w:rPr>
        <w:t xml:space="preserve"> перспективным вариантом развития на сегодняшний день.</w:t>
      </w:r>
      <w:r w:rsidR="00AD3776">
        <w:rPr>
          <w:b w:val="0"/>
          <w:sz w:val="24"/>
          <w:szCs w:val="24"/>
        </w:rPr>
        <w:t xml:space="preserve"> </w:t>
      </w:r>
      <w:r w:rsidR="00FF43C8">
        <w:rPr>
          <w:b w:val="0"/>
          <w:sz w:val="24"/>
          <w:szCs w:val="24"/>
        </w:rPr>
        <w:t>Наиболее успешные страны мира, это те, что связаны с формированием новых мировых цепочек добавленной стоимости путём формирования научного центра таких систем, и, в меньшей степени, страны, проводящие структурную политику по внедрению</w:t>
      </w:r>
      <w:r w:rsidR="00FE7F48">
        <w:rPr>
          <w:b w:val="0"/>
          <w:sz w:val="24"/>
          <w:szCs w:val="24"/>
        </w:rPr>
        <w:t xml:space="preserve"> уже опробованных</w:t>
      </w:r>
      <w:r w:rsidR="00FF43C8">
        <w:rPr>
          <w:b w:val="0"/>
          <w:sz w:val="24"/>
          <w:szCs w:val="24"/>
        </w:rPr>
        <w:t xml:space="preserve"> технологий в собственную индустрию. </w:t>
      </w:r>
      <w:r>
        <w:rPr>
          <w:b w:val="0"/>
          <w:sz w:val="24"/>
          <w:szCs w:val="24"/>
        </w:rPr>
        <w:t xml:space="preserve">Частично отказаться от развития промышленности могут себе позволить с оговоркой лишь страны базирования </w:t>
      </w:r>
      <w:r w:rsidR="00FF43C8">
        <w:rPr>
          <w:b w:val="0"/>
          <w:sz w:val="24"/>
          <w:szCs w:val="24"/>
        </w:rPr>
        <w:t xml:space="preserve">крупнейших финансовых площадок и микрогосударства, </w:t>
      </w:r>
      <w:r w:rsidR="00F125C0">
        <w:rPr>
          <w:b w:val="0"/>
          <w:sz w:val="24"/>
          <w:szCs w:val="24"/>
        </w:rPr>
        <w:t xml:space="preserve">наподобие </w:t>
      </w:r>
      <w:r w:rsidR="00DB08B0">
        <w:rPr>
          <w:b w:val="0"/>
          <w:sz w:val="24"/>
          <w:szCs w:val="24"/>
        </w:rPr>
        <w:t>Андорры.</w:t>
      </w:r>
    </w:p>
    <w:p w14:paraId="15A8FB6F" w14:textId="41F016C9" w:rsidR="003D47B1" w:rsidRDefault="006E21A0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Но логично возникает вопрос – Почему менее развитые страны не идут по п</w:t>
      </w:r>
      <w:r w:rsidR="00E16B7B">
        <w:rPr>
          <w:b w:val="0"/>
          <w:sz w:val="24"/>
          <w:szCs w:val="24"/>
        </w:rPr>
        <w:t>ути технологического форсайта</w:t>
      </w:r>
      <w:r>
        <w:rPr>
          <w:b w:val="0"/>
          <w:sz w:val="24"/>
          <w:szCs w:val="24"/>
        </w:rPr>
        <w:t>,</w:t>
      </w:r>
      <w:r w:rsidR="00FE7F48">
        <w:rPr>
          <w:b w:val="0"/>
          <w:sz w:val="24"/>
          <w:szCs w:val="24"/>
        </w:rPr>
        <w:t xml:space="preserve"> </w:t>
      </w:r>
      <w:r w:rsidR="00E16B7B">
        <w:rPr>
          <w:b w:val="0"/>
          <w:sz w:val="24"/>
          <w:szCs w:val="24"/>
        </w:rPr>
        <w:t>не поощряют внедрение неопробованных ещё инноваций</w:t>
      </w:r>
      <w:r w:rsidR="00FE7F48">
        <w:rPr>
          <w:b w:val="0"/>
          <w:sz w:val="24"/>
          <w:szCs w:val="24"/>
        </w:rPr>
        <w:t xml:space="preserve"> в экономику, почему не реформируют институциональную среду своих стран таким образом, дабы максимально облегчить инновационный процесс и свободный поиск новых воз</w:t>
      </w:r>
      <w:r w:rsidR="00E16B7B">
        <w:rPr>
          <w:b w:val="0"/>
          <w:sz w:val="24"/>
          <w:szCs w:val="24"/>
        </w:rPr>
        <w:t>можностей для вложения капитала?</w:t>
      </w:r>
      <w:r w:rsidR="00FE7F48">
        <w:rPr>
          <w:b w:val="0"/>
          <w:sz w:val="24"/>
          <w:szCs w:val="24"/>
        </w:rPr>
        <w:t xml:space="preserve"> Почему </w:t>
      </w:r>
      <w:r>
        <w:rPr>
          <w:b w:val="0"/>
          <w:sz w:val="24"/>
          <w:szCs w:val="24"/>
        </w:rPr>
        <w:t>долгое время занимаются тем,</w:t>
      </w:r>
      <w:r w:rsidR="00E16B7B">
        <w:rPr>
          <w:b w:val="0"/>
          <w:sz w:val="24"/>
          <w:szCs w:val="24"/>
        </w:rPr>
        <w:t xml:space="preserve"> что имплементируют технологии</w:t>
      </w:r>
      <w:r>
        <w:rPr>
          <w:b w:val="0"/>
          <w:sz w:val="24"/>
          <w:szCs w:val="24"/>
        </w:rPr>
        <w:t xml:space="preserve"> более развитых стран в национальную экономику</w:t>
      </w:r>
      <w:r w:rsidR="00FE7F48">
        <w:rPr>
          <w:b w:val="0"/>
          <w:sz w:val="24"/>
          <w:szCs w:val="24"/>
        </w:rPr>
        <w:t>, причём закрываясь за щитом протекционизма</w:t>
      </w:r>
      <w:r w:rsidR="00E16B7B">
        <w:rPr>
          <w:b w:val="0"/>
          <w:sz w:val="24"/>
          <w:szCs w:val="24"/>
        </w:rPr>
        <w:t>, не веря выгоде от свободной торговли</w:t>
      </w:r>
      <w:r w:rsidR="00C16CC9">
        <w:rPr>
          <w:b w:val="0"/>
          <w:sz w:val="24"/>
          <w:szCs w:val="24"/>
        </w:rPr>
        <w:t>, и только наиболее развитые из них постепенно переходят на инновационный путь развития</w:t>
      </w:r>
      <w:r>
        <w:rPr>
          <w:b w:val="0"/>
          <w:sz w:val="24"/>
          <w:szCs w:val="24"/>
        </w:rPr>
        <w:t>?</w:t>
      </w:r>
      <w:r w:rsidR="00E16B7B">
        <w:rPr>
          <w:b w:val="0"/>
          <w:sz w:val="24"/>
          <w:szCs w:val="24"/>
        </w:rPr>
        <w:t xml:space="preserve"> </w:t>
      </w:r>
      <w:r w:rsidR="00C16CC9">
        <w:rPr>
          <w:rStyle w:val="ac"/>
          <w:b w:val="0"/>
          <w:sz w:val="24"/>
          <w:szCs w:val="24"/>
        </w:rPr>
        <w:footnoteReference w:id="2"/>
      </w:r>
      <w:r w:rsidR="003D47B1">
        <w:rPr>
          <w:b w:val="0"/>
          <w:sz w:val="24"/>
          <w:szCs w:val="24"/>
        </w:rPr>
        <w:t xml:space="preserve"> Особенно интересно, что эти страны не являются исключением из правил</w:t>
      </w:r>
      <w:r w:rsidR="004232C6">
        <w:rPr>
          <w:b w:val="0"/>
          <w:sz w:val="24"/>
          <w:szCs w:val="24"/>
        </w:rPr>
        <w:t>, а скорее, наоборот</w:t>
      </w:r>
      <w:r w:rsidR="003D47B1">
        <w:rPr>
          <w:b w:val="0"/>
          <w:sz w:val="24"/>
          <w:szCs w:val="24"/>
        </w:rPr>
        <w:t xml:space="preserve">. Таможенная защита, вкупе с ориентацией на экспорториентированные отрасли было нормальной политикой развития для стран ЮВА и Китая. </w:t>
      </w:r>
      <w:r w:rsidR="004232C6">
        <w:rPr>
          <w:rStyle w:val="ac"/>
          <w:b w:val="0"/>
          <w:sz w:val="24"/>
          <w:szCs w:val="24"/>
        </w:rPr>
        <w:lastRenderedPageBreak/>
        <w:footnoteReference w:id="3"/>
      </w:r>
      <w:r w:rsidR="00230008">
        <w:rPr>
          <w:b w:val="0"/>
          <w:sz w:val="24"/>
          <w:szCs w:val="24"/>
        </w:rPr>
        <w:t xml:space="preserve"> Да и не только для стран Азии. Ознакомившись с историей ближайших столетий, становится ясно, что </w:t>
      </w:r>
      <w:r w:rsidR="004232C6">
        <w:rPr>
          <w:b w:val="0"/>
          <w:sz w:val="24"/>
          <w:szCs w:val="24"/>
        </w:rPr>
        <w:t>это программа развития</w:t>
      </w:r>
      <w:r w:rsidR="00230008">
        <w:rPr>
          <w:b w:val="0"/>
          <w:sz w:val="24"/>
          <w:szCs w:val="24"/>
        </w:rPr>
        <w:t xml:space="preserve"> для любой отстающей</w:t>
      </w:r>
      <w:r w:rsidR="004232C6">
        <w:rPr>
          <w:b w:val="0"/>
          <w:sz w:val="24"/>
          <w:szCs w:val="24"/>
        </w:rPr>
        <w:t xml:space="preserve"> страны, что будет в этой работе рассмотрено далее.</w:t>
      </w:r>
    </w:p>
    <w:p w14:paraId="392BF55F" w14:textId="4DD8C159" w:rsidR="002F0106" w:rsidRDefault="00067F34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Для успешного развития в русле текущих </w:t>
      </w:r>
      <w:r w:rsidR="00181E6A">
        <w:rPr>
          <w:b w:val="0"/>
          <w:sz w:val="24"/>
          <w:szCs w:val="24"/>
        </w:rPr>
        <w:t xml:space="preserve">мировых </w:t>
      </w:r>
      <w:r>
        <w:rPr>
          <w:b w:val="0"/>
          <w:sz w:val="24"/>
          <w:szCs w:val="24"/>
        </w:rPr>
        <w:t xml:space="preserve">тенденций правительства, </w:t>
      </w:r>
      <w:r w:rsidR="00181E6A">
        <w:rPr>
          <w:b w:val="0"/>
          <w:sz w:val="24"/>
          <w:szCs w:val="24"/>
        </w:rPr>
        <w:t>озабоченные благосостоянием своих стран</w:t>
      </w:r>
      <w:r>
        <w:rPr>
          <w:b w:val="0"/>
          <w:sz w:val="24"/>
          <w:szCs w:val="24"/>
        </w:rPr>
        <w:t xml:space="preserve">, обязаны проводить </w:t>
      </w:r>
      <w:r w:rsidR="00181E6A">
        <w:rPr>
          <w:b w:val="0"/>
          <w:sz w:val="24"/>
          <w:szCs w:val="24"/>
        </w:rPr>
        <w:t xml:space="preserve">специфическую и продуманную </w:t>
      </w:r>
      <w:r>
        <w:rPr>
          <w:b w:val="0"/>
          <w:sz w:val="24"/>
          <w:szCs w:val="24"/>
        </w:rPr>
        <w:t>политику в области промышленности.</w:t>
      </w:r>
      <w:r w:rsidR="002F0106">
        <w:rPr>
          <w:b w:val="0"/>
          <w:sz w:val="24"/>
          <w:szCs w:val="24"/>
        </w:rPr>
        <w:t xml:space="preserve"> Уверен</w:t>
      </w:r>
      <w:r w:rsidR="00EF7F01">
        <w:rPr>
          <w:b w:val="0"/>
          <w:sz w:val="24"/>
          <w:szCs w:val="24"/>
        </w:rPr>
        <w:t>, что для успешного развития России</w:t>
      </w:r>
      <w:r w:rsidR="002F0106">
        <w:rPr>
          <w:b w:val="0"/>
          <w:sz w:val="24"/>
          <w:szCs w:val="24"/>
        </w:rPr>
        <w:t xml:space="preserve"> необходим</w:t>
      </w:r>
      <w:r w:rsidR="00EF7F01">
        <w:rPr>
          <w:b w:val="0"/>
          <w:sz w:val="24"/>
          <w:szCs w:val="24"/>
        </w:rPr>
        <w:t xml:space="preserve"> осуществлять</w:t>
      </w:r>
      <w:r w:rsidR="002F0106">
        <w:rPr>
          <w:b w:val="0"/>
          <w:sz w:val="24"/>
          <w:szCs w:val="24"/>
        </w:rPr>
        <w:t xml:space="preserve"> промышленную политику</w:t>
      </w:r>
      <w:r w:rsidR="00EF7F01">
        <w:rPr>
          <w:b w:val="0"/>
          <w:sz w:val="24"/>
          <w:szCs w:val="24"/>
        </w:rPr>
        <w:t xml:space="preserve"> не просто</w:t>
      </w:r>
      <w:r w:rsidR="002F0106">
        <w:rPr>
          <w:b w:val="0"/>
          <w:sz w:val="24"/>
          <w:szCs w:val="24"/>
        </w:rPr>
        <w:t xml:space="preserve"> для повышения эффективности существующих промышленных предприятий, но </w:t>
      </w:r>
      <w:r w:rsidR="00EF7F01">
        <w:rPr>
          <w:b w:val="0"/>
          <w:sz w:val="24"/>
          <w:szCs w:val="24"/>
        </w:rPr>
        <w:t xml:space="preserve">и </w:t>
      </w:r>
      <w:r w:rsidR="002F0106">
        <w:rPr>
          <w:b w:val="0"/>
          <w:sz w:val="24"/>
          <w:szCs w:val="24"/>
        </w:rPr>
        <w:t>для изменения отраслевой структуры</w:t>
      </w:r>
      <w:r w:rsidR="00EF7F01">
        <w:rPr>
          <w:b w:val="0"/>
          <w:sz w:val="24"/>
          <w:szCs w:val="24"/>
        </w:rPr>
        <w:t>. Необходимо ориентировать промышленную политику на проведение новой индустриализации отечественной экономики.</w:t>
      </w:r>
    </w:p>
    <w:p w14:paraId="3297F87C" w14:textId="488DEA5F" w:rsidR="00067F34" w:rsidRDefault="00067F34" w:rsidP="005366A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Но для</w:t>
      </w:r>
      <w:r w:rsidR="002F010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успешного определения специфики этой политики, </w:t>
      </w:r>
      <w:r w:rsidR="00181E6A">
        <w:rPr>
          <w:b w:val="0"/>
          <w:sz w:val="24"/>
          <w:szCs w:val="24"/>
        </w:rPr>
        <w:t>выделения её ключевых отличий от других видов проводимой политики</w:t>
      </w:r>
      <w:r>
        <w:rPr>
          <w:b w:val="0"/>
          <w:sz w:val="24"/>
          <w:szCs w:val="24"/>
        </w:rPr>
        <w:t>,</w:t>
      </w:r>
      <w:r w:rsidR="00181E6A">
        <w:rPr>
          <w:b w:val="0"/>
          <w:sz w:val="24"/>
          <w:szCs w:val="24"/>
        </w:rPr>
        <w:t xml:space="preserve"> выявления</w:t>
      </w:r>
      <w:r w:rsidR="00B00274">
        <w:rPr>
          <w:b w:val="0"/>
          <w:sz w:val="24"/>
          <w:szCs w:val="24"/>
        </w:rPr>
        <w:t xml:space="preserve"> интернациональных</w:t>
      </w:r>
      <w:r>
        <w:rPr>
          <w:b w:val="0"/>
          <w:sz w:val="24"/>
          <w:szCs w:val="24"/>
        </w:rPr>
        <w:t xml:space="preserve"> различий необходимо провести </w:t>
      </w:r>
      <w:r w:rsidR="00181E6A">
        <w:rPr>
          <w:b w:val="0"/>
          <w:sz w:val="24"/>
          <w:szCs w:val="24"/>
        </w:rPr>
        <w:t xml:space="preserve">предварительную </w:t>
      </w:r>
      <w:r>
        <w:rPr>
          <w:b w:val="0"/>
          <w:sz w:val="24"/>
          <w:szCs w:val="24"/>
        </w:rPr>
        <w:t xml:space="preserve">работу по </w:t>
      </w:r>
      <w:r w:rsidR="00181E6A">
        <w:rPr>
          <w:b w:val="0"/>
          <w:sz w:val="24"/>
          <w:szCs w:val="24"/>
        </w:rPr>
        <w:t xml:space="preserve">выяснению </w:t>
      </w:r>
      <w:r>
        <w:rPr>
          <w:b w:val="0"/>
          <w:sz w:val="24"/>
          <w:szCs w:val="24"/>
        </w:rPr>
        <w:t>того, что же такое, промышленная политика</w:t>
      </w:r>
      <w:r w:rsidR="00AD3776">
        <w:rPr>
          <w:b w:val="0"/>
          <w:sz w:val="24"/>
          <w:szCs w:val="24"/>
        </w:rPr>
        <w:t>, с точки зрения</w:t>
      </w:r>
      <w:r w:rsidR="00181E6A">
        <w:rPr>
          <w:b w:val="0"/>
          <w:sz w:val="24"/>
          <w:szCs w:val="24"/>
        </w:rPr>
        <w:t xml:space="preserve"> учёных-экономистов.</w:t>
      </w:r>
      <w:r w:rsidR="00B22448" w:rsidRPr="00B22448">
        <w:rPr>
          <w:b w:val="0"/>
          <w:sz w:val="24"/>
          <w:szCs w:val="24"/>
        </w:rPr>
        <w:t xml:space="preserve"> </w:t>
      </w:r>
      <w:r w:rsidR="00EF7F01">
        <w:rPr>
          <w:b w:val="0"/>
          <w:sz w:val="24"/>
          <w:szCs w:val="24"/>
        </w:rPr>
        <w:t xml:space="preserve">Вопросу определения новой индустриализации и практической стороне данного явления полностью посвящена 3-я глава данного исследования. </w:t>
      </w:r>
    </w:p>
    <w:p w14:paraId="14759427" w14:textId="19C79143" w:rsidR="00300B0C" w:rsidRPr="00C47C58" w:rsidRDefault="00B05697" w:rsidP="00C47C58">
      <w:pPr>
        <w:pStyle w:val="2"/>
        <w:spacing w:after="240"/>
      </w:pPr>
      <w:bookmarkStart w:id="3" w:name="dst100006"/>
      <w:bookmarkStart w:id="4" w:name="_Toc482135291"/>
      <w:bookmarkEnd w:id="3"/>
      <w:r w:rsidRPr="00D14AAD">
        <w:t>1.2</w:t>
      </w:r>
      <w:r w:rsidR="008C4888" w:rsidRPr="00C47C58">
        <w:rPr>
          <w:b w:val="0"/>
        </w:rPr>
        <w:t xml:space="preserve"> </w:t>
      </w:r>
      <w:r w:rsidR="000D1452" w:rsidRPr="00F61200">
        <w:t>Дискуссия</w:t>
      </w:r>
      <w:bookmarkEnd w:id="4"/>
      <w:r w:rsidR="00544AED" w:rsidRPr="00F61200">
        <w:t xml:space="preserve"> </w:t>
      </w:r>
      <w:bookmarkStart w:id="5" w:name="_Toc469049781"/>
      <w:bookmarkStart w:id="6" w:name="_Toc469049969"/>
      <w:bookmarkStart w:id="7" w:name="_Toc482135292"/>
      <w:r w:rsidR="00300B0C" w:rsidRPr="00C47C58">
        <w:t>о промышленной политике</w:t>
      </w:r>
      <w:r w:rsidR="000D1452" w:rsidRPr="00F61200">
        <w:t xml:space="preserve"> в российской экономической литературе</w:t>
      </w:r>
      <w:bookmarkEnd w:id="5"/>
      <w:bookmarkEnd w:id="6"/>
      <w:bookmarkEnd w:id="7"/>
    </w:p>
    <w:p w14:paraId="72AEEFE7" w14:textId="3FA9EF30" w:rsidR="00F1409C" w:rsidRPr="00C47C58" w:rsidRDefault="00AD3776" w:rsidP="00C47C58">
      <w:pPr>
        <w:pStyle w:val="21"/>
        <w:spacing w:after="0" w:line="360" w:lineRule="auto"/>
        <w:ind w:firstLine="567"/>
        <w:jc w:val="both"/>
        <w:rPr>
          <w:spacing w:val="-2"/>
          <w:sz w:val="24"/>
          <w:szCs w:val="24"/>
        </w:rPr>
      </w:pPr>
      <w:r w:rsidRPr="00C47C58">
        <w:rPr>
          <w:b w:val="0"/>
          <w:spacing w:val="-2"/>
          <w:sz w:val="24"/>
          <w:szCs w:val="24"/>
        </w:rPr>
        <w:t>Для р</w:t>
      </w:r>
      <w:r w:rsidR="00300B0C" w:rsidRPr="00C47C58">
        <w:rPr>
          <w:b w:val="0"/>
          <w:spacing w:val="-2"/>
          <w:sz w:val="24"/>
          <w:szCs w:val="24"/>
        </w:rPr>
        <w:t>ассмотрени</w:t>
      </w:r>
      <w:r w:rsidRPr="00C47C58">
        <w:rPr>
          <w:b w:val="0"/>
          <w:spacing w:val="-2"/>
          <w:sz w:val="24"/>
          <w:szCs w:val="24"/>
        </w:rPr>
        <w:t>я</w:t>
      </w:r>
      <w:r w:rsidR="00300B0C" w:rsidRPr="00C47C58">
        <w:rPr>
          <w:b w:val="0"/>
          <w:spacing w:val="-2"/>
          <w:sz w:val="24"/>
          <w:szCs w:val="24"/>
        </w:rPr>
        <w:t xml:space="preserve"> </w:t>
      </w:r>
      <w:r w:rsidR="00685433" w:rsidRPr="00C47C58">
        <w:rPr>
          <w:b w:val="0"/>
          <w:spacing w:val="-2"/>
          <w:sz w:val="24"/>
          <w:szCs w:val="24"/>
        </w:rPr>
        <w:t xml:space="preserve">вопроса о </w:t>
      </w:r>
      <w:r w:rsidR="00300B0C" w:rsidRPr="00C47C58">
        <w:rPr>
          <w:b w:val="0"/>
          <w:spacing w:val="-2"/>
          <w:sz w:val="24"/>
          <w:szCs w:val="24"/>
        </w:rPr>
        <w:t>то</w:t>
      </w:r>
      <w:r w:rsidR="00685433" w:rsidRPr="00C47C58">
        <w:rPr>
          <w:b w:val="0"/>
          <w:spacing w:val="-2"/>
          <w:sz w:val="24"/>
          <w:szCs w:val="24"/>
        </w:rPr>
        <w:t>м</w:t>
      </w:r>
      <w:r w:rsidR="00300B0C" w:rsidRPr="00C47C58">
        <w:rPr>
          <w:b w:val="0"/>
          <w:spacing w:val="-2"/>
          <w:sz w:val="24"/>
          <w:szCs w:val="24"/>
        </w:rPr>
        <w:t>, что такое промышленная по</w:t>
      </w:r>
      <w:r w:rsidR="00296146" w:rsidRPr="00C47C58">
        <w:rPr>
          <w:b w:val="0"/>
          <w:spacing w:val="-2"/>
          <w:sz w:val="24"/>
          <w:szCs w:val="24"/>
        </w:rPr>
        <w:t xml:space="preserve">литика, </w:t>
      </w:r>
      <w:r w:rsidRPr="00C47C58">
        <w:rPr>
          <w:b w:val="0"/>
          <w:spacing w:val="-2"/>
          <w:sz w:val="24"/>
          <w:szCs w:val="24"/>
        </w:rPr>
        <w:t xml:space="preserve">нам необходимо проанализировать </w:t>
      </w:r>
      <w:r w:rsidR="0005307F">
        <w:rPr>
          <w:b w:val="0"/>
          <w:spacing w:val="-2"/>
          <w:sz w:val="24"/>
          <w:szCs w:val="24"/>
        </w:rPr>
        <w:t>существующие в р</w:t>
      </w:r>
      <w:r w:rsidR="0005307F" w:rsidRPr="00C47C58">
        <w:rPr>
          <w:b w:val="0"/>
          <w:spacing w:val="-2"/>
          <w:sz w:val="24"/>
          <w:szCs w:val="24"/>
        </w:rPr>
        <w:t xml:space="preserve">оссийской экономической </w:t>
      </w:r>
      <w:r w:rsidR="0005307F">
        <w:rPr>
          <w:b w:val="0"/>
          <w:spacing w:val="-2"/>
          <w:sz w:val="24"/>
          <w:szCs w:val="24"/>
        </w:rPr>
        <w:t xml:space="preserve">литературе </w:t>
      </w:r>
      <w:r w:rsidR="00A335EC" w:rsidRPr="00C47C58">
        <w:rPr>
          <w:b w:val="0"/>
          <w:spacing w:val="-2"/>
          <w:sz w:val="24"/>
          <w:szCs w:val="24"/>
        </w:rPr>
        <w:t>позиции</w:t>
      </w:r>
      <w:r w:rsidR="00296146" w:rsidRPr="00C47C58">
        <w:rPr>
          <w:b w:val="0"/>
          <w:spacing w:val="-2"/>
          <w:sz w:val="24"/>
          <w:szCs w:val="24"/>
        </w:rPr>
        <w:t xml:space="preserve"> </w:t>
      </w:r>
      <w:r w:rsidR="0005307F">
        <w:rPr>
          <w:b w:val="0"/>
          <w:spacing w:val="-2"/>
          <w:sz w:val="24"/>
          <w:szCs w:val="24"/>
        </w:rPr>
        <w:t>по</w:t>
      </w:r>
      <w:r w:rsidR="00DC7494" w:rsidRPr="00C47C58">
        <w:rPr>
          <w:b w:val="0"/>
          <w:spacing w:val="-2"/>
          <w:sz w:val="24"/>
          <w:szCs w:val="24"/>
        </w:rPr>
        <w:t xml:space="preserve"> это</w:t>
      </w:r>
      <w:r w:rsidR="0005307F">
        <w:rPr>
          <w:b w:val="0"/>
          <w:spacing w:val="-2"/>
          <w:sz w:val="24"/>
          <w:szCs w:val="24"/>
        </w:rPr>
        <w:t>му</w:t>
      </w:r>
      <w:r w:rsidR="00296146" w:rsidRPr="00C47C58">
        <w:rPr>
          <w:b w:val="0"/>
          <w:spacing w:val="-2"/>
          <w:sz w:val="24"/>
          <w:szCs w:val="24"/>
        </w:rPr>
        <w:t xml:space="preserve"> вопрос</w:t>
      </w:r>
      <w:r w:rsidR="0005307F">
        <w:rPr>
          <w:b w:val="0"/>
          <w:spacing w:val="-2"/>
          <w:sz w:val="24"/>
          <w:szCs w:val="24"/>
        </w:rPr>
        <w:t>у</w:t>
      </w:r>
      <w:r w:rsidR="005657DB" w:rsidRPr="00C47C58">
        <w:rPr>
          <w:b w:val="0"/>
          <w:spacing w:val="-2"/>
          <w:sz w:val="24"/>
          <w:szCs w:val="24"/>
        </w:rPr>
        <w:t xml:space="preserve">. </w:t>
      </w:r>
      <w:r w:rsidR="00BE7A8B" w:rsidRPr="00C47C58">
        <w:rPr>
          <w:b w:val="0"/>
          <w:spacing w:val="-2"/>
          <w:sz w:val="24"/>
          <w:szCs w:val="24"/>
        </w:rPr>
        <w:t>Почему нам</w:t>
      </w:r>
      <w:r w:rsidR="009D0560" w:rsidRPr="00C47C58">
        <w:rPr>
          <w:b w:val="0"/>
          <w:spacing w:val="-2"/>
          <w:sz w:val="24"/>
          <w:szCs w:val="24"/>
        </w:rPr>
        <w:t xml:space="preserve"> нужно </w:t>
      </w:r>
      <w:r w:rsidR="00A335EC" w:rsidRPr="00C47C58">
        <w:rPr>
          <w:b w:val="0"/>
          <w:spacing w:val="-2"/>
          <w:sz w:val="24"/>
          <w:szCs w:val="24"/>
        </w:rPr>
        <w:t xml:space="preserve">для начала </w:t>
      </w:r>
      <w:r w:rsidR="009D0560" w:rsidRPr="00C47C58">
        <w:rPr>
          <w:b w:val="0"/>
          <w:spacing w:val="-2"/>
          <w:sz w:val="24"/>
          <w:szCs w:val="24"/>
        </w:rPr>
        <w:t>именно это, а не определение</w:t>
      </w:r>
      <w:r w:rsidR="00BE7A8B" w:rsidRPr="00C47C58">
        <w:rPr>
          <w:b w:val="0"/>
          <w:spacing w:val="-2"/>
          <w:sz w:val="24"/>
          <w:szCs w:val="24"/>
        </w:rPr>
        <w:t xml:space="preserve"> того,</w:t>
      </w:r>
      <w:r w:rsidR="009D0560" w:rsidRPr="00C47C58">
        <w:rPr>
          <w:b w:val="0"/>
          <w:spacing w:val="-2"/>
          <w:sz w:val="24"/>
          <w:szCs w:val="24"/>
        </w:rPr>
        <w:t xml:space="preserve"> какая промышленная политика в РФ</w:t>
      </w:r>
      <w:r w:rsidR="00BE7A8B" w:rsidRPr="00C47C58">
        <w:rPr>
          <w:b w:val="0"/>
          <w:spacing w:val="-2"/>
          <w:sz w:val="24"/>
          <w:szCs w:val="24"/>
        </w:rPr>
        <w:t xml:space="preserve"> нужна? Вопрос содержит в себе ответ. Мы</w:t>
      </w:r>
      <w:r w:rsidR="009D0560" w:rsidRPr="00C47C58">
        <w:rPr>
          <w:b w:val="0"/>
          <w:spacing w:val="-2"/>
          <w:sz w:val="24"/>
          <w:szCs w:val="24"/>
        </w:rPr>
        <w:t xml:space="preserve"> можем это определить</w:t>
      </w:r>
      <w:r w:rsidR="00BE7A8B" w:rsidRPr="00C47C58">
        <w:rPr>
          <w:b w:val="0"/>
          <w:spacing w:val="-2"/>
          <w:sz w:val="24"/>
          <w:szCs w:val="24"/>
        </w:rPr>
        <w:t xml:space="preserve">, </w:t>
      </w:r>
      <w:r w:rsidR="009D0560" w:rsidRPr="00C47C58">
        <w:rPr>
          <w:b w:val="0"/>
          <w:spacing w:val="-2"/>
          <w:sz w:val="24"/>
          <w:szCs w:val="24"/>
        </w:rPr>
        <w:t xml:space="preserve">только </w:t>
      </w:r>
      <w:r w:rsidR="00BE7A8B" w:rsidRPr="00C47C58">
        <w:rPr>
          <w:b w:val="0"/>
          <w:spacing w:val="-2"/>
          <w:sz w:val="24"/>
          <w:szCs w:val="24"/>
        </w:rPr>
        <w:t>если точно знаем, что такое про</w:t>
      </w:r>
      <w:r w:rsidR="00140196" w:rsidRPr="00C47C58">
        <w:rPr>
          <w:b w:val="0"/>
          <w:spacing w:val="-2"/>
          <w:sz w:val="24"/>
          <w:szCs w:val="24"/>
        </w:rPr>
        <w:t>мышленная политика. Тогда наша работа</w:t>
      </w:r>
      <w:r w:rsidR="00BE7A8B" w:rsidRPr="00C47C58">
        <w:rPr>
          <w:b w:val="0"/>
          <w:spacing w:val="-2"/>
          <w:sz w:val="24"/>
          <w:szCs w:val="24"/>
        </w:rPr>
        <w:t xml:space="preserve"> </w:t>
      </w:r>
      <w:r w:rsidR="009D0560" w:rsidRPr="00C47C58">
        <w:rPr>
          <w:b w:val="0"/>
          <w:spacing w:val="-2"/>
          <w:sz w:val="24"/>
          <w:szCs w:val="24"/>
        </w:rPr>
        <w:t>будет заключа</w:t>
      </w:r>
      <w:r w:rsidR="00BE7A8B" w:rsidRPr="00C47C58">
        <w:rPr>
          <w:b w:val="0"/>
          <w:spacing w:val="-2"/>
          <w:sz w:val="24"/>
          <w:szCs w:val="24"/>
        </w:rPr>
        <w:t>т</w:t>
      </w:r>
      <w:r w:rsidR="009D0560" w:rsidRPr="00C47C58">
        <w:rPr>
          <w:b w:val="0"/>
          <w:spacing w:val="-2"/>
          <w:sz w:val="24"/>
          <w:szCs w:val="24"/>
        </w:rPr>
        <w:t>ь</w:t>
      </w:r>
      <w:r w:rsidR="00BE7A8B" w:rsidRPr="00C47C58">
        <w:rPr>
          <w:b w:val="0"/>
          <w:spacing w:val="-2"/>
          <w:sz w:val="24"/>
          <w:szCs w:val="24"/>
        </w:rPr>
        <w:t>ся в выборе оптимальных инструментов её проведения.</w:t>
      </w:r>
      <w:r w:rsidR="00140196" w:rsidRPr="00C47C58">
        <w:rPr>
          <w:b w:val="0"/>
          <w:spacing w:val="-2"/>
          <w:sz w:val="24"/>
          <w:szCs w:val="24"/>
        </w:rPr>
        <w:t xml:space="preserve"> Но п</w:t>
      </w:r>
      <w:r w:rsidRPr="00C47C58">
        <w:rPr>
          <w:b w:val="0"/>
          <w:spacing w:val="-2"/>
          <w:sz w:val="24"/>
          <w:szCs w:val="24"/>
        </w:rPr>
        <w:t>онятие “промышленная политика” не является однозначно определённым в нау</w:t>
      </w:r>
      <w:r w:rsidR="009D0560" w:rsidRPr="00C47C58">
        <w:rPr>
          <w:b w:val="0"/>
          <w:spacing w:val="-2"/>
          <w:sz w:val="24"/>
          <w:szCs w:val="24"/>
        </w:rPr>
        <w:t>чной или политической среде. С</w:t>
      </w:r>
      <w:r w:rsidR="00140196" w:rsidRPr="00C47C58">
        <w:rPr>
          <w:b w:val="0"/>
          <w:spacing w:val="-2"/>
          <w:sz w:val="24"/>
          <w:szCs w:val="24"/>
        </w:rPr>
        <w:t>ведя воедино многообразные позиции</w:t>
      </w:r>
      <w:r w:rsidRPr="00C47C58">
        <w:rPr>
          <w:b w:val="0"/>
          <w:spacing w:val="-2"/>
          <w:sz w:val="24"/>
          <w:szCs w:val="24"/>
        </w:rPr>
        <w:t xml:space="preserve">, мы можем </w:t>
      </w:r>
      <w:r w:rsidR="00FE7F48" w:rsidRPr="00C47C58">
        <w:rPr>
          <w:b w:val="0"/>
          <w:spacing w:val="-2"/>
          <w:sz w:val="24"/>
          <w:szCs w:val="24"/>
        </w:rPr>
        <w:t xml:space="preserve">схематически </w:t>
      </w:r>
      <w:r w:rsidR="00140196" w:rsidRPr="00C47C58">
        <w:rPr>
          <w:b w:val="0"/>
          <w:spacing w:val="-2"/>
          <w:sz w:val="24"/>
          <w:szCs w:val="24"/>
        </w:rPr>
        <w:t>выделить 4 обобщённых подхода к</w:t>
      </w:r>
      <w:r w:rsidR="00FE7F48" w:rsidRPr="00C47C58">
        <w:rPr>
          <w:b w:val="0"/>
          <w:spacing w:val="-2"/>
          <w:sz w:val="24"/>
          <w:szCs w:val="24"/>
        </w:rPr>
        <w:t xml:space="preserve"> данному вопросу</w:t>
      </w:r>
      <w:r w:rsidR="00BE7A8B" w:rsidRPr="00C47C58">
        <w:rPr>
          <w:b w:val="0"/>
          <w:spacing w:val="-2"/>
          <w:sz w:val="24"/>
          <w:szCs w:val="24"/>
        </w:rPr>
        <w:t>:</w:t>
      </w:r>
    </w:p>
    <w:p w14:paraId="6530B8E1" w14:textId="7BB81E88" w:rsidR="007664AD" w:rsidRPr="00C47C58" w:rsidRDefault="00F644EA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 xml:space="preserve">Наиболее узкий подход – </w:t>
      </w:r>
      <w:r w:rsidRPr="006442BF">
        <w:rPr>
          <w:sz w:val="24"/>
          <w:szCs w:val="24"/>
        </w:rPr>
        <w:t>Промышленная политика есть политика по созданию условий</w:t>
      </w:r>
      <w:r w:rsidR="00E25E32" w:rsidRPr="006442BF">
        <w:rPr>
          <w:sz w:val="24"/>
          <w:szCs w:val="24"/>
        </w:rPr>
        <w:t xml:space="preserve"> для</w:t>
      </w:r>
      <w:r w:rsidRPr="006442BF">
        <w:rPr>
          <w:sz w:val="24"/>
          <w:szCs w:val="24"/>
        </w:rPr>
        <w:t xml:space="preserve"> развития промышленности</w:t>
      </w:r>
      <w:r w:rsidR="00E25E32" w:rsidRPr="00C866DD">
        <w:rPr>
          <w:sz w:val="24"/>
          <w:szCs w:val="24"/>
        </w:rPr>
        <w:t xml:space="preserve"> и повышения её эффективности</w:t>
      </w:r>
      <w:r w:rsidRPr="000F15D9">
        <w:rPr>
          <w:sz w:val="24"/>
          <w:szCs w:val="24"/>
        </w:rPr>
        <w:t>.</w:t>
      </w:r>
      <w:r w:rsidRPr="00C47C58">
        <w:rPr>
          <w:b w:val="0"/>
          <w:sz w:val="24"/>
          <w:szCs w:val="24"/>
        </w:rPr>
        <w:t xml:space="preserve"> </w:t>
      </w:r>
    </w:p>
    <w:p w14:paraId="42D2C9D4" w14:textId="664A3F6F" w:rsidR="00F644EA" w:rsidRPr="006442BF" w:rsidRDefault="008C4888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 w:rsidRPr="00C47C58">
        <w:rPr>
          <w:b w:val="0"/>
          <w:sz w:val="24"/>
          <w:szCs w:val="24"/>
        </w:rPr>
        <w:lastRenderedPageBreak/>
        <w:t>Данное утверждение, по сути,</w:t>
      </w:r>
      <w:r w:rsidR="007664AD" w:rsidRPr="00C47C58">
        <w:rPr>
          <w:b w:val="0"/>
          <w:sz w:val="24"/>
          <w:szCs w:val="24"/>
        </w:rPr>
        <w:t xml:space="preserve"> выводится прямо из названия данной политики. </w:t>
      </w:r>
      <w:r w:rsidR="00234E7D" w:rsidRPr="00C47C58">
        <w:rPr>
          <w:b w:val="0"/>
          <w:sz w:val="24"/>
          <w:szCs w:val="24"/>
        </w:rPr>
        <w:t xml:space="preserve">В свете того, что подобные проблемы изучаются в рамках </w:t>
      </w:r>
      <w:r w:rsidR="0005307F" w:rsidRPr="00C47C58">
        <w:rPr>
          <w:b w:val="0"/>
          <w:sz w:val="24"/>
          <w:szCs w:val="24"/>
        </w:rPr>
        <w:t>отрасле</w:t>
      </w:r>
      <w:r w:rsidR="004B7A80">
        <w:rPr>
          <w:b w:val="0"/>
          <w:sz w:val="24"/>
          <w:szCs w:val="24"/>
        </w:rPr>
        <w:t>вой экономич</w:t>
      </w:r>
      <w:r w:rsidR="0005307F">
        <w:rPr>
          <w:b w:val="0"/>
          <w:sz w:val="24"/>
          <w:szCs w:val="24"/>
        </w:rPr>
        <w:t>еской</w:t>
      </w:r>
      <w:r w:rsidR="0005307F" w:rsidRPr="0004237A">
        <w:rPr>
          <w:b w:val="0"/>
          <w:sz w:val="24"/>
          <w:szCs w:val="24"/>
        </w:rPr>
        <w:t xml:space="preserve"> </w:t>
      </w:r>
      <w:r w:rsidR="00234E7D" w:rsidRPr="00C47C58">
        <w:rPr>
          <w:b w:val="0"/>
          <w:sz w:val="24"/>
          <w:szCs w:val="24"/>
        </w:rPr>
        <w:t>науки, на рассмотрении данного подхода не считаю нужным заострять наше внимание.</w:t>
      </w:r>
      <w:r w:rsidR="00D62EAA">
        <w:rPr>
          <w:b w:val="0"/>
          <w:sz w:val="24"/>
          <w:szCs w:val="24"/>
        </w:rPr>
        <w:t xml:space="preserve"> Хотя наше федеральное законодательство определяет промышленную политику именно таким образом.</w:t>
      </w:r>
      <w:r w:rsidR="00EE1CAA">
        <w:rPr>
          <w:rStyle w:val="ac"/>
          <w:sz w:val="24"/>
          <w:szCs w:val="24"/>
        </w:rPr>
        <w:footnoteReference w:id="4"/>
      </w:r>
    </w:p>
    <w:p w14:paraId="42E1803F" w14:textId="77777777" w:rsidR="00430A11" w:rsidRPr="000F15D9" w:rsidRDefault="00F644EA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 w:rsidRPr="00C866DD">
        <w:rPr>
          <w:sz w:val="24"/>
          <w:szCs w:val="24"/>
        </w:rPr>
        <w:t>Отраслевой подход</w:t>
      </w:r>
      <w:r w:rsidR="00F1409C" w:rsidRPr="000F15D9">
        <w:rPr>
          <w:sz w:val="24"/>
          <w:szCs w:val="24"/>
        </w:rPr>
        <w:t xml:space="preserve">. </w:t>
      </w:r>
    </w:p>
    <w:p w14:paraId="12FF7111" w14:textId="6001D54B" w:rsidR="00F644EA" w:rsidRPr="006442BF" w:rsidRDefault="00F644EA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 w:rsidRPr="00C47C58">
        <w:rPr>
          <w:b w:val="0"/>
          <w:sz w:val="24"/>
          <w:szCs w:val="24"/>
        </w:rPr>
        <w:t>Промышленная политика есть формирование</w:t>
      </w:r>
      <w:r w:rsidR="00F1409C" w:rsidRPr="00C47C58">
        <w:rPr>
          <w:b w:val="0"/>
          <w:sz w:val="24"/>
          <w:szCs w:val="24"/>
        </w:rPr>
        <w:t xml:space="preserve"> оптимальной структуры экономики в целом. Промышленность попадает в поле действия данной политики в той мере, насколько изменение в структуре экономики именно промышленных отраслей ставится </w:t>
      </w:r>
      <w:r w:rsidRPr="00C47C58">
        <w:rPr>
          <w:b w:val="0"/>
          <w:sz w:val="24"/>
          <w:szCs w:val="24"/>
        </w:rPr>
        <w:t xml:space="preserve">в приоритет. </w:t>
      </w:r>
      <w:r w:rsidR="00F1409C" w:rsidRPr="00C47C58">
        <w:rPr>
          <w:b w:val="0"/>
          <w:sz w:val="24"/>
          <w:szCs w:val="24"/>
        </w:rPr>
        <w:t xml:space="preserve">Другими словами, отраслевая промышленная политика - это создание механизмов по поддержке компаний в конкретных отраслях, формирование определённых технологических комплексов, поддержке отдельных предприятий, групп компаний. </w:t>
      </w:r>
    </w:p>
    <w:p w14:paraId="4FA9FCA1" w14:textId="22677364" w:rsidR="004D70B8" w:rsidRPr="0005307F" w:rsidRDefault="004D70B8" w:rsidP="00C47C58">
      <w:pPr>
        <w:pStyle w:val="21"/>
        <w:spacing w:after="0" w:line="360" w:lineRule="auto"/>
        <w:ind w:firstLine="567"/>
        <w:jc w:val="both"/>
      </w:pPr>
      <w:r w:rsidRPr="00C47C58">
        <w:rPr>
          <w:b w:val="0"/>
          <w:sz w:val="24"/>
          <w:szCs w:val="24"/>
        </w:rPr>
        <w:t>Достаточно важный и неординарный подход к промышленной политике, который можно отнести к отраслевой, принадлежит С. Ю. Глазьеву. Учёный в процессе изучения динамичной и переменчивой природы капитализма раскрыл природу современного индустриального экономического развития, которое наблюдается уже около 200 лет.</w:t>
      </w:r>
    </w:p>
    <w:p w14:paraId="1BC081FA" w14:textId="2B4ED915" w:rsidR="000D1452" w:rsidRDefault="004D70B8" w:rsidP="000D1452">
      <w:pPr>
        <w:pStyle w:val="af4"/>
        <w:spacing w:before="0" w:beforeAutospacing="0" w:after="0" w:afterAutospacing="0" w:line="360" w:lineRule="auto"/>
        <w:ind w:firstLine="567"/>
        <w:jc w:val="both"/>
        <w:rPr>
          <w:color w:val="000000"/>
          <w:shd w:val="clear" w:color="auto" w:fill="FFFFFF"/>
        </w:rPr>
      </w:pPr>
      <w:r w:rsidRPr="0005307F">
        <w:rPr>
          <w:rFonts w:eastAsiaTheme="minorEastAsia"/>
        </w:rPr>
        <w:t>Он пришёл к выводу о том, что в экономике можно</w:t>
      </w:r>
      <w:r w:rsidRPr="008C4888">
        <w:rPr>
          <w:color w:val="000000"/>
          <w:shd w:val="clear" w:color="auto" w:fill="FFFFFF"/>
        </w:rPr>
        <w:t xml:space="preserve"> выделить технологические уклады - совокупности технологически сопряжённых производств, являющихся частью воспроизводящейся целостности путём устойчивых производственно-технологических взаимосвязей. В рамках каждого технологического уклада присутствует "ядро" - группа технологий, определяющих "лицо" формирующейся экономической системы. Эти технологии развиваются и внедряются в хозяйство синхронно. Это ядро сконцентрировано вокруг ключевого фактора.</w:t>
      </w:r>
    </w:p>
    <w:p w14:paraId="5FAB2742" w14:textId="2ED71A0E" w:rsidR="006442BF" w:rsidRDefault="004D70B8" w:rsidP="000D14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примеру, в эпоху доминирования второго технологического уклада в 1830-1880 годы ключевым фактором явился паровой двигатель, а ядром уклада - </w:t>
      </w:r>
      <w:r w:rsidRPr="008C4888">
        <w:rPr>
          <w:rFonts w:ascii="Times New Roman" w:eastAsia="Times New Roman" w:hAnsi="Times New Roman" w:cs="Times New Roman"/>
          <w:sz w:val="24"/>
          <w:szCs w:val="24"/>
        </w:rPr>
        <w:t>железнодорожное строительство, транспорт, машино и пароходостроение, угольная промышленность, чёрная металлургия.</w:t>
      </w:r>
    </w:p>
    <w:p w14:paraId="17E1356C" w14:textId="209A410D" w:rsidR="000D1452" w:rsidRPr="0005307F" w:rsidRDefault="004D70B8" w:rsidP="000D14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"Техническое развитие экономики не может происходить иначе, чем путём последовательной смены технологических укладов. При этом материальные условия для становления каждого из них формируются в результате развития следующего. В своём дальнейшем развитии новый технологический уклад опирается на производственный потенциал, созданный в ходе предшествовавшего этапа технико-экономического развития, преобразовывая его в соответствии с собственными потребностями."</w:t>
      </w:r>
      <w:r w:rsidRPr="0005307F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5"/>
      </w:r>
    </w:p>
    <w:p w14:paraId="4CF2111E" w14:textId="20E96542" w:rsidR="000D1452" w:rsidRDefault="004D70B8" w:rsidP="000D14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Деятельность же государства как основного реформатора институциональной системы общества должна быть направленна на поддержку формирования нового технологического уклада путём формирования новой институциональной структуры для поддержки новых отраслей уклада в русле “созидательного разрушения” устоявшейся системы. Проведение структурной политики, поддержка зарождающихся отраслей, поддержка генерации и внедрения инноваций и обеспечение финансированием предпринимателей и предприятий-инноваторов. Это и есть промышленная политика государства.</w:t>
      </w:r>
      <w:r w:rsidR="000530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C4888">
        <w:rPr>
          <w:rFonts w:ascii="Times New Roman" w:eastAsia="Times New Roman" w:hAnsi="Times New Roman" w:cs="Times New Roman"/>
          <w:i/>
          <w:sz w:val="24"/>
          <w:szCs w:val="24"/>
        </w:rPr>
        <w:t>"</w:t>
      </w:r>
      <w:r w:rsidRPr="0005307F">
        <w:rPr>
          <w:rFonts w:ascii="Times New Roman" w:eastAsia="Times New Roman" w:hAnsi="Times New Roman" w:cs="Times New Roman"/>
          <w:sz w:val="24"/>
          <w:szCs w:val="24"/>
        </w:rPr>
        <w:t>Замещение технологических укладов требует, как правило, соответствующих изменений в социальных и институциональных системах которые не только снимают социальную напряжённость, но и способствуют массовому внедрению технологий нового уклада, соответствующему ему типу потребления и образа жизни"</w:t>
      </w:r>
      <w:r w:rsidRPr="008C488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8C4888">
        <w:rPr>
          <w:rStyle w:val="ac"/>
          <w:rFonts w:ascii="Times New Roman" w:eastAsia="Times New Roman" w:hAnsi="Times New Roman" w:cs="Times New Roman"/>
          <w:sz w:val="24"/>
          <w:szCs w:val="24"/>
        </w:rPr>
        <w:footnoteReference w:id="6"/>
      </w:r>
    </w:p>
    <w:p w14:paraId="1614BDC7" w14:textId="087B124B" w:rsidR="004232C6" w:rsidRPr="00C47C58" w:rsidRDefault="004D70B8" w:rsidP="00C47C58">
      <w:pPr>
        <w:pStyle w:val="21"/>
        <w:spacing w:after="0" w:line="360" w:lineRule="auto"/>
        <w:ind w:firstLine="567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C47C58">
        <w:rPr>
          <w:rFonts w:eastAsiaTheme="minorHAnsi"/>
          <w:b w:val="0"/>
          <w:sz w:val="24"/>
          <w:szCs w:val="24"/>
          <w:lang w:eastAsia="en-US"/>
        </w:rPr>
        <w:t>Далее, к</w:t>
      </w:r>
      <w:r w:rsidR="004232C6" w:rsidRPr="00C47C58">
        <w:rPr>
          <w:rFonts w:eastAsiaTheme="minorHAnsi"/>
          <w:b w:val="0"/>
          <w:sz w:val="24"/>
          <w:szCs w:val="24"/>
          <w:lang w:eastAsia="en-US"/>
        </w:rPr>
        <w:t xml:space="preserve"> примеру, </w:t>
      </w:r>
      <w:r w:rsidR="00DC7494" w:rsidRPr="00C47C58">
        <w:rPr>
          <w:rFonts w:eastAsiaTheme="minorHAnsi"/>
          <w:b w:val="0"/>
          <w:sz w:val="24"/>
          <w:szCs w:val="24"/>
          <w:lang w:eastAsia="en-US"/>
        </w:rPr>
        <w:t xml:space="preserve">Б. Х. </w:t>
      </w:r>
      <w:r w:rsidR="004232C6" w:rsidRPr="00C47C58">
        <w:rPr>
          <w:rFonts w:eastAsiaTheme="minorHAnsi"/>
          <w:b w:val="0"/>
          <w:sz w:val="24"/>
          <w:szCs w:val="24"/>
          <w:lang w:eastAsia="en-US"/>
        </w:rPr>
        <w:t xml:space="preserve">Алиев отмечает, что рассматривать промышленную политику можно в узком смысле как отраслевую политику, суть которой «в конкретизации общей структуры и экономической политики применительно к отдельным отраслям индустрии». </w:t>
      </w:r>
      <w:r w:rsidR="004232C6" w:rsidRPr="008C4888">
        <w:rPr>
          <w:rStyle w:val="ac"/>
          <w:b w:val="0"/>
          <w:sz w:val="24"/>
          <w:szCs w:val="24"/>
        </w:rPr>
        <w:footnoteReference w:id="7"/>
      </w:r>
    </w:p>
    <w:p w14:paraId="7D8782BD" w14:textId="50D301B0" w:rsidR="000D1452" w:rsidRDefault="005008BD" w:rsidP="000D145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4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Ю. В. Симачёв разделяет мнение Д. Родрика о том, что существует 2 вида промышленной политики – традиционная, иначе именуемая вертикальной, и горизонтальная. Что же отраслевая? Согласно его взглядам, традиционная промышленная политика, это:</w:t>
      </w:r>
    </w:p>
    <w:p w14:paraId="5E3A403E" w14:textId="183B46C4" w:rsidR="005008BD" w:rsidRPr="00C47C58" w:rsidRDefault="005008BD" w:rsidP="00C47C58">
      <w:pPr>
        <w:pStyle w:val="21"/>
        <w:spacing w:after="0" w:line="360" w:lineRule="auto"/>
        <w:ind w:firstLine="567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C47C58">
        <w:rPr>
          <w:b w:val="0"/>
          <w:sz w:val="24"/>
          <w:szCs w:val="24"/>
        </w:rPr>
        <w:t>“Промышленная политика» – комплекс действий государства, ориентированных на целенаправленное изменение структуры экономики за счет создания более благоприятных условий для развития определенных (приоритетных) секторов и/или видов деятельности. И в том и в другом случае речь идет о создании неравных условий функционирования для предприятий разных секторов (или даже для разных предприятий в одном секторе).”</w:t>
      </w:r>
      <w:r w:rsidRPr="0005307F">
        <w:rPr>
          <w:rStyle w:val="ac"/>
          <w:sz w:val="24"/>
          <w:szCs w:val="24"/>
        </w:rPr>
        <w:footnoteReference w:id="8"/>
      </w:r>
    </w:p>
    <w:p w14:paraId="290DEB9D" w14:textId="121DD6F8" w:rsidR="004232C6" w:rsidRPr="0005307F" w:rsidRDefault="004232C6" w:rsidP="00C47C58">
      <w:pPr>
        <w:pStyle w:val="21"/>
        <w:spacing w:after="0" w:line="360" w:lineRule="auto"/>
        <w:ind w:firstLine="567"/>
        <w:jc w:val="both"/>
        <w:rPr>
          <w:rFonts w:eastAsia="Times New Roman"/>
          <w:sz w:val="24"/>
          <w:szCs w:val="24"/>
        </w:rPr>
      </w:pPr>
      <w:r w:rsidRPr="00C47C58">
        <w:rPr>
          <w:rFonts w:eastAsiaTheme="minorHAnsi"/>
          <w:b w:val="0"/>
          <w:sz w:val="24"/>
          <w:szCs w:val="24"/>
          <w:lang w:eastAsia="en-US"/>
        </w:rPr>
        <w:t>Подобного подхода придерживается и А. Калинин: “</w:t>
      </w:r>
      <w:r w:rsidRPr="00C47C58">
        <w:rPr>
          <w:rFonts w:eastAsia="Times New Roman"/>
          <w:b w:val="0"/>
          <w:sz w:val="24"/>
          <w:szCs w:val="24"/>
        </w:rPr>
        <w:t>В данной работе под промышленной политикой мы понимаем усилия государства по изменению отраслевой структуры промышленности, что соответствует традиционному толкованию термина в отличие от экономической политики в целом.”</w:t>
      </w:r>
      <w:r w:rsidR="007E1C6E" w:rsidRPr="00C47C58">
        <w:rPr>
          <w:rStyle w:val="ac"/>
          <w:b w:val="0"/>
          <w:sz w:val="24"/>
          <w:szCs w:val="24"/>
        </w:rPr>
        <w:footnoteReference w:id="9"/>
      </w:r>
    </w:p>
    <w:p w14:paraId="3E1D044E" w14:textId="74B24F3A" w:rsidR="0068010E" w:rsidRPr="00C47C58" w:rsidRDefault="0068010E" w:rsidP="00C47C58">
      <w:pPr>
        <w:pStyle w:val="21"/>
        <w:spacing w:after="0" w:line="360" w:lineRule="auto"/>
        <w:ind w:firstLine="567"/>
        <w:jc w:val="both"/>
        <w:rPr>
          <w:rFonts w:eastAsia="Times New Roman"/>
          <w:sz w:val="24"/>
          <w:szCs w:val="24"/>
        </w:rPr>
      </w:pPr>
      <w:r w:rsidRPr="00C47C58">
        <w:rPr>
          <w:rFonts w:eastAsia="Times New Roman"/>
          <w:b w:val="0"/>
          <w:sz w:val="24"/>
          <w:szCs w:val="24"/>
        </w:rPr>
        <w:lastRenderedPageBreak/>
        <w:t>Согласно А, Шаститко, промышленная политика есть альтернатива конкурентной политике, что подразумевает собой предоставление государственных ресурсов конкретным компаниям, а не повышение уровня конкуренции в экономике. Иначе говоря, промышленная политика – это селективная политика.</w:t>
      </w:r>
      <w:r w:rsidR="00801E48" w:rsidRPr="006442BF">
        <w:rPr>
          <w:rStyle w:val="ac"/>
          <w:rFonts w:eastAsia="Times New Roman"/>
          <w:sz w:val="24"/>
          <w:szCs w:val="24"/>
        </w:rPr>
        <w:footnoteReference w:id="10"/>
      </w:r>
    </w:p>
    <w:p w14:paraId="52AF7A81" w14:textId="48F28ED3" w:rsidR="000D1452" w:rsidRDefault="00000EC3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C58">
        <w:rPr>
          <w:rFonts w:ascii="Times New Roman" w:eastAsia="Times New Roman" w:hAnsi="Times New Roman" w:cs="Times New Roman"/>
          <w:sz w:val="24"/>
          <w:szCs w:val="24"/>
        </w:rPr>
        <w:t>По мнению К. Н. Андрианова</w:t>
      </w:r>
      <w:r w:rsidR="00880786" w:rsidRPr="008C488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47C58">
        <w:rPr>
          <w:rFonts w:ascii="Times New Roman" w:eastAsia="Times New Roman" w:hAnsi="Times New Roman" w:cs="Times New Roman"/>
          <w:sz w:val="24"/>
          <w:szCs w:val="24"/>
        </w:rPr>
        <w:t xml:space="preserve"> сложности с определением промышленной политики идут от иностранного происхождения данного термина.</w:t>
      </w:r>
      <w:r w:rsidR="00880786" w:rsidRPr="008C4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71A8" w:rsidRPr="008C4888">
        <w:rPr>
          <w:rStyle w:val="ac"/>
          <w:rFonts w:ascii="Times New Roman" w:eastAsia="Times New Roman" w:hAnsi="Times New Roman" w:cs="Times New Roman"/>
          <w:sz w:val="24"/>
          <w:szCs w:val="24"/>
        </w:rPr>
        <w:footnoteReference w:id="11"/>
      </w:r>
      <w:r w:rsidR="00880786" w:rsidRPr="00C47C58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3F71A8" w:rsidRPr="008C4888">
        <w:rPr>
          <w:rFonts w:ascii="Times New Roman" w:eastAsia="Times New Roman" w:hAnsi="Times New Roman" w:cs="Times New Roman"/>
          <w:sz w:val="24"/>
          <w:szCs w:val="24"/>
          <w:lang w:val="en-US"/>
        </w:rPr>
        <w:t>Industry</w:t>
      </w:r>
      <w:r w:rsidR="00880786" w:rsidRPr="00C47C58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="00880786" w:rsidRPr="008C4888">
        <w:rPr>
          <w:rFonts w:ascii="Times New Roman" w:eastAsia="Times New Roman" w:hAnsi="Times New Roman" w:cs="Times New Roman"/>
          <w:sz w:val="24"/>
          <w:szCs w:val="24"/>
        </w:rPr>
        <w:t>– это не только промышленность, но и различные другие отрасли.</w:t>
      </w:r>
      <w:r w:rsidRPr="00C47C58">
        <w:rPr>
          <w:rFonts w:ascii="Times New Roman" w:eastAsia="Times New Roman" w:hAnsi="Times New Roman" w:cs="Times New Roman"/>
          <w:sz w:val="24"/>
          <w:szCs w:val="24"/>
        </w:rPr>
        <w:t xml:space="preserve"> В классическом варианте своего значения, промышленная</w:t>
      </w:r>
      <w:r w:rsidR="003F71A8" w:rsidRPr="00C47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71A8" w:rsidRPr="008C4888">
        <w:rPr>
          <w:rFonts w:ascii="Times New Roman" w:eastAsia="Times New Roman" w:hAnsi="Times New Roman" w:cs="Times New Roman"/>
          <w:sz w:val="24"/>
          <w:szCs w:val="24"/>
        </w:rPr>
        <w:t>(индустриальная)</w:t>
      </w:r>
      <w:r w:rsidRPr="00C47C58">
        <w:rPr>
          <w:rFonts w:ascii="Times New Roman" w:eastAsia="Times New Roman" w:hAnsi="Times New Roman" w:cs="Times New Roman"/>
          <w:sz w:val="24"/>
          <w:szCs w:val="24"/>
        </w:rPr>
        <w:t xml:space="preserve"> политика – это</w:t>
      </w:r>
      <w:r w:rsidR="00E37E95" w:rsidRPr="00C47C58">
        <w:rPr>
          <w:rFonts w:ascii="Times New Roman" w:eastAsia="Times New Roman" w:hAnsi="Times New Roman" w:cs="Times New Roman"/>
          <w:sz w:val="24"/>
          <w:szCs w:val="24"/>
        </w:rPr>
        <w:t xml:space="preserve"> политика по поддержке экономического развития путём селективного отбора </w:t>
      </w:r>
      <w:r w:rsidR="00DC7494" w:rsidRPr="00C47C58">
        <w:rPr>
          <w:rFonts w:ascii="Times New Roman" w:eastAsia="Times New Roman" w:hAnsi="Times New Roman" w:cs="Times New Roman"/>
          <w:sz w:val="24"/>
          <w:szCs w:val="24"/>
        </w:rPr>
        <w:t xml:space="preserve">приоритетных промышленных отраслей, формирования “национальных чемпионов”, поддержка своей национальной промышленности в целом на мировых рынках. Такая селективная поддержка получила в иностранной литературе название “отбора победителей”. В свете того, что именно промышленность была локомотивом роста, отраслевая политика подразумевала доминанту </w:t>
      </w:r>
      <w:r w:rsidR="00DC7494" w:rsidRPr="008C4888">
        <w:rPr>
          <w:rFonts w:ascii="Times New Roman" w:eastAsia="Times New Roman" w:hAnsi="Times New Roman" w:cs="Times New Roman"/>
          <w:sz w:val="24"/>
          <w:szCs w:val="24"/>
        </w:rPr>
        <w:t xml:space="preserve">воздействия </w:t>
      </w:r>
      <w:r w:rsidR="00DC7494" w:rsidRPr="00C47C58">
        <w:rPr>
          <w:rFonts w:ascii="Times New Roman" w:eastAsia="Times New Roman" w:hAnsi="Times New Roman" w:cs="Times New Roman"/>
          <w:sz w:val="24"/>
          <w:szCs w:val="24"/>
        </w:rPr>
        <w:t xml:space="preserve">именно </w:t>
      </w:r>
      <w:r w:rsidR="00DC7494" w:rsidRPr="008C4888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C7494" w:rsidRPr="00C47C58">
        <w:rPr>
          <w:rFonts w:ascii="Times New Roman" w:eastAsia="Times New Roman" w:hAnsi="Times New Roman" w:cs="Times New Roman"/>
          <w:sz w:val="24"/>
          <w:szCs w:val="24"/>
        </w:rPr>
        <w:t>промышленности в</w:t>
      </w:r>
      <w:r w:rsidR="003F71A8" w:rsidRPr="008C4888">
        <w:rPr>
          <w:rFonts w:ascii="Times New Roman" w:eastAsia="Times New Roman" w:hAnsi="Times New Roman" w:cs="Times New Roman"/>
          <w:sz w:val="24"/>
          <w:szCs w:val="24"/>
        </w:rPr>
        <w:t xml:space="preserve"> действиях государства по </w:t>
      </w:r>
      <w:r w:rsidR="00DC7494" w:rsidRPr="00C47C58">
        <w:rPr>
          <w:rFonts w:ascii="Times New Roman" w:eastAsia="Times New Roman" w:hAnsi="Times New Roman" w:cs="Times New Roman"/>
          <w:sz w:val="24"/>
          <w:szCs w:val="24"/>
        </w:rPr>
        <w:t>изменению структур</w:t>
      </w:r>
      <w:r w:rsidR="00DC7494" w:rsidRPr="008C4888">
        <w:rPr>
          <w:rFonts w:ascii="Times New Roman" w:eastAsia="Times New Roman" w:hAnsi="Times New Roman" w:cs="Times New Roman"/>
          <w:sz w:val="24"/>
          <w:szCs w:val="24"/>
        </w:rPr>
        <w:t>ы экономики</w:t>
      </w:r>
      <w:r w:rsidR="00DC7494" w:rsidRPr="00C47C58">
        <w:rPr>
          <w:rFonts w:ascii="Times New Roman" w:eastAsia="Times New Roman" w:hAnsi="Times New Roman" w:cs="Times New Roman"/>
          <w:sz w:val="24"/>
          <w:szCs w:val="24"/>
        </w:rPr>
        <w:t xml:space="preserve"> страны</w:t>
      </w:r>
      <w:r w:rsidR="00DC7494" w:rsidRPr="008C488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009179" w14:textId="77777777" w:rsidR="00DC7494" w:rsidRPr="006442BF" w:rsidRDefault="00F1409C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 w:rsidRPr="00C47C58">
        <w:rPr>
          <w:b w:val="0"/>
          <w:sz w:val="24"/>
          <w:szCs w:val="24"/>
        </w:rPr>
        <w:t>Государство</w:t>
      </w:r>
      <w:r w:rsidR="00DC7494" w:rsidRPr="00C47C58">
        <w:rPr>
          <w:b w:val="0"/>
          <w:sz w:val="24"/>
          <w:szCs w:val="24"/>
        </w:rPr>
        <w:t xml:space="preserve"> в рамках такой промышленной политики</w:t>
      </w:r>
      <w:r w:rsidRPr="00C47C58">
        <w:rPr>
          <w:b w:val="0"/>
          <w:sz w:val="24"/>
          <w:szCs w:val="24"/>
        </w:rPr>
        <w:t xml:space="preserve"> распределение ресурсов в экономике берёт в свои руки</w:t>
      </w:r>
      <w:r w:rsidR="00F644EA" w:rsidRPr="00C47C58">
        <w:rPr>
          <w:b w:val="0"/>
          <w:sz w:val="24"/>
          <w:szCs w:val="24"/>
        </w:rPr>
        <w:t>, хотя не подчиняет экономику государству, как в административно-командной системе, рыночная основа хозяйствования остаётся</w:t>
      </w:r>
      <w:r w:rsidRPr="00C47C58">
        <w:rPr>
          <w:b w:val="0"/>
          <w:sz w:val="24"/>
          <w:szCs w:val="24"/>
        </w:rPr>
        <w:t xml:space="preserve">. В рамках данного подхода </w:t>
      </w:r>
      <w:r w:rsidR="00F644EA" w:rsidRPr="00C47C58">
        <w:rPr>
          <w:b w:val="0"/>
          <w:sz w:val="24"/>
          <w:szCs w:val="24"/>
        </w:rPr>
        <w:t>действия гос. служащих хоть</w:t>
      </w:r>
      <w:r w:rsidRPr="00C47C58">
        <w:rPr>
          <w:b w:val="0"/>
          <w:sz w:val="24"/>
          <w:szCs w:val="24"/>
        </w:rPr>
        <w:t xml:space="preserve"> и не считаются более эфф</w:t>
      </w:r>
      <w:r w:rsidR="00F644EA" w:rsidRPr="00C47C58">
        <w:rPr>
          <w:b w:val="0"/>
          <w:sz w:val="24"/>
          <w:szCs w:val="24"/>
        </w:rPr>
        <w:t>ективной</w:t>
      </w:r>
      <w:r w:rsidRPr="00C47C58">
        <w:rPr>
          <w:b w:val="0"/>
          <w:sz w:val="24"/>
          <w:szCs w:val="24"/>
        </w:rPr>
        <w:t xml:space="preserve">, нежели деятельность </w:t>
      </w:r>
      <w:r w:rsidR="008724AB" w:rsidRPr="00C47C58">
        <w:rPr>
          <w:b w:val="0"/>
          <w:sz w:val="24"/>
          <w:szCs w:val="24"/>
        </w:rPr>
        <w:t>предпринимателей, но утверждается, что полученные эффекты</w:t>
      </w:r>
      <w:r w:rsidR="00724D44" w:rsidRPr="00C47C58">
        <w:rPr>
          <w:b w:val="0"/>
          <w:sz w:val="24"/>
          <w:szCs w:val="24"/>
        </w:rPr>
        <w:t>, в виде синергии государства и рынка,</w:t>
      </w:r>
      <w:r w:rsidR="008724AB" w:rsidRPr="00C47C58">
        <w:rPr>
          <w:b w:val="0"/>
          <w:sz w:val="24"/>
          <w:szCs w:val="24"/>
        </w:rPr>
        <w:t xml:space="preserve"> от государственного вмешательства в экономику превышают как не</w:t>
      </w:r>
      <w:r w:rsidR="00F644EA" w:rsidRPr="00C47C58">
        <w:rPr>
          <w:b w:val="0"/>
          <w:sz w:val="24"/>
          <w:szCs w:val="24"/>
        </w:rPr>
        <w:t>достаточность компетенции</w:t>
      </w:r>
      <w:r w:rsidR="008724AB" w:rsidRPr="00C47C58">
        <w:rPr>
          <w:b w:val="0"/>
          <w:sz w:val="24"/>
          <w:szCs w:val="24"/>
        </w:rPr>
        <w:t xml:space="preserve"> чиновников, та</w:t>
      </w:r>
      <w:r w:rsidR="00724D44" w:rsidRPr="00C47C58">
        <w:rPr>
          <w:b w:val="0"/>
          <w:sz w:val="24"/>
          <w:szCs w:val="24"/>
        </w:rPr>
        <w:t>к и превышают выгод</w:t>
      </w:r>
      <w:r w:rsidR="00F644EA" w:rsidRPr="00C47C58">
        <w:rPr>
          <w:b w:val="0"/>
          <w:sz w:val="24"/>
          <w:szCs w:val="24"/>
        </w:rPr>
        <w:t>ы</w:t>
      </w:r>
      <w:r w:rsidR="008724AB" w:rsidRPr="00C47C58">
        <w:rPr>
          <w:b w:val="0"/>
          <w:sz w:val="24"/>
          <w:szCs w:val="24"/>
        </w:rPr>
        <w:t xml:space="preserve"> от абсолютно свободной</w:t>
      </w:r>
      <w:r w:rsidR="00F644EA" w:rsidRPr="00C47C58">
        <w:rPr>
          <w:b w:val="0"/>
          <w:sz w:val="24"/>
          <w:szCs w:val="24"/>
        </w:rPr>
        <w:t xml:space="preserve"> предпринимательской инициативы.</w:t>
      </w:r>
      <w:r w:rsidR="00724D44" w:rsidRPr="00C47C58">
        <w:rPr>
          <w:b w:val="0"/>
          <w:sz w:val="24"/>
          <w:szCs w:val="24"/>
        </w:rPr>
        <w:t xml:space="preserve"> </w:t>
      </w:r>
    </w:p>
    <w:p w14:paraId="30FB8BCB" w14:textId="5FE3037F" w:rsidR="000D1452" w:rsidRPr="0005307F" w:rsidRDefault="00DC7494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TEABo00" w:hAnsi="Times New Roman" w:cs="Times New Roman"/>
          <w:sz w:val="24"/>
          <w:szCs w:val="24"/>
          <w:lang w:eastAsia="en-US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Вернёмся к К. Н. Андрианову: </w:t>
      </w:r>
      <w:r w:rsidR="00A75889" w:rsidRPr="00C47C58">
        <w:rPr>
          <w:rFonts w:ascii="Times New Roman" w:hAnsi="Times New Roman" w:cs="Times New Roman"/>
          <w:sz w:val="24"/>
          <w:szCs w:val="24"/>
        </w:rPr>
        <w:t>“</w:t>
      </w:r>
      <w:r w:rsidRPr="00C47C58">
        <w:rPr>
          <w:rFonts w:ascii="Times New Roman" w:hAnsi="Times New Roman" w:cs="Times New Roman"/>
          <w:sz w:val="24"/>
          <w:szCs w:val="24"/>
        </w:rPr>
        <w:t>Всё-таки под промышленной политикой на Западе стали понимать выбор приоритетных отраслей промышленности для дальнейшего ускоренного развития в условиях уже созданного индустриального базиса. Промышленная политика стала на Западе неким видом искусства государственного управления</w:t>
      </w:r>
      <w:r w:rsidR="00A75889" w:rsidRPr="00C47C58">
        <w:rPr>
          <w:rFonts w:ascii="Times New Roman" w:hAnsi="Times New Roman" w:cs="Times New Roman"/>
          <w:sz w:val="24"/>
          <w:szCs w:val="24"/>
        </w:rPr>
        <w:t>, способного лучше, чем пресловутый рыночный механизм определить такие точки роста и включить такие рычаги стимулирования, которые способны обеспечить больший прирост общественного благосостояния, чем обещают теоремы Парето.”</w:t>
      </w:r>
      <w:r w:rsidR="003F71A8" w:rsidRPr="00C47C58">
        <w:rPr>
          <w:rStyle w:val="ac"/>
          <w:rFonts w:ascii="Times New Roman" w:eastAsia="TTEABo00" w:hAnsi="Times New Roman" w:cs="Times New Roman"/>
          <w:sz w:val="24"/>
          <w:szCs w:val="24"/>
          <w:lang w:eastAsia="en-US"/>
        </w:rPr>
        <w:footnoteReference w:id="12"/>
      </w:r>
    </w:p>
    <w:p w14:paraId="5321A469" w14:textId="07641DF8" w:rsidR="00F644EA" w:rsidRPr="006442BF" w:rsidRDefault="00724D44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 w:rsidRPr="00C47C58">
        <w:rPr>
          <w:b w:val="0"/>
          <w:sz w:val="24"/>
          <w:szCs w:val="24"/>
        </w:rPr>
        <w:lastRenderedPageBreak/>
        <w:t xml:space="preserve">Рассматривая опыт передовых стран, мы обнаруживаем, что они не только стали </w:t>
      </w:r>
      <w:r w:rsidR="00A75889" w:rsidRPr="00C47C58">
        <w:rPr>
          <w:b w:val="0"/>
          <w:sz w:val="24"/>
          <w:szCs w:val="24"/>
        </w:rPr>
        <w:t xml:space="preserve">передовыми </w:t>
      </w:r>
      <w:r w:rsidRPr="00C47C58">
        <w:rPr>
          <w:b w:val="0"/>
          <w:sz w:val="24"/>
          <w:szCs w:val="24"/>
        </w:rPr>
        <w:t>на основе применения в том числе данной политики,</w:t>
      </w:r>
      <w:r w:rsidR="00000EC3" w:rsidRPr="00C47C58">
        <w:rPr>
          <w:b w:val="0"/>
          <w:sz w:val="24"/>
          <w:szCs w:val="24"/>
        </w:rPr>
        <w:t xml:space="preserve"> помимо других, не только экономических</w:t>
      </w:r>
      <w:r w:rsidR="00A75889" w:rsidRPr="00C47C58">
        <w:rPr>
          <w:b w:val="0"/>
          <w:sz w:val="24"/>
          <w:szCs w:val="24"/>
        </w:rPr>
        <w:t xml:space="preserve"> </w:t>
      </w:r>
      <w:r w:rsidR="00000EC3" w:rsidRPr="00C47C58">
        <w:rPr>
          <w:b w:val="0"/>
          <w:sz w:val="24"/>
          <w:szCs w:val="24"/>
        </w:rPr>
        <w:t>причин,</w:t>
      </w:r>
      <w:r w:rsidRPr="00C47C58">
        <w:rPr>
          <w:b w:val="0"/>
          <w:sz w:val="24"/>
          <w:szCs w:val="24"/>
        </w:rPr>
        <w:t xml:space="preserve"> но и продолжают использовать её элементы и теперь, при том, что подходы к проведению промышленной политики изменились.</w:t>
      </w:r>
    </w:p>
    <w:p w14:paraId="3F3C2C9D" w14:textId="77777777" w:rsidR="00430A11" w:rsidRPr="006442BF" w:rsidRDefault="00895901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8C4888">
        <w:rPr>
          <w:rFonts w:ascii="Times New Roman" w:hAnsi="Times New Roman" w:cs="Times New Roman"/>
          <w:b/>
          <w:sz w:val="24"/>
          <w:szCs w:val="24"/>
        </w:rPr>
        <w:t>Практика рыночного фундаментализма</w:t>
      </w:r>
      <w:r w:rsidR="00BE7A8B" w:rsidRPr="008C4888">
        <w:rPr>
          <w:rFonts w:ascii="Times New Roman" w:hAnsi="Times New Roman" w:cs="Times New Roman"/>
          <w:b/>
          <w:sz w:val="24"/>
          <w:szCs w:val="24"/>
        </w:rPr>
        <w:t>.</w:t>
      </w:r>
      <w:r w:rsidR="00BE7A8B" w:rsidRPr="008C4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EB7EC" w14:textId="50E65D63" w:rsidR="000D1452" w:rsidRDefault="00BE7A8B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8C4888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066210" w:rsidRPr="008C4888">
        <w:rPr>
          <w:rFonts w:ascii="Times New Roman" w:hAnsi="Times New Roman" w:cs="Times New Roman"/>
          <w:sz w:val="24"/>
          <w:szCs w:val="24"/>
        </w:rPr>
        <w:t>п</w:t>
      </w:r>
      <w:r w:rsidRPr="008C4888">
        <w:rPr>
          <w:rFonts w:ascii="Times New Roman" w:hAnsi="Times New Roman" w:cs="Times New Roman"/>
          <w:sz w:val="24"/>
          <w:szCs w:val="24"/>
        </w:rPr>
        <w:t>одход является полной противоположностью предыдущему. Заключается он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 в том, что</w:t>
      </w:r>
      <w:r w:rsidR="004B1B8C" w:rsidRPr="008C4888">
        <w:rPr>
          <w:rFonts w:ascii="Times New Roman" w:hAnsi="Times New Roman" w:cs="Times New Roman"/>
          <w:sz w:val="24"/>
          <w:szCs w:val="24"/>
        </w:rPr>
        <w:t xml:space="preserve"> лучшая</w:t>
      </w:r>
      <w:r w:rsidR="00066210" w:rsidRPr="008C4888">
        <w:rPr>
          <w:rFonts w:ascii="Times New Roman" w:hAnsi="Times New Roman" w:cs="Times New Roman"/>
          <w:sz w:val="24"/>
          <w:szCs w:val="24"/>
        </w:rPr>
        <w:t xml:space="preserve"> </w:t>
      </w:r>
      <w:r w:rsidR="00066210" w:rsidRPr="00C47C58">
        <w:rPr>
          <w:rFonts w:ascii="Times New Roman" w:hAnsi="Times New Roman" w:cs="Times New Roman"/>
          <w:sz w:val="24"/>
          <w:szCs w:val="24"/>
        </w:rPr>
        <w:t>“</w:t>
      </w:r>
      <w:r w:rsidR="00066210" w:rsidRPr="008C4888">
        <w:rPr>
          <w:rFonts w:ascii="Times New Roman" w:hAnsi="Times New Roman" w:cs="Times New Roman"/>
          <w:sz w:val="24"/>
          <w:szCs w:val="24"/>
        </w:rPr>
        <w:t>промышленная политика</w:t>
      </w:r>
      <w:r w:rsidR="00066210" w:rsidRPr="00C47C58">
        <w:rPr>
          <w:rFonts w:ascii="Times New Roman" w:hAnsi="Times New Roman" w:cs="Times New Roman"/>
          <w:sz w:val="24"/>
          <w:szCs w:val="24"/>
        </w:rPr>
        <w:t>”</w:t>
      </w:r>
      <w:r w:rsidR="00066210" w:rsidRPr="008C4888">
        <w:rPr>
          <w:rFonts w:ascii="Times New Roman" w:hAnsi="Times New Roman" w:cs="Times New Roman"/>
          <w:sz w:val="24"/>
          <w:szCs w:val="24"/>
        </w:rPr>
        <w:t xml:space="preserve"> – это её </w:t>
      </w:r>
      <w:r w:rsidRPr="008C4888">
        <w:rPr>
          <w:rFonts w:ascii="Times New Roman" w:hAnsi="Times New Roman" w:cs="Times New Roman"/>
          <w:sz w:val="24"/>
          <w:szCs w:val="24"/>
        </w:rPr>
        <w:t xml:space="preserve">полное </w:t>
      </w:r>
      <w:r w:rsidR="00066210" w:rsidRPr="008C4888">
        <w:rPr>
          <w:rFonts w:ascii="Times New Roman" w:hAnsi="Times New Roman" w:cs="Times New Roman"/>
          <w:sz w:val="24"/>
          <w:szCs w:val="24"/>
        </w:rPr>
        <w:t>отсутствие</w:t>
      </w:r>
      <w:r w:rsidRPr="008C4888">
        <w:rPr>
          <w:rFonts w:ascii="Times New Roman" w:hAnsi="Times New Roman" w:cs="Times New Roman"/>
          <w:sz w:val="24"/>
          <w:szCs w:val="24"/>
        </w:rPr>
        <w:t xml:space="preserve"> </w:t>
      </w:r>
      <w:r w:rsidR="009D0560" w:rsidRPr="008C4888">
        <w:rPr>
          <w:rFonts w:ascii="Times New Roman" w:hAnsi="Times New Roman" w:cs="Times New Roman"/>
          <w:sz w:val="24"/>
          <w:szCs w:val="24"/>
        </w:rPr>
        <w:t xml:space="preserve">в </w:t>
      </w:r>
      <w:r w:rsidR="009D0560" w:rsidRPr="00226455">
        <w:rPr>
          <w:rFonts w:ascii="Times New Roman" w:hAnsi="Times New Roman" w:cs="Times New Roman"/>
          <w:sz w:val="24"/>
          <w:szCs w:val="24"/>
        </w:rPr>
        <w:t xml:space="preserve">виде бездействия </w:t>
      </w:r>
      <w:r w:rsidRPr="00226455">
        <w:rPr>
          <w:rFonts w:ascii="Times New Roman" w:hAnsi="Times New Roman" w:cs="Times New Roman"/>
          <w:sz w:val="24"/>
          <w:szCs w:val="24"/>
        </w:rPr>
        <w:t xml:space="preserve">государства по формированию </w:t>
      </w:r>
      <w:r w:rsidR="009D0560" w:rsidRPr="00226455">
        <w:rPr>
          <w:rFonts w:ascii="Times New Roman" w:hAnsi="Times New Roman" w:cs="Times New Roman"/>
          <w:sz w:val="24"/>
          <w:szCs w:val="24"/>
        </w:rPr>
        <w:t xml:space="preserve">конкретной </w:t>
      </w:r>
      <w:r w:rsidRPr="00226455">
        <w:rPr>
          <w:rFonts w:ascii="Times New Roman" w:hAnsi="Times New Roman" w:cs="Times New Roman"/>
          <w:sz w:val="24"/>
          <w:szCs w:val="24"/>
        </w:rPr>
        <w:t>отраслевой структуры экономики</w:t>
      </w:r>
      <w:r w:rsidR="00066210" w:rsidRPr="00226455">
        <w:rPr>
          <w:rFonts w:ascii="Times New Roman" w:hAnsi="Times New Roman" w:cs="Times New Roman"/>
          <w:sz w:val="24"/>
          <w:szCs w:val="24"/>
        </w:rPr>
        <w:t>.</w:t>
      </w:r>
      <w:r w:rsidR="00066210" w:rsidRPr="008C4888">
        <w:rPr>
          <w:rFonts w:ascii="Times New Roman" w:hAnsi="Times New Roman" w:cs="Times New Roman"/>
          <w:sz w:val="24"/>
          <w:szCs w:val="24"/>
        </w:rPr>
        <w:t xml:space="preserve"> </w:t>
      </w:r>
      <w:r w:rsidRPr="008C4888">
        <w:rPr>
          <w:rFonts w:ascii="Times New Roman" w:hAnsi="Times New Roman" w:cs="Times New Roman"/>
          <w:sz w:val="24"/>
          <w:szCs w:val="24"/>
        </w:rPr>
        <w:t>Апологетами данного направления постулируется, что любые действия государственных служащих менее эффективны, чем стихийные действия рынка. Рынок же сам определит, каков наиболее перспективный путь развития для страны, а также какова структура отраслей наиболее оптимальна.</w:t>
      </w:r>
      <w:r w:rsidR="00F1409C" w:rsidRPr="008C4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52B605" w14:textId="0D17ED5A" w:rsidR="000D1452" w:rsidRDefault="00CB49D1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8C4888">
        <w:rPr>
          <w:rFonts w:ascii="Times New Roman" w:hAnsi="Times New Roman" w:cs="Times New Roman"/>
          <w:sz w:val="24"/>
          <w:szCs w:val="24"/>
        </w:rPr>
        <w:t>Задача государства в таком случае</w:t>
      </w:r>
      <w:r w:rsidR="000B6383" w:rsidRPr="008C4888">
        <w:rPr>
          <w:rFonts w:ascii="Times New Roman" w:hAnsi="Times New Roman" w:cs="Times New Roman"/>
          <w:sz w:val="24"/>
          <w:szCs w:val="24"/>
        </w:rPr>
        <w:t>, его экономическая политика</w:t>
      </w:r>
      <w:r w:rsidRPr="008C4888">
        <w:rPr>
          <w:rFonts w:ascii="Times New Roman" w:hAnsi="Times New Roman" w:cs="Times New Roman"/>
          <w:sz w:val="24"/>
          <w:szCs w:val="24"/>
        </w:rPr>
        <w:t xml:space="preserve"> – создать и поддерживать рыночную инфраструктуру, вмешиваться лишь при угрозе свободному рыночному порядку.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 Если же в результате свободной деятельности рынка промышленность ото</w:t>
      </w:r>
      <w:r w:rsidR="00CF5CBB" w:rsidRPr="008C4888">
        <w:rPr>
          <w:rFonts w:ascii="Times New Roman" w:hAnsi="Times New Roman" w:cs="Times New Roman"/>
          <w:sz w:val="24"/>
          <w:szCs w:val="24"/>
        </w:rPr>
        <w:t xml:space="preserve">мрёт, или деградирует, то так </w:t>
      </w:r>
      <w:r w:rsidR="00B81B51" w:rsidRPr="008C4888">
        <w:rPr>
          <w:rFonts w:ascii="Times New Roman" w:hAnsi="Times New Roman" w:cs="Times New Roman"/>
          <w:sz w:val="24"/>
          <w:szCs w:val="24"/>
        </w:rPr>
        <w:t>нужно, ибо это оптимальное состояние для промышленности данной страны.</w:t>
      </w:r>
      <w:r w:rsidR="00CF5CBB" w:rsidRPr="008C4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DBD20" w14:textId="1DF15235" w:rsidR="000D1452" w:rsidRPr="0005307F" w:rsidRDefault="00F713ED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C4888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05307F">
        <w:rPr>
          <w:rFonts w:ascii="Times New Roman" w:hAnsi="Times New Roman" w:cs="Times New Roman"/>
          <w:sz w:val="24"/>
          <w:szCs w:val="24"/>
        </w:rPr>
        <w:t>профессору</w:t>
      </w:r>
      <w:r w:rsidR="00BE7BDC" w:rsidRPr="0005307F">
        <w:rPr>
          <w:rFonts w:ascii="Times New Roman" w:hAnsi="Times New Roman" w:cs="Times New Roman"/>
          <w:sz w:val="24"/>
          <w:szCs w:val="24"/>
        </w:rPr>
        <w:t xml:space="preserve"> Ф. </w:t>
      </w:r>
      <w:r w:rsidRPr="0005307F">
        <w:rPr>
          <w:rFonts w:ascii="Times New Roman" w:hAnsi="Times New Roman" w:cs="Times New Roman"/>
          <w:sz w:val="24"/>
          <w:szCs w:val="24"/>
        </w:rPr>
        <w:t>Ф</w:t>
      </w:r>
      <w:r w:rsidR="0005307F" w:rsidRPr="0005307F">
        <w:rPr>
          <w:rFonts w:ascii="Times New Roman" w:hAnsi="Times New Roman" w:cs="Times New Roman"/>
          <w:sz w:val="24"/>
          <w:szCs w:val="24"/>
        </w:rPr>
        <w:t>.</w:t>
      </w:r>
      <w:r w:rsidRPr="0005307F">
        <w:rPr>
          <w:rFonts w:ascii="Times New Roman" w:hAnsi="Times New Roman" w:cs="Times New Roman"/>
          <w:sz w:val="24"/>
          <w:szCs w:val="24"/>
        </w:rPr>
        <w:t xml:space="preserve"> Рыбакову</w:t>
      </w:r>
      <w:r w:rsidR="00BE7BDC" w:rsidRPr="0005307F">
        <w:rPr>
          <w:rFonts w:ascii="Times New Roman" w:hAnsi="Times New Roman" w:cs="Times New Roman"/>
          <w:sz w:val="24"/>
          <w:szCs w:val="24"/>
        </w:rPr>
        <w:t xml:space="preserve"> </w:t>
      </w:r>
      <w:r w:rsidR="00CF5CBB" w:rsidRPr="00C47C58">
        <w:rPr>
          <w:rFonts w:ascii="Times New Roman" w:hAnsi="Times New Roman" w:cs="Times New Roman"/>
          <w:sz w:val="24"/>
          <w:szCs w:val="24"/>
        </w:rPr>
        <w:t>“</w:t>
      </w:r>
      <w:r w:rsidR="00BE7BDC" w:rsidRPr="0005307F">
        <w:rPr>
          <w:rFonts w:ascii="Times New Roman" w:eastAsiaTheme="minorHAnsi" w:hAnsi="Times New Roman" w:cs="Times New Roman"/>
          <w:sz w:val="24"/>
          <w:szCs w:val="24"/>
          <w:lang w:eastAsia="en-US"/>
        </w:rPr>
        <w:t>л</w:t>
      </w:r>
      <w:r w:rsidR="00CF5CBB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иберальный подход, по сути, отторгает любую промышленную политику. Именно здесь и находится водораздел между представителями</w:t>
      </w:r>
      <w:r w:rsidR="00CF5CBB" w:rsidRPr="000423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5CBB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различных направлений реализации экономической политики и ее промышленной</w:t>
      </w:r>
      <w:r w:rsidR="00CF5CBB" w:rsidRPr="000423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F5CBB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составляющей.”</w:t>
      </w:r>
      <w:r w:rsidR="00DF4DE0" w:rsidRPr="0005307F">
        <w:rPr>
          <w:rStyle w:val="ac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3"/>
      </w:r>
      <w:r w:rsidR="000B6383" w:rsidRPr="0005307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3ED5042" w14:textId="5E0EF611" w:rsidR="000D1452" w:rsidRDefault="000B6383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мой взгляд, апологеты данной политики не учитывают институциональное состояние стран, которым предлагается реализовывать данный путь развития. 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Наша страна ещё не сформировала формальную и неформальную институциональную структуру, </w:t>
      </w:r>
      <w:r w:rsidR="004B1B8C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чтобы успешно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B1B8C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двигаться по такому пути, если предположить, что он вообще возможен.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Учитывая, что в рамках этой концепции государство есть абсолютно безличная машина, служащие которой не подвержены оппортунизму, способная максимально быстро и эффективно разрешит</w:t>
      </w:r>
      <w:r w:rsidR="004B1B8C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ь любые проблемы, возникающие у рыночной системы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следует </w:t>
      </w:r>
      <w:r w:rsidR="004B1B8C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ещё раз 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вспомнить о том, что жизнь далека от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“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экономики классной доски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”</w:t>
      </w:r>
      <w:r w:rsidR="004B1B8C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722CF9CC" w14:textId="2AAA8228" w:rsidR="000D1452" w:rsidRPr="00BC2462" w:rsidRDefault="004B1B8C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подтверждение моих сло</w:t>
      </w:r>
      <w:r w:rsidR="00895901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привожу позицию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С. Д. Бодрунова:</w:t>
      </w:r>
      <w:r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97E68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“</w:t>
      </w:r>
      <w:r w:rsidR="000B6383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>В стране долгое время проводилась экономическая политика, имевшая в принципе верные</w:t>
      </w:r>
      <w:r w:rsidR="00197E68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B6383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стратегические цели создания и утверждения современного социального рыночного хозяйства, обеспечивающего модернизационную стратегию развития. Однако тот комплекс установок и средств, который был </w:t>
      </w:r>
      <w:r w:rsidR="000B6383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выбран для реализации этого курса – прежде всего сочетание идеологии “рыночного фундаментализма” с практикой теневого рынка и “ручного” государственного управления, вызвал не просто стагнацию, но деиндустриализацию страны со всеми вытекающими отсюда негативными последствиями для производства, науки и образования</w:t>
      </w:r>
      <w:r w:rsidR="00197E68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.”</w:t>
      </w:r>
      <w:r w:rsidR="00197E68" w:rsidRPr="00BC2462">
        <w:rPr>
          <w:rStyle w:val="ac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4"/>
      </w:r>
    </w:p>
    <w:p w14:paraId="4277F0D5" w14:textId="1C761CD7" w:rsidR="000D1452" w:rsidRPr="00BC2462" w:rsidRDefault="00D92926">
      <w:pPr>
        <w:pStyle w:val="21"/>
        <w:spacing w:after="0" w:line="360" w:lineRule="auto"/>
        <w:ind w:firstLine="567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BC2462">
        <w:rPr>
          <w:rFonts w:eastAsiaTheme="minorHAnsi"/>
          <w:b w:val="0"/>
          <w:sz w:val="24"/>
          <w:szCs w:val="24"/>
          <w:lang w:eastAsia="en-US"/>
        </w:rPr>
        <w:t>Далее</w:t>
      </w:r>
      <w:r w:rsidRPr="00C47C58">
        <w:rPr>
          <w:rFonts w:eastAsiaTheme="minorHAnsi"/>
          <w:b w:val="0"/>
          <w:sz w:val="24"/>
          <w:szCs w:val="24"/>
          <w:lang w:eastAsia="en-US"/>
        </w:rPr>
        <w:t>, согласно А. Н. Лякину:</w:t>
      </w:r>
      <w:r w:rsidRPr="00BC2462">
        <w:rPr>
          <w:rFonts w:eastAsiaTheme="minorHAnsi"/>
          <w:sz w:val="24"/>
          <w:szCs w:val="24"/>
          <w:lang w:eastAsia="en-US"/>
        </w:rPr>
        <w:t xml:space="preserve"> </w:t>
      </w:r>
      <w:r w:rsidRPr="00C47C58">
        <w:rPr>
          <w:rFonts w:eastAsiaTheme="minorHAnsi"/>
          <w:b w:val="0"/>
          <w:sz w:val="24"/>
          <w:szCs w:val="24"/>
          <w:lang w:eastAsia="en-US"/>
        </w:rPr>
        <w:t>“</w:t>
      </w:r>
      <w:r w:rsidRPr="00C47C58">
        <w:rPr>
          <w:sz w:val="24"/>
          <w:szCs w:val="24"/>
        </w:rPr>
        <w:t>Попытка реализации либерально-рыночной модели в 90-е годы привела к стремительной деиндустриализации, причём наибольшие потери понесли отрасли с наиболее высокой добавленной стоимостью.”</w:t>
      </w:r>
      <w:r w:rsidR="00E15EEE" w:rsidRPr="00BC2462">
        <w:rPr>
          <w:rStyle w:val="ac"/>
          <w:rFonts w:eastAsiaTheme="minorHAnsi"/>
          <w:b w:val="0"/>
          <w:sz w:val="24"/>
          <w:szCs w:val="24"/>
          <w:lang w:eastAsia="en-US"/>
        </w:rPr>
        <w:footnoteReference w:id="15"/>
      </w:r>
    </w:p>
    <w:p w14:paraId="0E5F009C" w14:textId="19A98829" w:rsidR="000D1452" w:rsidRDefault="000B6383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Учитывая, что подобного рода политику наша страна проходила, и безуспешно, дальнейшему рассмотрению</w:t>
      </w:r>
      <w:r w:rsidR="00895901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рамках данной работы она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подлежит.</w:t>
      </w:r>
      <w:r w:rsidR="00F56DDB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 ещё более ясно, учитывая, что и в странах Запада</w:t>
      </w:r>
      <w:r w:rsidR="00F56DDB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отходят от рассмотрения возможности применения данного подхода. </w:t>
      </w:r>
      <w:r w:rsidR="00F56DDB" w:rsidRPr="008C4888">
        <w:rPr>
          <w:rStyle w:val="ac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6"/>
      </w:r>
    </w:p>
    <w:p w14:paraId="72D2F38E" w14:textId="77777777" w:rsidR="00430A11" w:rsidRPr="008C4888" w:rsidRDefault="00F1409C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b/>
          <w:sz w:val="24"/>
          <w:szCs w:val="24"/>
        </w:rPr>
        <w:t>Институциональная (горизонтальная) политика.</w:t>
      </w:r>
      <w:r w:rsidRPr="008C4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A7235B" w14:textId="042B5253" w:rsidR="000D1452" w:rsidRPr="00BC2462" w:rsidRDefault="00F713ED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2462">
        <w:rPr>
          <w:rFonts w:ascii="Times New Roman" w:hAnsi="Times New Roman" w:cs="Times New Roman"/>
          <w:sz w:val="24"/>
          <w:szCs w:val="24"/>
        </w:rPr>
        <w:t>Этот подход близок к предыдущему</w:t>
      </w:r>
      <w:r w:rsidR="00A04A1F" w:rsidRPr="00BC2462">
        <w:rPr>
          <w:rFonts w:ascii="Times New Roman" w:hAnsi="Times New Roman" w:cs="Times New Roman"/>
          <w:sz w:val="24"/>
          <w:szCs w:val="24"/>
        </w:rPr>
        <w:t xml:space="preserve"> в том смысле, что </w:t>
      </w: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Формальное равенство внешних условий — главная особенность горизонтальной промышленной политики. Если руководствоваться положениями, высказанными</w:t>
      </w:r>
      <w:r w:rsidR="00A04A1F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в книгах западных авторов, то «рамочные» условия, или «правила игры», для хозяйствующих субъектов должны быть едины для участников производственной деятельности.”</w:t>
      </w:r>
      <w:r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C2462">
        <w:rPr>
          <w:rStyle w:val="ac"/>
          <w:rFonts w:ascii="Times New Roman" w:hAnsi="Times New Roman" w:cs="Times New Roman"/>
          <w:sz w:val="24"/>
          <w:szCs w:val="24"/>
        </w:rPr>
        <w:footnoteReference w:id="17"/>
      </w:r>
      <w:r w:rsidR="007C5C27"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40F4BA78" w14:textId="4D05CE94" w:rsidR="00A04A1F" w:rsidRPr="008C4888" w:rsidRDefault="007C5C27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Другими словами, отраслевая</w:t>
      </w:r>
      <w:r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политика так же не применяется. </w:t>
      </w:r>
    </w:p>
    <w:p w14:paraId="40044D39" w14:textId="2078AEF8" w:rsidR="000D1452" w:rsidRDefault="00F1409C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888">
        <w:rPr>
          <w:rFonts w:ascii="Times New Roman" w:hAnsi="Times New Roman" w:cs="Times New Roman"/>
          <w:sz w:val="24"/>
          <w:szCs w:val="24"/>
        </w:rPr>
        <w:t>Разница</w:t>
      </w:r>
      <w:r w:rsidR="00CB49D1" w:rsidRPr="008C4888">
        <w:rPr>
          <w:rFonts w:ascii="Times New Roman" w:hAnsi="Times New Roman" w:cs="Times New Roman"/>
          <w:sz w:val="24"/>
          <w:szCs w:val="24"/>
        </w:rPr>
        <w:t xml:space="preserve"> с предыдущим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 подходом в </w:t>
      </w:r>
      <w:r w:rsidRPr="008C4888">
        <w:rPr>
          <w:rFonts w:ascii="Times New Roman" w:hAnsi="Times New Roman" w:cs="Times New Roman"/>
          <w:sz w:val="24"/>
          <w:szCs w:val="24"/>
        </w:rPr>
        <w:t>том, что государство берёт на себя большее количество функций для обеспечения экономического развития</w:t>
      </w:r>
      <w:r w:rsidR="00B81B51" w:rsidRPr="008C4888">
        <w:rPr>
          <w:rFonts w:ascii="Times New Roman" w:hAnsi="Times New Roman" w:cs="Times New Roman"/>
          <w:sz w:val="24"/>
          <w:szCs w:val="24"/>
        </w:rPr>
        <w:t>, в том числе развития промышленности</w:t>
      </w:r>
      <w:r w:rsidRPr="008C4888">
        <w:rPr>
          <w:rFonts w:ascii="Times New Roman" w:hAnsi="Times New Roman" w:cs="Times New Roman"/>
          <w:sz w:val="24"/>
          <w:szCs w:val="24"/>
        </w:rPr>
        <w:t xml:space="preserve"> – помимо лицензирования, защиты прав собственности и т.д., государство начинает активно воздействовать на инновационную структуру, 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финансирует НТП, </w:t>
      </w:r>
      <w:r w:rsidRPr="008C4888">
        <w:rPr>
          <w:rFonts w:ascii="Times New Roman" w:hAnsi="Times New Roman" w:cs="Times New Roman"/>
          <w:sz w:val="24"/>
          <w:szCs w:val="24"/>
        </w:rPr>
        <w:t>участвует в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 создании инфраструктуры, которую потом использую</w:t>
      </w:r>
      <w:r w:rsidRPr="008C4888">
        <w:rPr>
          <w:rFonts w:ascii="Times New Roman" w:hAnsi="Times New Roman" w:cs="Times New Roman"/>
          <w:sz w:val="24"/>
          <w:szCs w:val="24"/>
        </w:rPr>
        <w:t xml:space="preserve">т в своей деятельности коммерческие структуры, </w:t>
      </w:r>
      <w:r w:rsidR="00B81B51" w:rsidRPr="008C4888">
        <w:rPr>
          <w:rFonts w:ascii="Times New Roman" w:hAnsi="Times New Roman" w:cs="Times New Roman"/>
          <w:sz w:val="24"/>
          <w:szCs w:val="24"/>
        </w:rPr>
        <w:t>и</w:t>
      </w:r>
      <w:r w:rsidR="0096660D" w:rsidRPr="008C4888">
        <w:rPr>
          <w:rFonts w:ascii="Times New Roman" w:hAnsi="Times New Roman" w:cs="Times New Roman"/>
          <w:sz w:val="24"/>
          <w:szCs w:val="24"/>
        </w:rPr>
        <w:t xml:space="preserve"> тому подобное</w:t>
      </w:r>
      <w:r w:rsidR="00B81B51" w:rsidRPr="008C4888">
        <w:rPr>
          <w:rFonts w:ascii="Times New Roman" w:hAnsi="Times New Roman" w:cs="Times New Roman"/>
          <w:sz w:val="24"/>
          <w:szCs w:val="24"/>
        </w:rPr>
        <w:t xml:space="preserve">. </w:t>
      </w:r>
      <w:r w:rsidR="005D65BA" w:rsidRPr="008C4888">
        <w:rPr>
          <w:rFonts w:ascii="Times New Roman" w:hAnsi="Times New Roman" w:cs="Times New Roman"/>
          <w:sz w:val="24"/>
          <w:szCs w:val="24"/>
        </w:rPr>
        <w:t>Почему происходит отход от отраслевого подхода в промышленной политике?</w:t>
      </w:r>
    </w:p>
    <w:p w14:paraId="00136498" w14:textId="4F8BF3F2" w:rsidR="000D1452" w:rsidRDefault="00B81B51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Например, </w:t>
      </w:r>
      <w:r w:rsidR="00BC2462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позицией</w:t>
      </w:r>
      <w:r w:rsidR="005D65BA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В. Мау,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отказ от промышленной политики в традиционном (отраслевом) понимании, в том числе от отраслевых приоритетов, от концентрации ресурсов в тех или иных отраслях, </w:t>
      </w:r>
      <w:r w:rsidR="00BC2462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необходим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поскольку их невозможно предугадать и 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определить в условиях нарастающей неопределенности. В этих условиях на первый план выходят такие факторы, как человеческий капитал и создание стимулов к личному высокопроизводительному труду.</w:t>
      </w:r>
      <w:r w:rsidR="001E4818" w:rsidRPr="00C47C58">
        <w:rPr>
          <w:rStyle w:val="ac"/>
          <w:rFonts w:ascii="Times New Roman" w:eastAsiaTheme="minorHAnsi" w:hAnsi="Times New Roman" w:cs="Times New Roman"/>
          <w:sz w:val="24"/>
          <w:szCs w:val="24"/>
          <w:lang w:eastAsia="en-US"/>
        </w:rPr>
        <w:footnoteReference w:id="18"/>
      </w:r>
    </w:p>
    <w:p w14:paraId="0306C961" w14:textId="5E2A28A8" w:rsidR="000D1452" w:rsidRDefault="005D65BA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8C4888">
        <w:rPr>
          <w:rFonts w:ascii="Times New Roman" w:hAnsi="Times New Roman" w:cs="Times New Roman"/>
          <w:sz w:val="24"/>
          <w:szCs w:val="24"/>
        </w:rPr>
        <w:t xml:space="preserve">В современном, быстро меняющемся мире, основная задача любой организации – быть способной видоизменяться и выживать под воздействием внешней динамичной среды. Государство, как выразитель общественного интереса и наиболее мощный организатор коллективной деятельности способно и обязано создавать такие условия, учитывая, что действий только бизнеса недостаточно. </w:t>
      </w:r>
      <w:r w:rsidR="004D70B8" w:rsidRPr="008C48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683D85" w14:textId="08469BDA" w:rsidR="000D1452" w:rsidRDefault="0038526A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szCs w:val="24"/>
        </w:rPr>
      </w:pPr>
      <w:r w:rsidRPr="008C4888">
        <w:rPr>
          <w:rFonts w:ascii="Times New Roman" w:hAnsi="Times New Roman" w:cs="Times New Roman"/>
          <w:sz w:val="24"/>
          <w:szCs w:val="24"/>
        </w:rPr>
        <w:t>Примеры подобной политики</w:t>
      </w:r>
      <w:r w:rsidR="005D65BA" w:rsidRPr="008C4888">
        <w:rPr>
          <w:rFonts w:ascii="Times New Roman" w:hAnsi="Times New Roman" w:cs="Times New Roman"/>
          <w:sz w:val="24"/>
          <w:szCs w:val="24"/>
        </w:rPr>
        <w:t xml:space="preserve"> мы видим в развитых странах, к примеру, в США, где реализуется модель </w:t>
      </w: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="005D65BA" w:rsidRPr="008C4888">
        <w:rPr>
          <w:rFonts w:ascii="Times New Roman" w:hAnsi="Times New Roman" w:cs="Times New Roman"/>
          <w:sz w:val="24"/>
          <w:szCs w:val="24"/>
        </w:rPr>
        <w:t>тройной спирали</w:t>
      </w:r>
      <w:r w:rsidRPr="00C47C58">
        <w:rPr>
          <w:rFonts w:ascii="Times New Roman" w:hAnsi="Times New Roman" w:cs="Times New Roman"/>
          <w:sz w:val="24"/>
          <w:szCs w:val="24"/>
        </w:rPr>
        <w:t>”</w:t>
      </w:r>
      <w:r w:rsidR="005D65BA" w:rsidRPr="008C4888">
        <w:rPr>
          <w:rFonts w:ascii="Times New Roman" w:hAnsi="Times New Roman" w:cs="Times New Roman"/>
          <w:sz w:val="24"/>
          <w:szCs w:val="24"/>
        </w:rPr>
        <w:t xml:space="preserve"> взаимодействия предпринимательских университетов, бизнеса и власти по созданию условий развития по пути инновационного развития экономики. </w:t>
      </w:r>
      <w:r w:rsidRPr="008C4888">
        <w:rPr>
          <w:rStyle w:val="ac"/>
          <w:rFonts w:ascii="Times New Roman" w:hAnsi="Times New Roman" w:cs="Times New Roman"/>
          <w:sz w:val="24"/>
          <w:szCs w:val="24"/>
        </w:rPr>
        <w:footnoteReference w:id="19"/>
      </w:r>
      <w:r w:rsidRPr="008C4888">
        <w:rPr>
          <w:rFonts w:ascii="Times New Roman" w:hAnsi="Times New Roman" w:cs="Times New Roman"/>
          <w:sz w:val="24"/>
          <w:szCs w:val="24"/>
        </w:rPr>
        <w:t xml:space="preserve">Элементы такой политики по обеспечению взаимодействия власти, бизнеса и науки мы наблюдаем и в ряде регионов РФ, к примеру, в Томской области, вокруг ТУСУР-а. </w:t>
      </w:r>
      <w:r w:rsidRPr="008C4888">
        <w:rPr>
          <w:rStyle w:val="ac"/>
          <w:rFonts w:ascii="Times New Roman" w:hAnsi="Times New Roman" w:cs="Times New Roman"/>
          <w:sz w:val="24"/>
          <w:szCs w:val="24"/>
        </w:rPr>
        <w:footnoteReference w:id="20"/>
      </w:r>
      <w:r w:rsidR="005D65BA" w:rsidRPr="008C4888">
        <w:rPr>
          <w:rFonts w:ascii="Times New Roman" w:hAnsi="Times New Roman" w:cs="Times New Roman"/>
          <w:sz w:val="24"/>
          <w:szCs w:val="24"/>
        </w:rPr>
        <w:t xml:space="preserve">Государство, что естественно, в создании таких условий принимает самое непосредственное участие. </w:t>
      </w:r>
    </w:p>
    <w:p w14:paraId="580CF00D" w14:textId="7DFE13ED" w:rsidR="000D1452" w:rsidRDefault="002D6379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 </w:t>
      </w:r>
      <w:r w:rsidR="005008BD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исчерпывается</w:t>
      </w:r>
      <w:r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ли реальная практика применения промышленной политики данными подходами? </w:t>
      </w:r>
      <w:r w:rsidR="005008BD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Можно ли говорить о том, что в настоящий момент каждая страна проводит какую-то одну </w:t>
      </w:r>
      <w:r w:rsidR="006108BA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конкретную </w:t>
      </w:r>
      <w:r w:rsidR="005008BD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промышленную политику</w:t>
      </w:r>
      <w:r w:rsidR="006108BA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названных выше</w:t>
      </w:r>
      <w:r w:rsidR="005008BD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? </w:t>
      </w:r>
      <w:r w:rsidR="006B0D5E" w:rsidRPr="008C4888">
        <w:rPr>
          <w:rFonts w:ascii="Times New Roman" w:eastAsiaTheme="minorHAnsi" w:hAnsi="Times New Roman" w:cs="Times New Roman"/>
          <w:sz w:val="24"/>
          <w:szCs w:val="24"/>
          <w:lang w:eastAsia="en-US"/>
        </w:rPr>
        <w:t>Уверен, что нет.</w:t>
      </w:r>
    </w:p>
    <w:p w14:paraId="6C5BD98E" w14:textId="4D04101D" w:rsidR="00D92926" w:rsidRPr="008C4888" w:rsidRDefault="00D92926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C4888">
        <w:rPr>
          <w:b w:val="0"/>
          <w:sz w:val="24"/>
          <w:szCs w:val="24"/>
        </w:rPr>
        <w:t>Как и любое явление</w:t>
      </w:r>
      <w:r w:rsidR="00AE1B42" w:rsidRPr="008C4888">
        <w:rPr>
          <w:b w:val="0"/>
          <w:sz w:val="24"/>
          <w:szCs w:val="24"/>
        </w:rPr>
        <w:t>,</w:t>
      </w:r>
      <w:r w:rsidRPr="008C4888">
        <w:rPr>
          <w:b w:val="0"/>
          <w:sz w:val="24"/>
          <w:szCs w:val="24"/>
        </w:rPr>
        <w:t xml:space="preserve"> любой институт,</w:t>
      </w:r>
      <w:r w:rsidR="00AE1B42" w:rsidRPr="008C4888">
        <w:rPr>
          <w:b w:val="0"/>
          <w:sz w:val="24"/>
          <w:szCs w:val="24"/>
        </w:rPr>
        <w:t xml:space="preserve"> промышленная политика постепенно эволюционирует, отвечая изменениям внутри страны и отвечая не экзогенные вызовы. </w:t>
      </w:r>
    </w:p>
    <w:p w14:paraId="0361F719" w14:textId="5B2ACDDC" w:rsidR="000D1452" w:rsidRDefault="00D92926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C4888">
        <w:rPr>
          <w:b w:val="0"/>
          <w:sz w:val="24"/>
          <w:szCs w:val="24"/>
        </w:rPr>
        <w:t>Уверен, что целям развития Российской экономики не соответствует промышленная политика, направленная на повышение результативности деятельности только лишь промышленных предприятий, в отрыве от экономики в целом. Природа народного хозяйства такова, что необходим комплекс мероприятий во всех отраслях, сферах общественной жизни, дабы преодолеть то огромное расстояние, отделяющее нашу страну от развитых стран.</w:t>
      </w:r>
    </w:p>
    <w:p w14:paraId="60511B6C" w14:textId="692D87FC" w:rsidR="000D1452" w:rsidRDefault="00AE1B4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C4888">
        <w:rPr>
          <w:b w:val="0"/>
          <w:sz w:val="24"/>
          <w:szCs w:val="24"/>
        </w:rPr>
        <w:t>Традиционная промышленная политика – это политика структурная, ориентированная на предоставление преференций избранным государственными служащими отраслям и предприятиям. Данная система</w:t>
      </w:r>
      <w:r w:rsidR="00D92926" w:rsidRPr="008C4888">
        <w:rPr>
          <w:b w:val="0"/>
          <w:sz w:val="24"/>
          <w:szCs w:val="24"/>
        </w:rPr>
        <w:t xml:space="preserve"> мероприятий</w:t>
      </w:r>
      <w:r w:rsidRPr="008C4888">
        <w:rPr>
          <w:b w:val="0"/>
          <w:sz w:val="24"/>
          <w:szCs w:val="24"/>
        </w:rPr>
        <w:t xml:space="preserve">, обладая определённым положительным качеством – возможностью соединить мощь государственной машины и частный интерес, обладает полным комплексом присущих государству заболеваний – провалами государства. </w:t>
      </w:r>
      <w:r w:rsidR="00D92926" w:rsidRPr="008C4888">
        <w:rPr>
          <w:b w:val="0"/>
          <w:sz w:val="24"/>
          <w:szCs w:val="24"/>
        </w:rPr>
        <w:t xml:space="preserve">Сложно </w:t>
      </w:r>
      <w:r w:rsidRPr="008C4888">
        <w:rPr>
          <w:b w:val="0"/>
          <w:sz w:val="24"/>
          <w:szCs w:val="24"/>
        </w:rPr>
        <w:t xml:space="preserve">проблема лоббизма и отсутствия ответственности работников государственного аппарата. Действительно, как определить, какие отрасли дадут по-настоящему большой общий эффект национальной экономике? Как избежать волюнтаризма в распределении бюджетных средств? </w:t>
      </w:r>
      <w:r w:rsidRPr="008C4888">
        <w:rPr>
          <w:b w:val="0"/>
          <w:sz w:val="24"/>
          <w:szCs w:val="24"/>
        </w:rPr>
        <w:lastRenderedPageBreak/>
        <w:t xml:space="preserve">Как можно доверять неквалифицированному в проблематике подбора и коммерциализации инноваций чиновнику? </w:t>
      </w:r>
      <w:r w:rsidR="00D92926" w:rsidRPr="008C4888">
        <w:rPr>
          <w:b w:val="0"/>
          <w:sz w:val="24"/>
          <w:szCs w:val="24"/>
        </w:rPr>
        <w:t>Абсолютно э</w:t>
      </w:r>
      <w:r w:rsidRPr="008C4888">
        <w:rPr>
          <w:b w:val="0"/>
          <w:sz w:val="24"/>
          <w:szCs w:val="24"/>
        </w:rPr>
        <w:t xml:space="preserve">ффективного и надёжного решения данных проблем до сих пор не выработано. </w:t>
      </w:r>
    </w:p>
    <w:p w14:paraId="2295F7EC" w14:textId="352B3ED0" w:rsidR="000D1452" w:rsidRPr="00866F6A" w:rsidRDefault="00AE1B42" w:rsidP="00C47C5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F6A">
        <w:rPr>
          <w:rFonts w:ascii="Times New Roman" w:hAnsi="Times New Roman" w:cs="Times New Roman"/>
          <w:sz w:val="24"/>
          <w:szCs w:val="24"/>
        </w:rPr>
        <w:t xml:space="preserve">Но и </w:t>
      </w:r>
      <w:r w:rsidR="003B605C" w:rsidRPr="00866F6A">
        <w:rPr>
          <w:rFonts w:ascii="Times New Roman" w:hAnsi="Times New Roman" w:cs="Times New Roman"/>
          <w:sz w:val="24"/>
          <w:szCs w:val="24"/>
        </w:rPr>
        <w:t>полный уход</w:t>
      </w:r>
      <w:r w:rsidRPr="00866F6A">
        <w:rPr>
          <w:rFonts w:ascii="Times New Roman" w:hAnsi="Times New Roman" w:cs="Times New Roman"/>
          <w:sz w:val="24"/>
          <w:szCs w:val="24"/>
        </w:rPr>
        <w:t xml:space="preserve"> государства из хозяйственной жизни невозмож</w:t>
      </w:r>
      <w:r w:rsidR="00AE30D2" w:rsidRPr="00866F6A">
        <w:rPr>
          <w:rFonts w:ascii="Times New Roman" w:hAnsi="Times New Roman" w:cs="Times New Roman"/>
          <w:sz w:val="24"/>
          <w:szCs w:val="24"/>
        </w:rPr>
        <w:t>ен</w:t>
      </w:r>
      <w:r w:rsidRPr="00866F6A">
        <w:rPr>
          <w:rFonts w:ascii="Times New Roman" w:hAnsi="Times New Roman" w:cs="Times New Roman"/>
          <w:sz w:val="24"/>
          <w:szCs w:val="24"/>
        </w:rPr>
        <w:t xml:space="preserve"> в сегодняшних условиях.</w:t>
      </w:r>
      <w:r w:rsidR="006108BA" w:rsidRPr="00866F6A">
        <w:rPr>
          <w:rFonts w:ascii="Times New Roman" w:hAnsi="Times New Roman" w:cs="Times New Roman"/>
          <w:sz w:val="24"/>
          <w:szCs w:val="24"/>
        </w:rPr>
        <w:t xml:space="preserve"> Это способно вылиться в отмирание целых отраслей экономики в угоду “рынку”, </w:t>
      </w:r>
      <w:r w:rsidR="00AE30D2" w:rsidRPr="00866F6A">
        <w:rPr>
          <w:rFonts w:ascii="Times New Roman" w:hAnsi="Times New Roman" w:cs="Times New Roman"/>
          <w:sz w:val="24"/>
          <w:szCs w:val="24"/>
        </w:rPr>
        <w:t>в разгул</w:t>
      </w:r>
      <w:r w:rsidR="006108BA" w:rsidRPr="00866F6A">
        <w:rPr>
          <w:rFonts w:ascii="Times New Roman" w:hAnsi="Times New Roman" w:cs="Times New Roman"/>
          <w:sz w:val="24"/>
          <w:szCs w:val="24"/>
        </w:rPr>
        <w:t xml:space="preserve"> коррупции и бандитизма.</w:t>
      </w:r>
      <w:r w:rsidR="00AE30D2" w:rsidRPr="00866F6A">
        <w:rPr>
          <w:rFonts w:ascii="Times New Roman" w:hAnsi="Times New Roman" w:cs="Times New Roman"/>
          <w:sz w:val="24"/>
          <w:szCs w:val="24"/>
        </w:rPr>
        <w:t xml:space="preserve"> Возможно, это и было эффективно для индустриальной экономики XIX-го века, </w:t>
      </w:r>
      <w:r w:rsidR="00AB7C45" w:rsidRPr="00866F6A">
        <w:rPr>
          <w:rFonts w:ascii="Times New Roman" w:hAnsi="Times New Roman" w:cs="Times New Roman"/>
          <w:sz w:val="24"/>
          <w:szCs w:val="24"/>
        </w:rPr>
        <w:t xml:space="preserve">когда государству достаточно было быть “ночным сторожем”, </w:t>
      </w:r>
      <w:r w:rsidR="00AE30D2" w:rsidRPr="00866F6A">
        <w:rPr>
          <w:rFonts w:ascii="Times New Roman" w:hAnsi="Times New Roman" w:cs="Times New Roman"/>
          <w:sz w:val="24"/>
          <w:szCs w:val="24"/>
        </w:rPr>
        <w:t xml:space="preserve">но ситуация в </w:t>
      </w:r>
      <w:r w:rsidR="00AB7C45" w:rsidRPr="00866F6A">
        <w:rPr>
          <w:rFonts w:ascii="Times New Roman" w:hAnsi="Times New Roman" w:cs="Times New Roman"/>
          <w:sz w:val="24"/>
          <w:szCs w:val="24"/>
        </w:rPr>
        <w:t xml:space="preserve">современности в </w:t>
      </w:r>
      <w:r w:rsidR="00AE30D2" w:rsidRPr="00866F6A">
        <w:rPr>
          <w:rFonts w:ascii="Times New Roman" w:hAnsi="Times New Roman" w:cs="Times New Roman"/>
          <w:sz w:val="24"/>
          <w:szCs w:val="24"/>
        </w:rPr>
        <w:t>корне изменилась.</w:t>
      </w:r>
    </w:p>
    <w:p w14:paraId="6E54CB9C" w14:textId="6FABCA6F" w:rsidR="000D1452" w:rsidRDefault="00AE30D2">
      <w:pPr>
        <w:pStyle w:val="21"/>
        <w:spacing w:after="0" w:line="360" w:lineRule="auto"/>
        <w:ind w:firstLine="567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866F6A">
        <w:rPr>
          <w:b w:val="0"/>
          <w:sz w:val="24"/>
          <w:szCs w:val="24"/>
        </w:rPr>
        <w:t>Промышленная политика горизонтального типа, не предусматривающая явного указания отраслей и секторов, естественно, может минимизировать общественные издержки от провалов государства. Но она,</w:t>
      </w:r>
      <w:r w:rsidR="00353E24" w:rsidRPr="00866F6A">
        <w:rPr>
          <w:b w:val="0"/>
          <w:sz w:val="24"/>
          <w:szCs w:val="24"/>
        </w:rPr>
        <w:t xml:space="preserve"> следовательно</w:t>
      </w:r>
      <w:r w:rsidR="006D5A41" w:rsidRPr="00866F6A">
        <w:rPr>
          <w:b w:val="0"/>
          <w:sz w:val="24"/>
          <w:szCs w:val="24"/>
        </w:rPr>
        <w:t xml:space="preserve">, </w:t>
      </w:r>
      <w:r w:rsidR="00353E24" w:rsidRPr="00866F6A">
        <w:rPr>
          <w:b w:val="0"/>
          <w:sz w:val="24"/>
          <w:szCs w:val="24"/>
        </w:rPr>
        <w:t xml:space="preserve">и </w:t>
      </w:r>
      <w:r w:rsidR="006D5A41" w:rsidRPr="00866F6A">
        <w:rPr>
          <w:b w:val="0"/>
          <w:sz w:val="24"/>
          <w:szCs w:val="24"/>
        </w:rPr>
        <w:t xml:space="preserve">ведёт к потере </w:t>
      </w:r>
      <w:r w:rsidRPr="00866F6A">
        <w:rPr>
          <w:b w:val="0"/>
          <w:sz w:val="24"/>
          <w:szCs w:val="24"/>
        </w:rPr>
        <w:t>того синергетического эффекта для экономики в целом, который даёт при проведении грамотная отраслевая промышленная политика</w:t>
      </w:r>
      <w:r w:rsidR="007A3196" w:rsidRPr="00866F6A">
        <w:rPr>
          <w:b w:val="0"/>
          <w:sz w:val="24"/>
          <w:szCs w:val="24"/>
        </w:rPr>
        <w:t>.</w:t>
      </w:r>
      <w:r w:rsidR="007A3196" w:rsidRPr="00300FCB">
        <w:rPr>
          <w:b w:val="0"/>
          <w:sz w:val="24"/>
          <w:szCs w:val="24"/>
        </w:rPr>
        <w:t xml:space="preserve"> </w:t>
      </w:r>
      <w:r w:rsidRPr="008C4888">
        <w:rPr>
          <w:b w:val="0"/>
          <w:sz w:val="24"/>
          <w:szCs w:val="24"/>
        </w:rPr>
        <w:t xml:space="preserve">Коррупция и лоббизм, естественно, вредны, но борьба с ними должна вестись на уровне уголовного преследования, а не путём отказа от тех видов политики, которые подразумевают персональный выбор </w:t>
      </w:r>
      <w:r w:rsidR="00353E24" w:rsidRPr="008C4888">
        <w:rPr>
          <w:b w:val="0"/>
          <w:sz w:val="24"/>
          <w:szCs w:val="24"/>
        </w:rPr>
        <w:t xml:space="preserve">для </w:t>
      </w:r>
      <w:r w:rsidRPr="008C4888">
        <w:rPr>
          <w:b w:val="0"/>
          <w:sz w:val="24"/>
          <w:szCs w:val="24"/>
        </w:rPr>
        <w:t>служащих государственного аппарата.</w:t>
      </w:r>
      <w:r w:rsidR="006D5A41" w:rsidRPr="008C4888">
        <w:rPr>
          <w:b w:val="0"/>
          <w:sz w:val="24"/>
          <w:szCs w:val="24"/>
        </w:rPr>
        <w:t xml:space="preserve"> Вопросы некомпетентности чиновников можно компенсировать, привлекая к принятию решений экспертов из научного сообщества, представителей бизнес- и общественных организаций</w:t>
      </w:r>
      <w:r w:rsidR="00353E24" w:rsidRPr="008C4888">
        <w:rPr>
          <w:b w:val="0"/>
          <w:sz w:val="24"/>
          <w:szCs w:val="24"/>
        </w:rPr>
        <w:t>, путём повышения квалификации госслужащих</w:t>
      </w:r>
      <w:r w:rsidR="006D5A41" w:rsidRPr="008C4888">
        <w:rPr>
          <w:b w:val="0"/>
          <w:sz w:val="24"/>
          <w:szCs w:val="24"/>
        </w:rPr>
        <w:t>.</w:t>
      </w:r>
    </w:p>
    <w:p w14:paraId="46140653" w14:textId="108D5C78" w:rsidR="000D1452" w:rsidRDefault="00AB7C45" w:rsidP="000D1452">
      <w:pPr>
        <w:pStyle w:val="21"/>
        <w:spacing w:after="0" w:line="360" w:lineRule="auto"/>
        <w:ind w:firstLine="567"/>
        <w:jc w:val="both"/>
        <w:rPr>
          <w:rFonts w:eastAsiaTheme="minorHAnsi"/>
          <w:b w:val="0"/>
          <w:sz w:val="24"/>
          <w:szCs w:val="24"/>
          <w:lang w:eastAsia="en-US"/>
        </w:rPr>
      </w:pPr>
      <w:r w:rsidRPr="008C4888">
        <w:rPr>
          <w:rFonts w:eastAsiaTheme="minorHAnsi"/>
          <w:b w:val="0"/>
          <w:sz w:val="24"/>
          <w:szCs w:val="24"/>
          <w:lang w:eastAsia="en-US"/>
        </w:rPr>
        <w:t xml:space="preserve">Считаю нужным для определения той промышленной политики в России, которая соответствуем как отставанию Российской экономики по уровню развития от Западных </w:t>
      </w:r>
      <w:r w:rsidR="00D92926" w:rsidRPr="008C4888">
        <w:rPr>
          <w:rFonts w:eastAsiaTheme="minorHAnsi"/>
          <w:b w:val="0"/>
          <w:sz w:val="24"/>
          <w:szCs w:val="24"/>
          <w:lang w:eastAsia="en-US"/>
        </w:rPr>
        <w:t>стран, использовать</w:t>
      </w:r>
      <w:r w:rsidR="00540AF1" w:rsidRPr="008C4888">
        <w:rPr>
          <w:rFonts w:eastAsiaTheme="minorHAnsi"/>
          <w:b w:val="0"/>
          <w:sz w:val="24"/>
          <w:szCs w:val="24"/>
          <w:lang w:eastAsia="en-US"/>
        </w:rPr>
        <w:t xml:space="preserve"> понятие </w:t>
      </w:r>
      <w:r w:rsidR="00540AF1" w:rsidRPr="00C47C58">
        <w:rPr>
          <w:rFonts w:eastAsiaTheme="minorHAnsi"/>
          <w:sz w:val="24"/>
          <w:szCs w:val="24"/>
          <w:lang w:eastAsia="en-US"/>
        </w:rPr>
        <w:t>“</w:t>
      </w:r>
      <w:r w:rsidR="00540AF1" w:rsidRPr="008C4888">
        <w:rPr>
          <w:rFonts w:eastAsiaTheme="minorHAnsi"/>
          <w:b w:val="0"/>
          <w:sz w:val="24"/>
          <w:szCs w:val="24"/>
          <w:lang w:eastAsia="en-US"/>
        </w:rPr>
        <w:t>современной</w:t>
      </w:r>
      <w:r w:rsidR="00540AF1" w:rsidRPr="00C47C58">
        <w:rPr>
          <w:rFonts w:eastAsiaTheme="minorHAnsi"/>
          <w:sz w:val="24"/>
          <w:szCs w:val="24"/>
          <w:lang w:eastAsia="en-US"/>
        </w:rPr>
        <w:t>”</w:t>
      </w:r>
      <w:r w:rsidR="00540AF1" w:rsidRPr="008C4888">
        <w:rPr>
          <w:rFonts w:eastAsiaTheme="minorHAnsi"/>
          <w:b w:val="0"/>
          <w:sz w:val="24"/>
          <w:szCs w:val="24"/>
          <w:lang w:eastAsia="en-US"/>
        </w:rPr>
        <w:t xml:space="preserve"> промышленной политики. Она является соединением в себе как черт отраслевой политики, так и практик горизонтальной.</w:t>
      </w:r>
    </w:p>
    <w:p w14:paraId="0943724D" w14:textId="70DBC59A" w:rsidR="000D1452" w:rsidRDefault="00D92926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rFonts w:eastAsiaTheme="minorHAnsi"/>
          <w:b w:val="0"/>
          <w:sz w:val="24"/>
          <w:szCs w:val="24"/>
          <w:lang w:eastAsia="en-US"/>
        </w:rPr>
        <w:t>Абсолютно согласен с научной позицией профессора А. Н. Лякина, что г</w:t>
      </w:r>
      <w:r w:rsidR="000553AB" w:rsidRPr="00BC2462">
        <w:rPr>
          <w:rFonts w:eastAsiaTheme="minorHAnsi"/>
          <w:b w:val="0"/>
          <w:sz w:val="24"/>
          <w:szCs w:val="24"/>
          <w:lang w:eastAsia="en-US"/>
        </w:rPr>
        <w:t>осударст</w:t>
      </w:r>
      <w:r w:rsidR="00065F67" w:rsidRPr="00BC2462">
        <w:rPr>
          <w:rFonts w:eastAsiaTheme="minorHAnsi"/>
          <w:b w:val="0"/>
          <w:sz w:val="24"/>
          <w:szCs w:val="24"/>
          <w:lang w:eastAsia="en-US"/>
        </w:rPr>
        <w:t>во</w:t>
      </w:r>
      <w:r w:rsidR="007A3196" w:rsidRPr="00BC2462">
        <w:rPr>
          <w:rFonts w:eastAsiaTheme="minorHAnsi"/>
          <w:b w:val="0"/>
          <w:sz w:val="24"/>
          <w:szCs w:val="24"/>
          <w:lang w:eastAsia="en-US"/>
        </w:rPr>
        <w:t xml:space="preserve"> </w:t>
      </w:r>
      <w:r w:rsidR="00065F67" w:rsidRPr="00BC2462">
        <w:rPr>
          <w:rFonts w:eastAsiaTheme="minorHAnsi"/>
          <w:b w:val="0"/>
          <w:sz w:val="24"/>
          <w:szCs w:val="24"/>
          <w:lang w:eastAsia="en-US"/>
        </w:rPr>
        <w:t xml:space="preserve">должно уделять </w:t>
      </w:r>
      <w:r w:rsidR="000553AB" w:rsidRPr="00BC2462">
        <w:rPr>
          <w:rFonts w:eastAsiaTheme="minorHAnsi"/>
          <w:b w:val="0"/>
          <w:sz w:val="24"/>
          <w:szCs w:val="24"/>
          <w:lang w:eastAsia="en-US"/>
        </w:rPr>
        <w:t>внимание созданию промышленной</w:t>
      </w:r>
      <w:r w:rsidRPr="00BC2462">
        <w:rPr>
          <w:rFonts w:eastAsiaTheme="minorHAnsi"/>
          <w:b w:val="0"/>
          <w:sz w:val="24"/>
          <w:szCs w:val="24"/>
          <w:lang w:eastAsia="en-US"/>
        </w:rPr>
        <w:t xml:space="preserve"> и общехозяйственной</w:t>
      </w:r>
      <w:r w:rsidR="000553AB" w:rsidRPr="00BC2462">
        <w:rPr>
          <w:rFonts w:eastAsiaTheme="minorHAnsi"/>
          <w:b w:val="0"/>
          <w:sz w:val="24"/>
          <w:szCs w:val="24"/>
          <w:lang w:eastAsia="en-US"/>
        </w:rPr>
        <w:t xml:space="preserve"> инфраструктуры и упрощению</w:t>
      </w:r>
      <w:r w:rsidR="000553AB" w:rsidRPr="00CA46FA">
        <w:rPr>
          <w:b w:val="0"/>
          <w:sz w:val="24"/>
          <w:szCs w:val="24"/>
        </w:rPr>
        <w:t xml:space="preserve"> ведения бизнеса, </w:t>
      </w:r>
      <w:r w:rsidR="00065F67" w:rsidRPr="00CA46FA">
        <w:rPr>
          <w:b w:val="0"/>
          <w:sz w:val="24"/>
          <w:szCs w:val="24"/>
        </w:rPr>
        <w:t>но также и в некоторой степени оказывать</w:t>
      </w:r>
      <w:r w:rsidR="000553AB" w:rsidRPr="00CA46FA">
        <w:rPr>
          <w:b w:val="0"/>
          <w:sz w:val="24"/>
          <w:szCs w:val="24"/>
        </w:rPr>
        <w:t xml:space="preserve"> целевые преференции отдельным компаниям и группам отраслей</w:t>
      </w:r>
      <w:r w:rsidR="00340977" w:rsidRPr="00CA46FA">
        <w:rPr>
          <w:b w:val="0"/>
          <w:sz w:val="24"/>
          <w:szCs w:val="24"/>
        </w:rPr>
        <w:t>,</w:t>
      </w:r>
      <w:r w:rsidR="00AB7C45" w:rsidRPr="00CA46FA">
        <w:rPr>
          <w:b w:val="0"/>
          <w:sz w:val="24"/>
          <w:szCs w:val="24"/>
        </w:rPr>
        <w:t xml:space="preserve"> с целью изменения отраслевой структуры экономики. </w:t>
      </w:r>
      <w:r w:rsidRPr="00CA46FA">
        <w:rPr>
          <w:rStyle w:val="ac"/>
          <w:b w:val="0"/>
          <w:sz w:val="24"/>
          <w:szCs w:val="24"/>
        </w:rPr>
        <w:footnoteReference w:id="21"/>
      </w:r>
    </w:p>
    <w:p w14:paraId="7B84A6C5" w14:textId="037045B0" w:rsidR="000D1452" w:rsidRDefault="00D92926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C4888">
        <w:rPr>
          <w:b w:val="0"/>
          <w:sz w:val="24"/>
          <w:szCs w:val="24"/>
        </w:rPr>
        <w:t xml:space="preserve">В свете сырьевой ориентации нашей экономики, необходимо формирование совокупности </w:t>
      </w:r>
      <w:r w:rsidR="00375324" w:rsidRPr="008C4888">
        <w:rPr>
          <w:b w:val="0"/>
          <w:sz w:val="24"/>
          <w:szCs w:val="24"/>
        </w:rPr>
        <w:t xml:space="preserve">приоритетных </w:t>
      </w:r>
      <w:r w:rsidRPr="008C4888">
        <w:rPr>
          <w:b w:val="0"/>
          <w:sz w:val="24"/>
          <w:szCs w:val="24"/>
        </w:rPr>
        <w:t>предприятий обрабатывающей промышленности</w:t>
      </w:r>
      <w:r w:rsidR="00375324" w:rsidRPr="008C4888">
        <w:rPr>
          <w:rStyle w:val="ac"/>
          <w:b w:val="0"/>
          <w:sz w:val="24"/>
          <w:szCs w:val="24"/>
        </w:rPr>
        <w:footnoteReference w:id="22"/>
      </w:r>
      <w:r w:rsidRPr="008C4888">
        <w:rPr>
          <w:b w:val="0"/>
          <w:sz w:val="24"/>
          <w:szCs w:val="24"/>
        </w:rPr>
        <w:t>, деятельность которых подтолкнёт модернизацию остальных отраслей</w:t>
      </w:r>
      <w:r w:rsidR="00E15EEE" w:rsidRPr="008C4888">
        <w:rPr>
          <w:b w:val="0"/>
          <w:sz w:val="24"/>
          <w:szCs w:val="24"/>
        </w:rPr>
        <w:t xml:space="preserve"> и экономики в целом</w:t>
      </w:r>
      <w:r w:rsidRPr="008C4888">
        <w:rPr>
          <w:b w:val="0"/>
          <w:sz w:val="24"/>
          <w:szCs w:val="24"/>
        </w:rPr>
        <w:t xml:space="preserve">. </w:t>
      </w:r>
      <w:r w:rsidR="00AB7C45" w:rsidRPr="008C4888">
        <w:rPr>
          <w:b w:val="0"/>
          <w:sz w:val="24"/>
          <w:szCs w:val="24"/>
        </w:rPr>
        <w:t>П</w:t>
      </w:r>
      <w:r w:rsidR="00E15EEE" w:rsidRPr="008C4888">
        <w:rPr>
          <w:b w:val="0"/>
          <w:sz w:val="24"/>
          <w:szCs w:val="24"/>
        </w:rPr>
        <w:t>ри этом, задачей</w:t>
      </w:r>
      <w:r w:rsidR="00AB7C45" w:rsidRPr="008C4888">
        <w:rPr>
          <w:b w:val="0"/>
          <w:sz w:val="24"/>
          <w:szCs w:val="24"/>
        </w:rPr>
        <w:t xml:space="preserve"> данной по</w:t>
      </w:r>
      <w:r w:rsidR="00E15EEE" w:rsidRPr="008C4888">
        <w:rPr>
          <w:b w:val="0"/>
          <w:sz w:val="24"/>
          <w:szCs w:val="24"/>
        </w:rPr>
        <w:t>литики является не увеличение</w:t>
      </w:r>
      <w:r w:rsidR="00AB7C45" w:rsidRPr="008C4888">
        <w:rPr>
          <w:b w:val="0"/>
          <w:sz w:val="24"/>
          <w:szCs w:val="24"/>
        </w:rPr>
        <w:t xml:space="preserve"> эффективности промышленных предприятий, но обес</w:t>
      </w:r>
      <w:r w:rsidR="00AB7C45" w:rsidRPr="008C4888">
        <w:rPr>
          <w:b w:val="0"/>
          <w:sz w:val="24"/>
          <w:szCs w:val="24"/>
        </w:rPr>
        <w:lastRenderedPageBreak/>
        <w:t xml:space="preserve">печение экономического развития страны в целом. </w:t>
      </w:r>
      <w:r w:rsidR="00340977" w:rsidRPr="008C4888">
        <w:rPr>
          <w:b w:val="0"/>
          <w:sz w:val="24"/>
          <w:szCs w:val="24"/>
        </w:rPr>
        <w:t xml:space="preserve"> </w:t>
      </w:r>
      <w:r w:rsidR="000553AB" w:rsidRPr="008C4888">
        <w:rPr>
          <w:b w:val="0"/>
          <w:sz w:val="24"/>
          <w:szCs w:val="24"/>
        </w:rPr>
        <w:t>По сути, наиболее эффективная промышленная политика - это объединение принципов</w:t>
      </w:r>
      <w:r w:rsidR="007D1518" w:rsidRPr="008C4888">
        <w:rPr>
          <w:b w:val="0"/>
          <w:sz w:val="24"/>
          <w:szCs w:val="24"/>
        </w:rPr>
        <w:t xml:space="preserve"> и практик </w:t>
      </w:r>
      <w:r w:rsidR="000553AB" w:rsidRPr="008C4888">
        <w:rPr>
          <w:b w:val="0"/>
          <w:sz w:val="24"/>
          <w:szCs w:val="24"/>
        </w:rPr>
        <w:t>традиционной и горизонтальной политик при конвергенции</w:t>
      </w:r>
      <w:r w:rsidR="007D1518" w:rsidRPr="008C4888">
        <w:rPr>
          <w:b w:val="0"/>
          <w:sz w:val="24"/>
          <w:szCs w:val="24"/>
        </w:rPr>
        <w:t xml:space="preserve"> их особенностей</w:t>
      </w:r>
      <w:r w:rsidR="000553AB" w:rsidRPr="008C4888">
        <w:rPr>
          <w:b w:val="0"/>
          <w:sz w:val="24"/>
          <w:szCs w:val="24"/>
        </w:rPr>
        <w:t>.</w:t>
      </w:r>
    </w:p>
    <w:p w14:paraId="287E65CF" w14:textId="03894ECC" w:rsidR="00596A74" w:rsidRDefault="00596A74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Далее мы проанализируем имеющееся в Российской Федерации законодательство на </w:t>
      </w:r>
      <w:r w:rsidR="004029BB">
        <w:rPr>
          <w:b w:val="0"/>
          <w:sz w:val="24"/>
          <w:szCs w:val="24"/>
        </w:rPr>
        <w:t>ф</w:t>
      </w:r>
      <w:r>
        <w:rPr>
          <w:b w:val="0"/>
          <w:sz w:val="24"/>
          <w:szCs w:val="24"/>
        </w:rPr>
        <w:t>едеральном и региональном уровнях, а также сравним его с реальными</w:t>
      </w:r>
      <w:r w:rsidR="004029BB">
        <w:rPr>
          <w:b w:val="0"/>
          <w:sz w:val="24"/>
          <w:szCs w:val="24"/>
        </w:rPr>
        <w:t xml:space="preserve"> шагами</w:t>
      </w:r>
      <w:r>
        <w:rPr>
          <w:b w:val="0"/>
          <w:sz w:val="24"/>
          <w:szCs w:val="24"/>
        </w:rPr>
        <w:t xml:space="preserve"> государства по реализации промышленной политики.</w:t>
      </w:r>
    </w:p>
    <w:p w14:paraId="6E5F1891" w14:textId="513E5235" w:rsidR="00E7348D" w:rsidRDefault="00596A74" w:rsidP="00C47C58">
      <w:pPr>
        <w:pStyle w:val="2"/>
        <w:spacing w:after="240"/>
      </w:pPr>
      <w:bookmarkStart w:id="8" w:name="_Toc482135293"/>
      <w:r w:rsidRPr="00C47C58">
        <w:t>1.3 Законодательство и практика промышленной политики в РФ</w:t>
      </w:r>
      <w:bookmarkEnd w:id="8"/>
    </w:p>
    <w:p w14:paraId="34365C8E" w14:textId="45A09E0F" w:rsidR="000A1582" w:rsidRPr="00C47C58" w:rsidRDefault="000A158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66F6A">
        <w:rPr>
          <w:b w:val="0"/>
          <w:sz w:val="24"/>
          <w:szCs w:val="24"/>
        </w:rPr>
        <w:t>Для</w:t>
      </w:r>
      <w:r w:rsidRPr="00C47C58">
        <w:rPr>
          <w:sz w:val="24"/>
          <w:szCs w:val="24"/>
        </w:rPr>
        <w:t xml:space="preserve"> </w:t>
      </w:r>
      <w:r w:rsidRPr="00C47C58">
        <w:rPr>
          <w:b w:val="0"/>
          <w:sz w:val="24"/>
          <w:szCs w:val="24"/>
        </w:rPr>
        <w:t xml:space="preserve">углубления понимания сущности промышленной политики </w:t>
      </w:r>
      <w:r w:rsidRPr="00866F6A">
        <w:rPr>
          <w:b w:val="0"/>
          <w:sz w:val="24"/>
          <w:szCs w:val="24"/>
        </w:rPr>
        <w:t>и выделения</w:t>
      </w:r>
      <w:r w:rsidR="002202BC" w:rsidRPr="00C47C58">
        <w:rPr>
          <w:b w:val="0"/>
          <w:sz w:val="24"/>
          <w:szCs w:val="24"/>
        </w:rPr>
        <w:t xml:space="preserve"> возможных</w:t>
      </w:r>
      <w:r w:rsidRPr="00C47C58">
        <w:rPr>
          <w:sz w:val="24"/>
          <w:szCs w:val="24"/>
        </w:rPr>
        <w:t xml:space="preserve"> </w:t>
      </w:r>
      <w:r w:rsidRPr="00866F6A">
        <w:rPr>
          <w:b w:val="0"/>
          <w:sz w:val="24"/>
          <w:szCs w:val="24"/>
        </w:rPr>
        <w:t>различий в законодательстве федерального и регионального уровней</w:t>
      </w:r>
      <w:r w:rsidR="002202BC" w:rsidRPr="00866F6A">
        <w:rPr>
          <w:b w:val="0"/>
          <w:sz w:val="24"/>
          <w:szCs w:val="24"/>
        </w:rPr>
        <w:t>,</w:t>
      </w:r>
      <w:r w:rsidRPr="00866F6A">
        <w:rPr>
          <w:b w:val="0"/>
          <w:sz w:val="24"/>
          <w:szCs w:val="24"/>
        </w:rPr>
        <w:t xml:space="preserve"> воспользуемся методом </w:t>
      </w:r>
      <w:r w:rsidRPr="00C47C58">
        <w:rPr>
          <w:b w:val="0"/>
          <w:sz w:val="24"/>
          <w:szCs w:val="24"/>
        </w:rPr>
        <w:t>сравнительного анализа по следующим пунктам:</w:t>
      </w:r>
    </w:p>
    <w:p w14:paraId="799D9D5F" w14:textId="553EE4CD" w:rsidR="000A1582" w:rsidRPr="00C47C58" w:rsidRDefault="000A158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>А) Какова трактовка промышленной политики</w:t>
      </w:r>
      <w:r>
        <w:rPr>
          <w:b w:val="0"/>
          <w:sz w:val="24"/>
          <w:szCs w:val="24"/>
        </w:rPr>
        <w:t xml:space="preserve"> в данных нормативно-правовых актах</w:t>
      </w:r>
      <w:r w:rsidR="00790437">
        <w:rPr>
          <w:b w:val="0"/>
          <w:sz w:val="24"/>
          <w:szCs w:val="24"/>
        </w:rPr>
        <w:t xml:space="preserve"> и н</w:t>
      </w:r>
      <w:r>
        <w:rPr>
          <w:b w:val="0"/>
          <w:sz w:val="24"/>
          <w:szCs w:val="24"/>
        </w:rPr>
        <w:t xml:space="preserve">а </w:t>
      </w:r>
      <w:r w:rsidR="00790437">
        <w:rPr>
          <w:b w:val="0"/>
          <w:sz w:val="24"/>
          <w:szCs w:val="24"/>
        </w:rPr>
        <w:t xml:space="preserve">кого </w:t>
      </w:r>
      <w:r>
        <w:rPr>
          <w:b w:val="0"/>
          <w:sz w:val="24"/>
          <w:szCs w:val="24"/>
        </w:rPr>
        <w:t>направлена данная политика</w:t>
      </w:r>
      <w:r w:rsidRPr="00C47C58">
        <w:rPr>
          <w:b w:val="0"/>
          <w:sz w:val="24"/>
          <w:szCs w:val="24"/>
        </w:rPr>
        <w:t>?</w:t>
      </w:r>
    </w:p>
    <w:p w14:paraId="2EAB511B" w14:textId="5AE99038" w:rsidR="000A1582" w:rsidRPr="00C47C58" w:rsidRDefault="00790437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</w:t>
      </w:r>
      <w:r w:rsidR="000A1582" w:rsidRPr="00C47C58">
        <w:rPr>
          <w:b w:val="0"/>
          <w:sz w:val="24"/>
          <w:szCs w:val="24"/>
        </w:rPr>
        <w:t>)</w:t>
      </w:r>
      <w:r w:rsidR="008833F4">
        <w:rPr>
          <w:b w:val="0"/>
          <w:sz w:val="24"/>
          <w:szCs w:val="24"/>
        </w:rPr>
        <w:t xml:space="preserve"> Какие задачи</w:t>
      </w:r>
      <w:r w:rsidR="008833F4" w:rsidRPr="008833F4">
        <w:rPr>
          <w:b w:val="0"/>
          <w:sz w:val="24"/>
          <w:szCs w:val="24"/>
        </w:rPr>
        <w:t xml:space="preserve"> </w:t>
      </w:r>
      <w:r w:rsidR="008833F4">
        <w:rPr>
          <w:b w:val="0"/>
          <w:sz w:val="24"/>
          <w:szCs w:val="24"/>
        </w:rPr>
        <w:t>решает</w:t>
      </w:r>
      <w:r w:rsidR="008833F4" w:rsidRPr="008B3DAD">
        <w:rPr>
          <w:b w:val="0"/>
          <w:sz w:val="24"/>
          <w:szCs w:val="24"/>
        </w:rPr>
        <w:t xml:space="preserve"> промышленная политика</w:t>
      </w:r>
      <w:r w:rsidR="008833F4">
        <w:rPr>
          <w:b w:val="0"/>
          <w:sz w:val="24"/>
          <w:szCs w:val="24"/>
        </w:rPr>
        <w:t xml:space="preserve"> и п</w:t>
      </w:r>
      <w:r w:rsidR="000A1582" w:rsidRPr="00C47C58">
        <w:rPr>
          <w:b w:val="0"/>
          <w:sz w:val="24"/>
          <w:szCs w:val="24"/>
        </w:rPr>
        <w:t>осредством каких инструментов?</w:t>
      </w:r>
    </w:p>
    <w:p w14:paraId="1FBDC556" w14:textId="6B0260B9" w:rsidR="00D62EAA" w:rsidRPr="006E1AA2" w:rsidRDefault="00275831" w:rsidP="00C47C58">
      <w:pPr>
        <w:pStyle w:val="21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Как трактует</w:t>
      </w:r>
      <w:r w:rsidR="000A1582">
        <w:rPr>
          <w:b w:val="0"/>
          <w:sz w:val="24"/>
          <w:szCs w:val="24"/>
        </w:rPr>
        <w:t xml:space="preserve"> промышленн</w:t>
      </w:r>
      <w:r>
        <w:rPr>
          <w:b w:val="0"/>
          <w:sz w:val="24"/>
          <w:szCs w:val="24"/>
        </w:rPr>
        <w:t>ую</w:t>
      </w:r>
      <w:r w:rsidR="000A1582">
        <w:rPr>
          <w:b w:val="0"/>
          <w:sz w:val="24"/>
          <w:szCs w:val="24"/>
        </w:rPr>
        <w:t xml:space="preserve"> политик</w:t>
      </w:r>
      <w:r>
        <w:rPr>
          <w:b w:val="0"/>
          <w:sz w:val="24"/>
          <w:szCs w:val="24"/>
        </w:rPr>
        <w:t>у</w:t>
      </w:r>
      <w:r w:rsidR="000A1582">
        <w:rPr>
          <w:b w:val="0"/>
          <w:sz w:val="24"/>
          <w:szCs w:val="24"/>
        </w:rPr>
        <w:t xml:space="preserve"> </w:t>
      </w:r>
      <w:r w:rsidR="00D62EAA" w:rsidRPr="006E1AA2">
        <w:rPr>
          <w:b w:val="0"/>
          <w:sz w:val="24"/>
          <w:szCs w:val="24"/>
        </w:rPr>
        <w:t xml:space="preserve">- </w:t>
      </w:r>
      <w:r w:rsidR="00D62EAA" w:rsidRPr="000F15D9">
        <w:rPr>
          <w:rFonts w:eastAsia="Times New Roman"/>
          <w:sz w:val="24"/>
          <w:szCs w:val="24"/>
        </w:rPr>
        <w:t xml:space="preserve">ФЗ № 488 “О промышленной политике Российской Федерации” в </w:t>
      </w:r>
      <w:r w:rsidR="000A1582" w:rsidRPr="000F15D9">
        <w:rPr>
          <w:rFonts w:eastAsia="Times New Roman"/>
          <w:bCs/>
          <w:kern w:val="36"/>
          <w:sz w:val="24"/>
          <w:szCs w:val="24"/>
        </w:rPr>
        <w:t>Редакции от 03.07.2016</w:t>
      </w:r>
      <w:r w:rsidR="000A1582">
        <w:rPr>
          <w:rFonts w:eastAsia="Times New Roman"/>
          <w:b w:val="0"/>
          <w:bCs/>
          <w:kern w:val="36"/>
          <w:sz w:val="24"/>
          <w:szCs w:val="24"/>
        </w:rPr>
        <w:t>?</w:t>
      </w:r>
      <w:bookmarkStart w:id="9" w:name="_GoBack"/>
      <w:bookmarkEnd w:id="9"/>
    </w:p>
    <w:p w14:paraId="427BC041" w14:textId="55459690" w:rsidR="00D62EAA" w:rsidRDefault="00D62EA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6BC9">
        <w:rPr>
          <w:rFonts w:ascii="Times New Roman" w:hAnsi="Times New Roman" w:cs="Times New Roman"/>
          <w:i/>
          <w:sz w:val="24"/>
          <w:szCs w:val="24"/>
        </w:rPr>
        <w:t>“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 w:rsidRPr="00966BC9">
        <w:rPr>
          <w:rFonts w:ascii="Times New Roman" w:hAnsi="Times New Roman" w:cs="Times New Roman"/>
          <w:i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966BC9">
        <w:rPr>
          <w:rFonts w:ascii="Times New Roman" w:hAnsi="Times New Roman" w:cs="Times New Roman"/>
          <w:b/>
          <w:i/>
          <w:sz w:val="24"/>
          <w:szCs w:val="24"/>
        </w:rPr>
        <w:t>ромышленная политика</w:t>
      </w:r>
      <w:r w:rsidRPr="00966BC9">
        <w:rPr>
          <w:rFonts w:ascii="Times New Roman" w:hAnsi="Times New Roman" w:cs="Times New Roman"/>
          <w:i/>
          <w:sz w:val="24"/>
          <w:szCs w:val="24"/>
        </w:rPr>
        <w:t xml:space="preserve"> - комплекс правовых, экономических, организационных и иных мер, </w:t>
      </w:r>
      <w:r w:rsidRPr="00C47C58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направленных на развитие промышленного потенциала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66BC9">
        <w:rPr>
          <w:rFonts w:ascii="Times New Roman" w:hAnsi="Times New Roman" w:cs="Times New Roman"/>
          <w:i/>
          <w:sz w:val="24"/>
          <w:szCs w:val="24"/>
        </w:rPr>
        <w:t xml:space="preserve">Российской Федерации, </w:t>
      </w:r>
      <w:r w:rsidRPr="00C47C58">
        <w:rPr>
          <w:rFonts w:ascii="Times New Roman" w:hAnsi="Times New Roman" w:cs="Times New Roman"/>
          <w:b/>
          <w:i/>
          <w:sz w:val="24"/>
          <w:szCs w:val="24"/>
          <w:u w:val="single"/>
        </w:rPr>
        <w:t>обеспечение производства конкурентоспособной промышленной продукции;</w:t>
      </w:r>
    </w:p>
    <w:p w14:paraId="6D69B36F" w14:textId="517D48E6" w:rsidR="00E41302" w:rsidRPr="00C47C58" w:rsidRDefault="00E4130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В свою очередь промышленность, </w:t>
      </w:r>
      <w:r w:rsidR="00790437">
        <w:rPr>
          <w:rFonts w:ascii="Times New Roman" w:hAnsi="Times New Roman" w:cs="Times New Roman"/>
          <w:sz w:val="24"/>
          <w:szCs w:val="24"/>
        </w:rPr>
        <w:t xml:space="preserve">объект воздействия промышленной политики, </w:t>
      </w:r>
      <w:r w:rsidRPr="00C47C58">
        <w:rPr>
          <w:rFonts w:ascii="Times New Roman" w:hAnsi="Times New Roman" w:cs="Times New Roman"/>
          <w:sz w:val="24"/>
          <w:szCs w:val="24"/>
        </w:rPr>
        <w:t>потенциал</w:t>
      </w:r>
      <w:r w:rsidR="002202BC">
        <w:rPr>
          <w:rFonts w:ascii="Times New Roman" w:hAnsi="Times New Roman" w:cs="Times New Roman"/>
          <w:sz w:val="24"/>
          <w:szCs w:val="24"/>
        </w:rPr>
        <w:t xml:space="preserve"> которой должна</w:t>
      </w:r>
      <w:r w:rsidRPr="00C47C58">
        <w:rPr>
          <w:rFonts w:ascii="Times New Roman" w:hAnsi="Times New Roman" w:cs="Times New Roman"/>
          <w:sz w:val="24"/>
          <w:szCs w:val="24"/>
        </w:rPr>
        <w:t xml:space="preserve"> развивать промышленная политика, это:</w:t>
      </w:r>
    </w:p>
    <w:p w14:paraId="208B6371" w14:textId="73BCDEAF" w:rsidR="00D62EAA" w:rsidRPr="00966BC9" w:rsidRDefault="00D62EA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П</w:t>
      </w:r>
      <w:r w:rsidRPr="00966BC9">
        <w:rPr>
          <w:rFonts w:ascii="Times New Roman" w:hAnsi="Times New Roman" w:cs="Times New Roman"/>
          <w:i/>
          <w:sz w:val="24"/>
          <w:szCs w:val="24"/>
        </w:rPr>
        <w:t xml:space="preserve">ромышленное производство (промышленность) - определенная на основании Общероссийского классификатора видов экономической деятельности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совокупность видов экономической деятельности, относящихся к добыче полезных ископаемых, обрабатывающему производству, обеспечению электрической энергией, газом и паром, кондиционированию воздуха, водоснабжению, водоотведению, организации сбора и утилизации отходов, а также ликвидации загрязнений</w:t>
      </w:r>
      <w:r w:rsidRPr="00C47C58">
        <w:rPr>
          <w:rFonts w:ascii="Times New Roman" w:hAnsi="Times New Roman" w:cs="Times New Roman"/>
          <w:i/>
          <w:sz w:val="24"/>
          <w:szCs w:val="24"/>
        </w:rPr>
        <w:t>;</w:t>
      </w:r>
      <w:r w:rsidR="00EB2F86">
        <w:rPr>
          <w:rStyle w:val="ac"/>
          <w:rFonts w:ascii="Times New Roman" w:hAnsi="Times New Roman" w:cs="Times New Roman"/>
          <w:i/>
          <w:sz w:val="24"/>
          <w:szCs w:val="24"/>
        </w:rPr>
        <w:footnoteReference w:id="23"/>
      </w:r>
    </w:p>
    <w:p w14:paraId="1791DEEC" w14:textId="7A8B5863" w:rsidR="00D62EAA" w:rsidRDefault="00D62EA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47C58">
        <w:rPr>
          <w:rFonts w:ascii="Times New Roman" w:hAnsi="Times New Roman" w:cs="Times New Roman"/>
          <w:sz w:val="24"/>
          <w:szCs w:val="24"/>
        </w:rPr>
        <w:t xml:space="preserve">ромышленная политика в этом документе понимается в рамках первого, самого узкого подхода. </w:t>
      </w:r>
      <w:r w:rsidR="00EA3C25">
        <w:rPr>
          <w:rFonts w:ascii="Times New Roman" w:hAnsi="Times New Roman" w:cs="Times New Roman"/>
          <w:sz w:val="24"/>
          <w:szCs w:val="24"/>
        </w:rPr>
        <w:t>Э</w:t>
      </w:r>
      <w:r w:rsidR="00D066C5" w:rsidRPr="00C47C58">
        <w:rPr>
          <w:rFonts w:ascii="Times New Roman" w:hAnsi="Times New Roman" w:cs="Times New Roman"/>
          <w:sz w:val="24"/>
          <w:szCs w:val="24"/>
        </w:rPr>
        <w:t xml:space="preserve">то </w:t>
      </w:r>
      <w:r w:rsidR="000F023E">
        <w:rPr>
          <w:rFonts w:ascii="Times New Roman" w:hAnsi="Times New Roman" w:cs="Times New Roman"/>
          <w:sz w:val="24"/>
          <w:szCs w:val="24"/>
        </w:rPr>
        <w:t xml:space="preserve">совокупность различных мер государства </w:t>
      </w:r>
      <w:r w:rsidR="00D066C5" w:rsidRPr="00C47C58">
        <w:rPr>
          <w:rFonts w:ascii="Times New Roman" w:hAnsi="Times New Roman" w:cs="Times New Roman"/>
          <w:sz w:val="24"/>
          <w:szCs w:val="24"/>
        </w:rPr>
        <w:t xml:space="preserve">для </w:t>
      </w:r>
      <w:r w:rsidR="005C4878">
        <w:rPr>
          <w:rFonts w:ascii="Times New Roman" w:hAnsi="Times New Roman" w:cs="Times New Roman"/>
          <w:sz w:val="24"/>
          <w:szCs w:val="24"/>
        </w:rPr>
        <w:t xml:space="preserve">поддержки развития </w:t>
      </w:r>
      <w:r w:rsidR="000F023E">
        <w:rPr>
          <w:rFonts w:ascii="Times New Roman" w:hAnsi="Times New Roman" w:cs="Times New Roman"/>
          <w:sz w:val="24"/>
          <w:szCs w:val="24"/>
        </w:rPr>
        <w:t xml:space="preserve">промышленных предприятий и повышения </w:t>
      </w:r>
      <w:r w:rsidR="00D066C5" w:rsidRPr="00C47C58">
        <w:rPr>
          <w:rFonts w:ascii="Times New Roman" w:hAnsi="Times New Roman" w:cs="Times New Roman"/>
          <w:sz w:val="24"/>
          <w:szCs w:val="24"/>
        </w:rPr>
        <w:t>эффективности</w:t>
      </w:r>
      <w:r w:rsidR="000F023E">
        <w:rPr>
          <w:rFonts w:ascii="Times New Roman" w:hAnsi="Times New Roman" w:cs="Times New Roman"/>
          <w:sz w:val="24"/>
          <w:szCs w:val="24"/>
        </w:rPr>
        <w:t xml:space="preserve"> промышленности в целом</w:t>
      </w:r>
      <w:r w:rsidR="005C4878">
        <w:rPr>
          <w:rFonts w:ascii="Times New Roman" w:hAnsi="Times New Roman" w:cs="Times New Roman"/>
          <w:sz w:val="24"/>
          <w:szCs w:val="24"/>
        </w:rPr>
        <w:t xml:space="preserve"> на территории всей </w:t>
      </w:r>
      <w:r w:rsidR="005C4878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Федерации,</w:t>
      </w:r>
      <w:r w:rsidR="00EA3C25">
        <w:rPr>
          <w:rFonts w:ascii="Times New Roman" w:hAnsi="Times New Roman" w:cs="Times New Roman"/>
          <w:sz w:val="24"/>
          <w:szCs w:val="24"/>
        </w:rPr>
        <w:t xml:space="preserve"> а не </w:t>
      </w:r>
      <w:r w:rsidR="00EA3C25" w:rsidRPr="00C47C58">
        <w:rPr>
          <w:rFonts w:ascii="Times New Roman" w:hAnsi="Times New Roman" w:cs="Times New Roman"/>
          <w:sz w:val="24"/>
          <w:szCs w:val="24"/>
        </w:rPr>
        <w:t>“</w:t>
      </w:r>
      <w:r w:rsidR="00EA3C25">
        <w:rPr>
          <w:rFonts w:ascii="Times New Roman" w:hAnsi="Times New Roman" w:cs="Times New Roman"/>
          <w:sz w:val="24"/>
          <w:szCs w:val="24"/>
        </w:rPr>
        <w:t xml:space="preserve">особого рода </w:t>
      </w:r>
      <w:r w:rsidR="0022392F">
        <w:rPr>
          <w:rFonts w:ascii="Times New Roman" w:hAnsi="Times New Roman" w:cs="Times New Roman"/>
          <w:sz w:val="24"/>
          <w:szCs w:val="24"/>
        </w:rPr>
        <w:t>вид искусства</w:t>
      </w:r>
      <w:r w:rsidR="00EA3C25">
        <w:rPr>
          <w:rFonts w:ascii="Times New Roman" w:hAnsi="Times New Roman" w:cs="Times New Roman"/>
          <w:sz w:val="24"/>
          <w:szCs w:val="24"/>
        </w:rPr>
        <w:t xml:space="preserve"> по управлению экономическим развитием государства</w:t>
      </w:r>
      <w:r w:rsidR="00EA3C25" w:rsidRPr="00C47C58">
        <w:rPr>
          <w:rFonts w:ascii="Times New Roman" w:hAnsi="Times New Roman" w:cs="Times New Roman"/>
          <w:sz w:val="24"/>
          <w:szCs w:val="24"/>
        </w:rPr>
        <w:t>”</w:t>
      </w:r>
      <w:r w:rsidR="00EA3C25">
        <w:rPr>
          <w:rFonts w:ascii="Times New Roman" w:hAnsi="Times New Roman" w:cs="Times New Roman"/>
          <w:sz w:val="24"/>
          <w:szCs w:val="24"/>
        </w:rPr>
        <w:t>.</w:t>
      </w:r>
      <w:r w:rsidR="00AB4812">
        <w:rPr>
          <w:rStyle w:val="ac"/>
          <w:rFonts w:ascii="Times New Roman" w:hAnsi="Times New Roman" w:cs="Times New Roman"/>
          <w:sz w:val="24"/>
          <w:szCs w:val="24"/>
        </w:rPr>
        <w:footnoteReference w:id="24"/>
      </w:r>
      <w:r w:rsidR="000F02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CD3EE" w14:textId="6F717EA4" w:rsidR="000F023E" w:rsidRDefault="000F023E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первый взгляд, </w:t>
      </w:r>
      <w:r w:rsidR="005C4878">
        <w:rPr>
          <w:rFonts w:ascii="Times New Roman" w:hAnsi="Times New Roman" w:cs="Times New Roman"/>
          <w:sz w:val="24"/>
          <w:szCs w:val="24"/>
        </w:rPr>
        <w:t>в отрыве от других</w:t>
      </w:r>
      <w:r w:rsidR="00D51B66">
        <w:rPr>
          <w:rFonts w:ascii="Times New Roman" w:hAnsi="Times New Roman" w:cs="Times New Roman"/>
          <w:sz w:val="24"/>
          <w:szCs w:val="24"/>
        </w:rPr>
        <w:t xml:space="preserve"> статей Закона, </w:t>
      </w:r>
      <w:r>
        <w:rPr>
          <w:rFonts w:ascii="Times New Roman" w:hAnsi="Times New Roman" w:cs="Times New Roman"/>
          <w:sz w:val="24"/>
          <w:szCs w:val="24"/>
        </w:rPr>
        <w:t>развитие промышленности оторвано от развития экономики страны, рассматривается как самоцель. Но</w:t>
      </w:r>
      <w:r w:rsidR="00275831">
        <w:rPr>
          <w:rFonts w:ascii="Times New Roman" w:hAnsi="Times New Roman" w:cs="Times New Roman"/>
          <w:sz w:val="24"/>
          <w:szCs w:val="24"/>
        </w:rPr>
        <w:t xml:space="preserve"> как будет показано ниже,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831">
        <w:rPr>
          <w:rFonts w:ascii="Times New Roman" w:hAnsi="Times New Roman" w:cs="Times New Roman"/>
          <w:sz w:val="24"/>
          <w:szCs w:val="24"/>
        </w:rPr>
        <w:t xml:space="preserve">с данным утверждением </w:t>
      </w:r>
      <w:r>
        <w:rPr>
          <w:rFonts w:ascii="Times New Roman" w:hAnsi="Times New Roman" w:cs="Times New Roman"/>
          <w:sz w:val="24"/>
          <w:szCs w:val="24"/>
        </w:rPr>
        <w:t>нельзя согласить</w:t>
      </w:r>
      <w:r w:rsidR="0002205B">
        <w:rPr>
          <w:rFonts w:ascii="Times New Roman" w:hAnsi="Times New Roman" w:cs="Times New Roman"/>
          <w:sz w:val="24"/>
          <w:szCs w:val="24"/>
        </w:rPr>
        <w:t>ся.</w:t>
      </w:r>
    </w:p>
    <w:p w14:paraId="0BFAD779" w14:textId="77777777" w:rsidR="0002205B" w:rsidRDefault="0002205B" w:rsidP="00A630A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опустимся на уровень субъектов Федерации. Для анализа возьмём </w:t>
      </w:r>
      <w:r w:rsidRPr="008B3DAD">
        <w:rPr>
          <w:rFonts w:ascii="Times New Roman" w:hAnsi="Times New Roman" w:cs="Times New Roman"/>
          <w:b/>
          <w:sz w:val="24"/>
          <w:szCs w:val="24"/>
        </w:rPr>
        <w:t>Закон Санкт-Петербурга от 08.06.2009 N 221-47 "Об основах промышленной политики Санкт-Петербурга" (в ред. Закона Санкт-Петербурга от 10.06.2015 N 315-55)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B3DAD">
        <w:rPr>
          <w:rFonts w:ascii="Times New Roman" w:hAnsi="Times New Roman" w:cs="Times New Roman"/>
          <w:sz w:val="24"/>
          <w:szCs w:val="24"/>
        </w:rPr>
        <w:t xml:space="preserve">так как наиболее полно подходы к реализации промышленной политики на региональном уровне изложены именно в нём. </w:t>
      </w:r>
      <w:r>
        <w:rPr>
          <w:rStyle w:val="ac"/>
          <w:rFonts w:ascii="Times New Roman" w:hAnsi="Times New Roman" w:cs="Times New Roman"/>
          <w:sz w:val="24"/>
          <w:szCs w:val="24"/>
        </w:rPr>
        <w:footnoteReference w:id="25"/>
      </w:r>
    </w:p>
    <w:p w14:paraId="3129051D" w14:textId="7C75AB8F" w:rsidR="0002205B" w:rsidRDefault="0002205B" w:rsidP="00A630A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</w:t>
      </w:r>
      <w:r w:rsidR="00742C22">
        <w:rPr>
          <w:rFonts w:ascii="Times New Roman" w:hAnsi="Times New Roman" w:cs="Times New Roman"/>
          <w:sz w:val="24"/>
          <w:szCs w:val="24"/>
        </w:rPr>
        <w:t>ое промышленная политика в трактовке этого Закона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38FFB1E" w14:textId="77777777" w:rsidR="00742C22" w:rsidRDefault="0002205B" w:rsidP="00A630A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AD">
        <w:rPr>
          <w:rFonts w:ascii="Times New Roman" w:hAnsi="Times New Roman" w:cs="Times New Roman"/>
          <w:i/>
          <w:sz w:val="24"/>
          <w:szCs w:val="24"/>
        </w:rPr>
        <w:t xml:space="preserve">“Промышленная политика Санкт-Петербурга - </w:t>
      </w:r>
      <w:r w:rsidRPr="008B3DAD">
        <w:rPr>
          <w:rFonts w:ascii="Times New Roman" w:hAnsi="Times New Roman" w:cs="Times New Roman"/>
          <w:i/>
          <w:sz w:val="24"/>
          <w:szCs w:val="24"/>
          <w:u w:val="single"/>
        </w:rPr>
        <w:t>система правовых, экономических, социальных, информационных, образовательных, организационных и иных мер, осуществляемых органами государственной власти</w:t>
      </w:r>
      <w:r w:rsidRPr="008B3DAD">
        <w:rPr>
          <w:rFonts w:ascii="Times New Roman" w:hAnsi="Times New Roman" w:cs="Times New Roman"/>
          <w:i/>
          <w:sz w:val="24"/>
          <w:szCs w:val="24"/>
        </w:rPr>
        <w:t xml:space="preserve"> Санкт-Петербурга </w:t>
      </w:r>
      <w:r w:rsidRPr="008B3DAD">
        <w:rPr>
          <w:rFonts w:ascii="Times New Roman" w:hAnsi="Times New Roman" w:cs="Times New Roman"/>
          <w:b/>
          <w:i/>
          <w:sz w:val="24"/>
          <w:szCs w:val="24"/>
          <w:u w:val="single"/>
        </w:rPr>
        <w:t>в целях повышения эффективности деятельности в сфере промышленности Санкт-Петербурга</w:t>
      </w:r>
      <w:r w:rsidRPr="008B3DAD">
        <w:rPr>
          <w:rFonts w:ascii="Times New Roman" w:hAnsi="Times New Roman" w:cs="Times New Roman"/>
          <w:i/>
          <w:sz w:val="24"/>
          <w:szCs w:val="24"/>
        </w:rPr>
        <w:t xml:space="preserve"> с учетом федеральной политики в сфере социально-экономического развития Российской Федерации, социально-экономической политики Санкт-Петербурга, интересов субъектов деятельности в сфере промышленности и жителей Санкт-Петербурга.”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26"/>
      </w:r>
    </w:p>
    <w:p w14:paraId="1982CFFE" w14:textId="72706FBF" w:rsidR="00D51B66" w:rsidRPr="00D51B66" w:rsidRDefault="00D51B66" w:rsidP="00A630A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C47C58">
        <w:rPr>
          <w:rFonts w:ascii="Times New Roman" w:hAnsi="Times New Roman" w:cs="Times New Roman"/>
          <w:i/>
          <w:sz w:val="24"/>
          <w:szCs w:val="24"/>
        </w:rPr>
        <w:t>ромышленность - экономическая деятельность в сфере добычи полезных</w:t>
      </w:r>
      <w:r w:rsidR="002758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i/>
          <w:sz w:val="24"/>
          <w:szCs w:val="24"/>
        </w:rPr>
        <w:t>ископаемых, обрабатывающих производств, производства и распределе</w:t>
      </w:r>
      <w:r>
        <w:rPr>
          <w:rFonts w:ascii="Times New Roman" w:hAnsi="Times New Roman" w:cs="Times New Roman"/>
          <w:i/>
          <w:sz w:val="24"/>
          <w:szCs w:val="24"/>
        </w:rPr>
        <w:t xml:space="preserve">ния электроэнергии, газа и </w:t>
      </w:r>
      <w:r w:rsidR="00742C22">
        <w:rPr>
          <w:rFonts w:ascii="Times New Roman" w:hAnsi="Times New Roman" w:cs="Times New Roman"/>
          <w:i/>
          <w:sz w:val="24"/>
          <w:szCs w:val="24"/>
        </w:rPr>
        <w:t>воды.</w:t>
      </w:r>
      <w:r w:rsidR="00742C22" w:rsidRPr="008B3DAD">
        <w:rPr>
          <w:rFonts w:ascii="Times New Roman" w:hAnsi="Times New Roman" w:cs="Times New Roman"/>
          <w:i/>
          <w:sz w:val="24"/>
          <w:szCs w:val="24"/>
        </w:rPr>
        <w:t xml:space="preserve"> “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27"/>
      </w:r>
    </w:p>
    <w:p w14:paraId="074C0F7D" w14:textId="7FB57290" w:rsidR="0002205B" w:rsidRDefault="0002205B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3DAD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>, к сожалению,</w:t>
      </w:r>
      <w:r w:rsidRPr="008B3DAD">
        <w:rPr>
          <w:rFonts w:ascii="Times New Roman" w:hAnsi="Times New Roman" w:cs="Times New Roman"/>
          <w:sz w:val="24"/>
          <w:szCs w:val="24"/>
        </w:rPr>
        <w:t xml:space="preserve"> такой же узкий подход к поним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B3DAD">
        <w:rPr>
          <w:rFonts w:ascii="Times New Roman" w:hAnsi="Times New Roman" w:cs="Times New Roman"/>
          <w:sz w:val="24"/>
          <w:szCs w:val="24"/>
        </w:rPr>
        <w:t>нию промышленной политики, как и в федеральном законе.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Разница в том, что фокус на интересы жителей города сделан уже в самом определении, а не в целях или принципах, также отмечена подчинённость</w:t>
      </w:r>
      <w:r w:rsidR="00D51B66">
        <w:rPr>
          <w:rFonts w:ascii="Times New Roman" w:hAnsi="Times New Roman" w:cs="Times New Roman"/>
          <w:sz w:val="24"/>
          <w:szCs w:val="24"/>
        </w:rPr>
        <w:t xml:space="preserve"> промышленной</w:t>
      </w:r>
      <w:r>
        <w:rPr>
          <w:rFonts w:ascii="Times New Roman" w:hAnsi="Times New Roman" w:cs="Times New Roman"/>
          <w:sz w:val="24"/>
          <w:szCs w:val="24"/>
        </w:rPr>
        <w:t xml:space="preserve"> политики города по отношению к федеральной политике</w:t>
      </w:r>
      <w:r w:rsidR="00742C22">
        <w:rPr>
          <w:rFonts w:ascii="Times New Roman" w:hAnsi="Times New Roman" w:cs="Times New Roman"/>
          <w:sz w:val="24"/>
          <w:szCs w:val="24"/>
        </w:rPr>
        <w:t>, что логично, учитывая, что федеральный закон направлен на развитие промышленности всей Российской Федерации в совокупности её субъектов.</w:t>
      </w:r>
      <w:r w:rsidR="00D51B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4AFAA5" w14:textId="78655B2A" w:rsidR="00593A1C" w:rsidRPr="00C47C58" w:rsidRDefault="00742C2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D51B66">
        <w:rPr>
          <w:rFonts w:ascii="Times New Roman" w:hAnsi="Times New Roman" w:cs="Times New Roman"/>
          <w:sz w:val="24"/>
          <w:szCs w:val="24"/>
        </w:rPr>
        <w:t>видов экономической деятельности</w:t>
      </w:r>
      <w:r>
        <w:rPr>
          <w:rFonts w:ascii="Times New Roman" w:hAnsi="Times New Roman" w:cs="Times New Roman"/>
          <w:sz w:val="24"/>
          <w:szCs w:val="24"/>
        </w:rPr>
        <w:t>, относимых к промышленности,</w:t>
      </w:r>
      <w:r w:rsidR="00D51B66"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="00D51B66">
        <w:rPr>
          <w:rFonts w:ascii="Times New Roman" w:hAnsi="Times New Roman" w:cs="Times New Roman"/>
          <w:sz w:val="24"/>
          <w:szCs w:val="24"/>
        </w:rPr>
        <w:lastRenderedPageBreak/>
        <w:t>уже, чем на федеральном уровне, но кардинального отличия в определении промышленности нет.</w:t>
      </w:r>
    </w:p>
    <w:p w14:paraId="6986B14E" w14:textId="38C851DA" w:rsidR="00D62EAA" w:rsidRDefault="00593A1C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</w:t>
      </w:r>
      <w:r w:rsidR="00742C22">
        <w:rPr>
          <w:rFonts w:ascii="Times New Roman" w:hAnsi="Times New Roman" w:cs="Times New Roman"/>
          <w:sz w:val="24"/>
          <w:szCs w:val="24"/>
        </w:rPr>
        <w:t xml:space="preserve"> любая политика имеет свои специфические цели,</w:t>
      </w:r>
      <w:r w:rsidR="002246CD">
        <w:rPr>
          <w:rFonts w:ascii="Times New Roman" w:hAnsi="Times New Roman" w:cs="Times New Roman"/>
          <w:sz w:val="24"/>
          <w:szCs w:val="24"/>
        </w:rPr>
        <w:t xml:space="preserve"> меры по достижении которых очерчены рядом основополагающих принципов,</w:t>
      </w:r>
      <w:r w:rsidR="00742C22">
        <w:rPr>
          <w:rFonts w:ascii="Times New Roman" w:hAnsi="Times New Roman" w:cs="Times New Roman"/>
          <w:sz w:val="24"/>
          <w:szCs w:val="24"/>
        </w:rPr>
        <w:t xml:space="preserve"> которые раскрывают её суть, </w:t>
      </w:r>
      <w:r>
        <w:rPr>
          <w:rFonts w:ascii="Times New Roman" w:hAnsi="Times New Roman" w:cs="Times New Roman"/>
          <w:sz w:val="24"/>
          <w:szCs w:val="24"/>
        </w:rPr>
        <w:t xml:space="preserve">обратимся к </w:t>
      </w:r>
      <w:r w:rsidR="00742C22">
        <w:rPr>
          <w:rFonts w:ascii="Times New Roman" w:hAnsi="Times New Roman" w:cs="Times New Roman"/>
          <w:sz w:val="24"/>
          <w:szCs w:val="24"/>
        </w:rPr>
        <w:t>анализу целей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2C22">
        <w:rPr>
          <w:rFonts w:ascii="Times New Roman" w:hAnsi="Times New Roman" w:cs="Times New Roman"/>
          <w:sz w:val="24"/>
          <w:szCs w:val="24"/>
        </w:rPr>
        <w:t>промышленной политики</w:t>
      </w:r>
      <w:r>
        <w:rPr>
          <w:rFonts w:ascii="Times New Roman" w:hAnsi="Times New Roman" w:cs="Times New Roman"/>
          <w:sz w:val="24"/>
          <w:szCs w:val="24"/>
        </w:rPr>
        <w:t xml:space="preserve"> для более детального определения её отличий от других видов политики</w:t>
      </w:r>
      <w:r w:rsidR="004E0927">
        <w:rPr>
          <w:rFonts w:ascii="Times New Roman" w:hAnsi="Times New Roman" w:cs="Times New Roman"/>
          <w:sz w:val="24"/>
          <w:szCs w:val="24"/>
        </w:rPr>
        <w:t xml:space="preserve">. </w:t>
      </w:r>
      <w:r w:rsidR="00D62EAA">
        <w:rPr>
          <w:rFonts w:ascii="Times New Roman" w:hAnsi="Times New Roman" w:cs="Times New Roman"/>
          <w:sz w:val="24"/>
          <w:szCs w:val="24"/>
        </w:rPr>
        <w:t>Каковы же цели проведения промышленной политики?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4CFB70" w14:textId="77777777" w:rsidR="00D62EAA" w:rsidRPr="00D5083A" w:rsidRDefault="00D62E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083A">
        <w:rPr>
          <w:rFonts w:ascii="Times New Roman" w:hAnsi="Times New Roman" w:cs="Times New Roman"/>
          <w:i/>
          <w:sz w:val="24"/>
          <w:szCs w:val="24"/>
        </w:rPr>
        <w:t>“1. Целями промышленной политики являются:</w:t>
      </w:r>
    </w:p>
    <w:p w14:paraId="7756EC6C" w14:textId="3D8E8631" w:rsidR="00D62EAA" w:rsidRPr="00D5083A" w:rsidRDefault="00D62E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Формирование высокотехнологичной, конкурентоспособной промышленности</w:t>
      </w:r>
      <w:r w:rsidRPr="00D5083A">
        <w:rPr>
          <w:rFonts w:ascii="Times New Roman" w:hAnsi="Times New Roman" w:cs="Times New Roman"/>
          <w:i/>
          <w:sz w:val="24"/>
          <w:szCs w:val="24"/>
        </w:rPr>
        <w:t>,</w:t>
      </w:r>
      <w:r w:rsidR="002246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обеспечивающей переход</w:t>
      </w:r>
      <w:r w:rsidRPr="00D5083A">
        <w:rPr>
          <w:rFonts w:ascii="Times New Roman" w:hAnsi="Times New Roman" w:cs="Times New Roman"/>
          <w:i/>
          <w:sz w:val="24"/>
          <w:szCs w:val="24"/>
        </w:rPr>
        <w:t xml:space="preserve"> экономики государства от экспортно-сырьевого типа развития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к инновационному типу развития</w:t>
      </w:r>
      <w:r w:rsidRPr="00D5083A">
        <w:rPr>
          <w:rFonts w:ascii="Times New Roman" w:hAnsi="Times New Roman" w:cs="Times New Roman"/>
          <w:i/>
          <w:sz w:val="24"/>
          <w:szCs w:val="24"/>
        </w:rPr>
        <w:t>;</w:t>
      </w:r>
    </w:p>
    <w:p w14:paraId="2A497FBE" w14:textId="3DDC76E6" w:rsidR="00342805" w:rsidRPr="00D5083A" w:rsidRDefault="00D62E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О</w:t>
      </w:r>
      <w:r w:rsidRPr="00D5083A">
        <w:rPr>
          <w:rFonts w:ascii="Times New Roman" w:hAnsi="Times New Roman" w:cs="Times New Roman"/>
          <w:i/>
          <w:sz w:val="24"/>
          <w:szCs w:val="24"/>
        </w:rPr>
        <w:t>беспечение обороны страны и безопасности государства;</w:t>
      </w:r>
    </w:p>
    <w:p w14:paraId="1FBEDF0B" w14:textId="4DCA1A0A" w:rsidR="002246CD" w:rsidRDefault="00D62EA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3) О</w:t>
      </w:r>
      <w:r w:rsidRPr="00D5083A">
        <w:rPr>
          <w:rFonts w:ascii="Times New Roman" w:hAnsi="Times New Roman" w:cs="Times New Roman"/>
          <w:i/>
          <w:sz w:val="24"/>
          <w:szCs w:val="24"/>
        </w:rPr>
        <w:t>беспечение занятости населения и повышение уровня жизни граждан Российской Федерации.”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28"/>
      </w:r>
      <w:bookmarkStart w:id="10" w:name="Par243"/>
      <w:bookmarkStart w:id="11" w:name="Par244"/>
      <w:bookmarkStart w:id="12" w:name="Par245"/>
      <w:bookmarkEnd w:id="10"/>
      <w:bookmarkEnd w:id="11"/>
      <w:bookmarkEnd w:id="12"/>
    </w:p>
    <w:p w14:paraId="60B66EAB" w14:textId="3F887156" w:rsidR="00342805" w:rsidRDefault="00D25DF8" w:rsidP="00D25DF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Путём повышения эффективности деятельности промышленных предприятий государство стремится перестроить отраслевую структуру промышленности для изменения характера э</w:t>
      </w:r>
      <w:r w:rsidR="001E21B1">
        <w:rPr>
          <w:rFonts w:ascii="Times New Roman" w:hAnsi="Times New Roman" w:cs="Times New Roman"/>
          <w:sz w:val="24"/>
          <w:szCs w:val="24"/>
        </w:rPr>
        <w:t xml:space="preserve">кономического развития страны. Для этого, согласно Закону, необходимо сформировать современную инновационную промышленность, которая станет локомотивом перемен. </w:t>
      </w:r>
      <w:r>
        <w:rPr>
          <w:rFonts w:ascii="Times New Roman" w:hAnsi="Times New Roman" w:cs="Times New Roman"/>
          <w:sz w:val="24"/>
          <w:szCs w:val="24"/>
        </w:rPr>
        <w:t xml:space="preserve">Здесь мы видим синтез двух подходов, их иерархическую подчинённость – промышленная политика понимается в узком смысле, но цели её достижения являются общеэкономическими, </w:t>
      </w:r>
      <w:r w:rsidR="001E21B1">
        <w:rPr>
          <w:rFonts w:ascii="Times New Roman" w:hAnsi="Times New Roman" w:cs="Times New Roman"/>
          <w:sz w:val="24"/>
          <w:szCs w:val="24"/>
        </w:rPr>
        <w:t xml:space="preserve">направлена она не только на повышение эффективности промышленности, но и на формирование определённой структуры экономики, на управление качеством экономического развития </w:t>
      </w:r>
      <w:r w:rsidR="001B32D8">
        <w:rPr>
          <w:rFonts w:ascii="Times New Roman" w:hAnsi="Times New Roman" w:cs="Times New Roman"/>
          <w:sz w:val="24"/>
          <w:szCs w:val="24"/>
        </w:rPr>
        <w:t>страны</w:t>
      </w:r>
      <w:r w:rsidR="001E21B1">
        <w:rPr>
          <w:rFonts w:ascii="Times New Roman" w:hAnsi="Times New Roman" w:cs="Times New Roman"/>
          <w:sz w:val="24"/>
          <w:szCs w:val="24"/>
        </w:rPr>
        <w:t xml:space="preserve"> в целом. Данный характер федеральной промышленной политики раскрывается полнее в принципах, лежащих в её основе.</w:t>
      </w:r>
    </w:p>
    <w:p w14:paraId="51C07D5F" w14:textId="7070C6C8" w:rsidR="00342805" w:rsidRDefault="001E21B1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Каковы </w:t>
      </w:r>
      <w:r w:rsidR="002246CD">
        <w:rPr>
          <w:rFonts w:ascii="Times New Roman" w:hAnsi="Times New Roman" w:cs="Times New Roman"/>
          <w:sz w:val="24"/>
          <w:szCs w:val="24"/>
        </w:rPr>
        <w:t>принципы проведения промышленной политики, каким подходам они принадлежат?</w:t>
      </w:r>
    </w:p>
    <w:p w14:paraId="28EE2EF7" w14:textId="27A6E2E7" w:rsidR="002246CD" w:rsidRPr="00C47C58" w:rsidRDefault="002246CD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4D6C">
        <w:rPr>
          <w:rFonts w:ascii="Times New Roman" w:hAnsi="Times New Roman" w:cs="Times New Roman"/>
          <w:i/>
          <w:sz w:val="24"/>
          <w:szCs w:val="24"/>
        </w:rPr>
        <w:t>“</w:t>
      </w:r>
      <w:r w:rsidRPr="00FC53CA">
        <w:rPr>
          <w:rFonts w:ascii="Times New Roman" w:hAnsi="Times New Roman" w:cs="Times New Roman"/>
          <w:i/>
          <w:sz w:val="24"/>
          <w:szCs w:val="24"/>
        </w:rPr>
        <w:t>3. Основными принципами промышленной политики являются:</w:t>
      </w:r>
    </w:p>
    <w:p w14:paraId="548C83AF" w14:textId="77777777" w:rsidR="002246CD" w:rsidRPr="0004237A" w:rsidRDefault="002246CD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37A">
        <w:rPr>
          <w:rFonts w:ascii="Times New Roman" w:hAnsi="Times New Roman" w:cs="Times New Roman"/>
          <w:i/>
          <w:sz w:val="24"/>
          <w:szCs w:val="24"/>
        </w:rPr>
        <w:t>1) Программно-целевой метод формирования документов стратегического планирования в сфере промышленности;</w:t>
      </w:r>
    </w:p>
    <w:p w14:paraId="2DA4B521" w14:textId="77777777" w:rsidR="002246CD" w:rsidRPr="00275831" w:rsidRDefault="002246CD" w:rsidP="002246CD">
      <w:pPr>
        <w:pStyle w:val="ConsPlusNormal"/>
        <w:spacing w:line="360" w:lineRule="auto"/>
        <w:ind w:left="431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5831">
        <w:rPr>
          <w:rFonts w:ascii="Times New Roman" w:hAnsi="Times New Roman" w:cs="Times New Roman"/>
          <w:i/>
          <w:sz w:val="24"/>
          <w:szCs w:val="24"/>
        </w:rPr>
        <w:t>…</w:t>
      </w:r>
    </w:p>
    <w:p w14:paraId="5C56F2E0" w14:textId="3186DEFE" w:rsidR="00342805" w:rsidRPr="00275831" w:rsidRDefault="002246CD" w:rsidP="00C47C58">
      <w:pPr>
        <w:pStyle w:val="ConsPlusNormal"/>
        <w:numPr>
          <w:ilvl w:val="0"/>
          <w:numId w:val="31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37A">
        <w:rPr>
          <w:rFonts w:ascii="Times New Roman" w:hAnsi="Times New Roman" w:cs="Times New Roman"/>
          <w:i/>
          <w:sz w:val="24"/>
          <w:szCs w:val="24"/>
        </w:rPr>
        <w:t>Применение мер стимулирования</w:t>
      </w:r>
      <w:r w:rsidRPr="00275831">
        <w:rPr>
          <w:rFonts w:ascii="Times New Roman" w:hAnsi="Times New Roman" w:cs="Times New Roman"/>
          <w:i/>
          <w:sz w:val="24"/>
          <w:szCs w:val="24"/>
        </w:rPr>
        <w:t xml:space="preserve"> деятельности в сфере промышленности для достижения показателей и индикаторов, установленных документами стратегического планирования;</w:t>
      </w:r>
    </w:p>
    <w:p w14:paraId="4CD068C7" w14:textId="6285462F" w:rsidR="00107AF6" w:rsidRPr="00C47C58" w:rsidRDefault="00107AF6" w:rsidP="00C47C58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2805">
        <w:rPr>
          <w:rFonts w:ascii="Times New Roman" w:hAnsi="Times New Roman" w:cs="Times New Roman"/>
          <w:sz w:val="24"/>
          <w:szCs w:val="24"/>
        </w:rPr>
        <w:lastRenderedPageBreak/>
        <w:t>Наличие в Законе вышеуказанных принципов не может</w:t>
      </w:r>
      <w:r w:rsidRPr="00C47C58">
        <w:rPr>
          <w:rFonts w:ascii="Times New Roman" w:hAnsi="Times New Roman" w:cs="Times New Roman"/>
          <w:sz w:val="24"/>
          <w:szCs w:val="24"/>
        </w:rPr>
        <w:t xml:space="preserve"> не радовать, так как они противоречат либеральных рецептам достижения экономического благополучия.</w:t>
      </w:r>
    </w:p>
    <w:p w14:paraId="0E59C278" w14:textId="631458D1" w:rsidR="002246CD" w:rsidRDefault="002246CD" w:rsidP="00C47C58">
      <w:pPr>
        <w:pStyle w:val="ConsPlusNormal"/>
        <w:numPr>
          <w:ilvl w:val="0"/>
          <w:numId w:val="31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FC53CA">
        <w:rPr>
          <w:rFonts w:ascii="Times New Roman" w:hAnsi="Times New Roman" w:cs="Times New Roman"/>
          <w:i/>
          <w:sz w:val="24"/>
          <w:szCs w:val="24"/>
        </w:rPr>
        <w:t xml:space="preserve">ациональное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сочетание форм и методов государственного регулирования и рыночной экономики</w:t>
      </w:r>
      <w:r w:rsidRPr="00FC53CA">
        <w:rPr>
          <w:rFonts w:ascii="Times New Roman" w:hAnsi="Times New Roman" w:cs="Times New Roman"/>
          <w:i/>
          <w:sz w:val="24"/>
          <w:szCs w:val="24"/>
        </w:rPr>
        <w:t>, мер прямого и косвенного стимулирования деятельности в сфере промышленности;</w:t>
      </w:r>
    </w:p>
    <w:p w14:paraId="2DE270F6" w14:textId="5322289F" w:rsidR="00107AF6" w:rsidRPr="00C47C58" w:rsidRDefault="00107AF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Р</w:t>
      </w:r>
      <w:r w:rsidR="004547AF">
        <w:rPr>
          <w:rFonts w:ascii="Times New Roman" w:hAnsi="Times New Roman" w:cs="Times New Roman"/>
          <w:sz w:val="24"/>
          <w:szCs w:val="24"/>
        </w:rPr>
        <w:t>азумный подход</w:t>
      </w:r>
      <w:r w:rsidRPr="00C47C58">
        <w:rPr>
          <w:rFonts w:ascii="Times New Roman" w:hAnsi="Times New Roman" w:cs="Times New Roman"/>
          <w:sz w:val="24"/>
          <w:szCs w:val="24"/>
        </w:rPr>
        <w:t>,</w:t>
      </w:r>
      <w:r w:rsidR="004547AF">
        <w:rPr>
          <w:rFonts w:ascii="Times New Roman" w:hAnsi="Times New Roman" w:cs="Times New Roman"/>
          <w:sz w:val="24"/>
          <w:szCs w:val="24"/>
        </w:rPr>
        <w:t xml:space="preserve"> так как</w:t>
      </w:r>
      <w:r w:rsidRPr="00C47C58">
        <w:rPr>
          <w:rFonts w:ascii="Times New Roman" w:hAnsi="Times New Roman" w:cs="Times New Roman"/>
          <w:sz w:val="24"/>
          <w:szCs w:val="24"/>
        </w:rPr>
        <w:t xml:space="preserve"> наиболее развитые страны, применяя инструменты стратегического планирования, проводят не директивную, но </w:t>
      </w:r>
      <w:r w:rsidR="004547AF">
        <w:rPr>
          <w:rFonts w:ascii="Times New Roman" w:hAnsi="Times New Roman" w:cs="Times New Roman"/>
          <w:sz w:val="24"/>
          <w:szCs w:val="24"/>
        </w:rPr>
        <w:t xml:space="preserve">смешанную, </w:t>
      </w:r>
      <w:r w:rsidRPr="00C47C58">
        <w:rPr>
          <w:rFonts w:ascii="Times New Roman" w:hAnsi="Times New Roman" w:cs="Times New Roman"/>
          <w:sz w:val="24"/>
          <w:szCs w:val="24"/>
        </w:rPr>
        <w:t xml:space="preserve">индикативную политику. Важно учитывать негативный опыт социалистических стран, где при наличии </w:t>
      </w:r>
      <w:r w:rsidR="004547AF">
        <w:rPr>
          <w:rFonts w:ascii="Times New Roman" w:hAnsi="Times New Roman" w:cs="Times New Roman"/>
          <w:sz w:val="24"/>
          <w:szCs w:val="24"/>
        </w:rPr>
        <w:t xml:space="preserve">объективного </w:t>
      </w:r>
      <w:r w:rsidRPr="00C47C58">
        <w:rPr>
          <w:rFonts w:ascii="Times New Roman" w:hAnsi="Times New Roman" w:cs="Times New Roman"/>
          <w:sz w:val="24"/>
          <w:szCs w:val="24"/>
        </w:rPr>
        <w:t xml:space="preserve">позитивного эффекта от </w:t>
      </w:r>
      <w:r w:rsidR="004547AF" w:rsidRPr="00107AF6">
        <w:rPr>
          <w:rFonts w:ascii="Times New Roman" w:hAnsi="Times New Roman" w:cs="Times New Roman"/>
          <w:sz w:val="24"/>
          <w:szCs w:val="24"/>
        </w:rPr>
        <w:t>национализации</w:t>
      </w:r>
      <w:r w:rsidRPr="00C47C58">
        <w:rPr>
          <w:rFonts w:ascii="Times New Roman" w:hAnsi="Times New Roman" w:cs="Times New Roman"/>
          <w:sz w:val="24"/>
          <w:szCs w:val="24"/>
        </w:rPr>
        <w:t xml:space="preserve"> предприятий и подчинения их общему плану развития, </w:t>
      </w:r>
      <w:r w:rsidR="00A6309A">
        <w:rPr>
          <w:rFonts w:ascii="Times New Roman" w:hAnsi="Times New Roman" w:cs="Times New Roman"/>
          <w:sz w:val="24"/>
          <w:szCs w:val="24"/>
        </w:rPr>
        <w:t xml:space="preserve">существовали сопутствующие проблемы, так как </w:t>
      </w:r>
      <w:r w:rsidRPr="00C47C58">
        <w:rPr>
          <w:rFonts w:ascii="Times New Roman" w:hAnsi="Times New Roman" w:cs="Times New Roman"/>
          <w:sz w:val="24"/>
          <w:szCs w:val="24"/>
        </w:rPr>
        <w:t>были отброшены механизмы</w:t>
      </w:r>
      <w:r w:rsidR="00A6309A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>развития на основе сочетания как рыночной мотивации, так и государственной поддержки.</w:t>
      </w:r>
    </w:p>
    <w:p w14:paraId="24862CAB" w14:textId="77777777" w:rsidR="002246CD" w:rsidRDefault="002246CD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53CA">
        <w:rPr>
          <w:rFonts w:ascii="Times New Roman" w:hAnsi="Times New Roman" w:cs="Times New Roman"/>
          <w:i/>
          <w:sz w:val="24"/>
          <w:szCs w:val="24"/>
        </w:rPr>
        <w:t xml:space="preserve">7) </w:t>
      </w:r>
      <w:r w:rsidRPr="008B3DAD">
        <w:rPr>
          <w:rFonts w:ascii="Times New Roman" w:hAnsi="Times New Roman" w:cs="Times New Roman"/>
          <w:i/>
          <w:sz w:val="24"/>
          <w:szCs w:val="24"/>
        </w:rPr>
        <w:t xml:space="preserve">Обеспеченность ресурсами и их концентрация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на развитии приоритетных отраслей промышленности</w:t>
      </w:r>
      <w:r w:rsidRPr="0041243D">
        <w:rPr>
          <w:rFonts w:ascii="Times New Roman" w:hAnsi="Times New Roman" w:cs="Times New Roman"/>
          <w:i/>
          <w:sz w:val="24"/>
          <w:szCs w:val="24"/>
        </w:rPr>
        <w:t>;</w:t>
      </w:r>
    </w:p>
    <w:p w14:paraId="4A6C6301" w14:textId="77777777" w:rsidR="002246CD" w:rsidRPr="00FC53CA" w:rsidRDefault="002246CD" w:rsidP="002246CD">
      <w:pPr>
        <w:pStyle w:val="ConsPlusNormal"/>
        <w:spacing w:line="360" w:lineRule="auto"/>
        <w:ind w:left="431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</w:t>
      </w:r>
    </w:p>
    <w:p w14:paraId="3B1EF0C2" w14:textId="77777777" w:rsidR="002246CD" w:rsidRDefault="002246CD" w:rsidP="00342805">
      <w:pPr>
        <w:pStyle w:val="ConsPlusNormal"/>
        <w:spacing w:line="360" w:lineRule="auto"/>
        <w:ind w:left="-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AD">
        <w:rPr>
          <w:rFonts w:ascii="Times New Roman" w:hAnsi="Times New Roman" w:cs="Times New Roman"/>
          <w:i/>
          <w:sz w:val="24"/>
          <w:szCs w:val="24"/>
        </w:rPr>
        <w:t>10) Интеграция науки, образования и промышленности;”</w:t>
      </w:r>
      <w:r w:rsidRPr="008B3DAD">
        <w:rPr>
          <w:rStyle w:val="ac"/>
          <w:rFonts w:ascii="Times New Roman" w:hAnsi="Times New Roman" w:cs="Times New Roman"/>
          <w:i/>
          <w:sz w:val="24"/>
          <w:szCs w:val="24"/>
        </w:rPr>
        <w:footnoteReference w:id="29"/>
      </w:r>
    </w:p>
    <w:p w14:paraId="2E1EE572" w14:textId="7AE8AA0B" w:rsidR="00A6309A" w:rsidRDefault="00A6309A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7 постулирует отраслевой принцип проведения промышленной политики</w:t>
      </w:r>
      <w:r w:rsidR="002246CD" w:rsidRPr="008B3DAD">
        <w:rPr>
          <w:rFonts w:ascii="Times New Roman" w:hAnsi="Times New Roman" w:cs="Times New Roman"/>
          <w:sz w:val="24"/>
          <w:szCs w:val="24"/>
        </w:rPr>
        <w:t>.</w:t>
      </w:r>
      <w:r w:rsidR="002246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Повышение общей эффективности деятельности ряда приоритетных отраслей – это классическая отраслевая промышленная политика, успешно рекомендовавшая себя </w:t>
      </w:r>
      <w:r w:rsidR="007969C8">
        <w:rPr>
          <w:rFonts w:ascii="Times New Roman" w:hAnsi="Times New Roman" w:cs="Times New Roman"/>
          <w:sz w:val="24"/>
          <w:szCs w:val="24"/>
        </w:rPr>
        <w:t>во всех развитых странах</w:t>
      </w:r>
      <w:r>
        <w:rPr>
          <w:rFonts w:ascii="Times New Roman" w:hAnsi="Times New Roman" w:cs="Times New Roman"/>
          <w:sz w:val="24"/>
          <w:szCs w:val="24"/>
        </w:rPr>
        <w:t>. Но не</w:t>
      </w:r>
      <w:r w:rsidR="007969C8">
        <w:rPr>
          <w:rFonts w:ascii="Times New Roman" w:hAnsi="Times New Roman" w:cs="Times New Roman"/>
          <w:sz w:val="24"/>
          <w:szCs w:val="24"/>
        </w:rPr>
        <w:t xml:space="preserve"> всё так однозначно, </w:t>
      </w:r>
      <w:r w:rsidR="00275831">
        <w:rPr>
          <w:rFonts w:ascii="Times New Roman" w:hAnsi="Times New Roman" w:cs="Times New Roman"/>
          <w:sz w:val="24"/>
          <w:szCs w:val="24"/>
        </w:rPr>
        <w:t>что</w:t>
      </w:r>
      <w:r w:rsidR="007969C8">
        <w:rPr>
          <w:rFonts w:ascii="Times New Roman" w:hAnsi="Times New Roman" w:cs="Times New Roman"/>
          <w:sz w:val="24"/>
          <w:szCs w:val="24"/>
        </w:rPr>
        <w:t xml:space="preserve"> станет</w:t>
      </w:r>
      <w:r>
        <w:rPr>
          <w:rFonts w:ascii="Times New Roman" w:hAnsi="Times New Roman" w:cs="Times New Roman"/>
          <w:sz w:val="24"/>
          <w:szCs w:val="24"/>
        </w:rPr>
        <w:t xml:space="preserve"> ясно несколько позже. </w:t>
      </w:r>
    </w:p>
    <w:p w14:paraId="2D0722B0" w14:textId="7E6E3B69" w:rsidR="002246CD" w:rsidRPr="00A83389" w:rsidRDefault="008721A1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</w:t>
      </w:r>
      <w:r w:rsidR="00107AF6">
        <w:rPr>
          <w:rFonts w:ascii="Times New Roman" w:hAnsi="Times New Roman" w:cs="Times New Roman"/>
          <w:sz w:val="24"/>
          <w:szCs w:val="24"/>
        </w:rPr>
        <w:t>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07AF6">
        <w:rPr>
          <w:rFonts w:ascii="Times New Roman" w:hAnsi="Times New Roman" w:cs="Times New Roman"/>
          <w:sz w:val="24"/>
          <w:szCs w:val="24"/>
        </w:rPr>
        <w:t xml:space="preserve"> 10 очень</w:t>
      </w:r>
      <w:r>
        <w:rPr>
          <w:rFonts w:ascii="Times New Roman" w:hAnsi="Times New Roman" w:cs="Times New Roman"/>
          <w:sz w:val="24"/>
          <w:szCs w:val="24"/>
        </w:rPr>
        <w:t xml:space="preserve"> важно</w:t>
      </w:r>
      <w:r w:rsidR="00107AF6">
        <w:rPr>
          <w:rFonts w:ascii="Times New Roman" w:hAnsi="Times New Roman" w:cs="Times New Roman"/>
          <w:sz w:val="24"/>
          <w:szCs w:val="24"/>
        </w:rPr>
        <w:t xml:space="preserve"> в связи с направленностью перехода развития экономики страны на инновационный путь. Естественно, что без интеграции науки, образования и промышленности современный процесс аккумуляции и внедрения инноваций невозможен.</w:t>
      </w:r>
      <w:r w:rsidR="00A83389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A83389">
        <w:rPr>
          <w:rFonts w:ascii="Times New Roman" w:hAnsi="Times New Roman" w:cs="Times New Roman"/>
          <w:sz w:val="24"/>
          <w:szCs w:val="24"/>
        </w:rPr>
        <w:t xml:space="preserve">Невозможно </w:t>
      </w:r>
      <w:r w:rsidR="001B32D8">
        <w:rPr>
          <w:rFonts w:ascii="Times New Roman" w:hAnsi="Times New Roman" w:cs="Times New Roman"/>
          <w:sz w:val="24"/>
          <w:szCs w:val="24"/>
        </w:rPr>
        <w:t>с</w:t>
      </w:r>
      <w:r w:rsidR="00A83389">
        <w:rPr>
          <w:rFonts w:ascii="Times New Roman" w:hAnsi="Times New Roman" w:cs="Times New Roman"/>
          <w:sz w:val="24"/>
          <w:szCs w:val="24"/>
        </w:rPr>
        <w:t xml:space="preserve">концентрировать «науку» в рамках отдельных лабораторий и научных подразделений корпораций и добиваться больших успехов. Требуется циркуляция людей и сопутствующих им компетенций и знаний между университетами, исследовательскими центрами, бизнесом и органами государственной власти, дабы создать предпосылки для </w:t>
      </w:r>
      <w:r w:rsidR="001B32D8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A83389">
        <w:rPr>
          <w:rFonts w:ascii="Times New Roman" w:hAnsi="Times New Roman" w:cs="Times New Roman"/>
          <w:sz w:val="24"/>
          <w:szCs w:val="24"/>
        </w:rPr>
        <w:t>эффективной среды инновационного развития.</w:t>
      </w:r>
    </w:p>
    <w:p w14:paraId="2D2E674C" w14:textId="406C9060" w:rsidR="00B60D37" w:rsidRDefault="00A6309A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Каковы же те приоритеты, которые определило государство?</w:t>
      </w:r>
      <w:r w:rsidR="008721A1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8721A1">
        <w:rPr>
          <w:rFonts w:ascii="Times New Roman" w:hAnsi="Times New Roman" w:cs="Times New Roman"/>
          <w:sz w:val="24"/>
          <w:szCs w:val="24"/>
        </w:rPr>
        <w:t xml:space="preserve">Для этого обратимся к </w:t>
      </w:r>
      <w:r w:rsidR="00E1247B">
        <w:rPr>
          <w:rFonts w:ascii="Times New Roman" w:hAnsi="Times New Roman" w:cs="Times New Roman"/>
          <w:sz w:val="24"/>
          <w:szCs w:val="24"/>
        </w:rPr>
        <w:t xml:space="preserve">материалам </w:t>
      </w:r>
      <w:r w:rsidR="008721A1">
        <w:rPr>
          <w:rFonts w:ascii="Times New Roman" w:hAnsi="Times New Roman" w:cs="Times New Roman"/>
          <w:sz w:val="24"/>
          <w:szCs w:val="24"/>
        </w:rPr>
        <w:t>Министерства промышленности и торговли РФ</w:t>
      </w:r>
      <w:r w:rsidR="00B60D37">
        <w:rPr>
          <w:rFonts w:ascii="Times New Roman" w:hAnsi="Times New Roman" w:cs="Times New Roman"/>
          <w:sz w:val="24"/>
          <w:szCs w:val="24"/>
        </w:rPr>
        <w:t>.</w:t>
      </w:r>
    </w:p>
    <w:p w14:paraId="2407ED34" w14:textId="30ADD446" w:rsidR="007969C8" w:rsidRPr="00BB38D1" w:rsidRDefault="007969C8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B3DAD">
        <w:rPr>
          <w:rFonts w:ascii="Times New Roman" w:hAnsi="Times New Roman" w:cs="Times New Roman"/>
          <w:sz w:val="24"/>
          <w:szCs w:val="24"/>
        </w:rPr>
        <w:t xml:space="preserve">роанализируем </w:t>
      </w:r>
      <w:r w:rsidRPr="008B3DAD">
        <w:rPr>
          <w:rFonts w:ascii="Times New Roman" w:hAnsi="Times New Roman" w:cs="Times New Roman"/>
          <w:b/>
          <w:sz w:val="24"/>
          <w:szCs w:val="24"/>
        </w:rPr>
        <w:t>Государственную программу Российской Федерации «</w:t>
      </w:r>
      <w:r w:rsidRPr="00C47C58">
        <w:rPr>
          <w:rFonts w:ascii="Times New Roman" w:hAnsi="Times New Roman" w:cs="Times New Roman"/>
          <w:b/>
          <w:sz w:val="24"/>
          <w:szCs w:val="24"/>
          <w:u w:val="single"/>
        </w:rPr>
        <w:t>Развитие промышленности и повышение ее конкурентоспособности</w:t>
      </w:r>
      <w:r w:rsidRPr="008B3DAD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c"/>
          <w:rFonts w:ascii="Times New Roman" w:hAnsi="Times New Roman" w:cs="Times New Roman"/>
          <w:sz w:val="24"/>
          <w:szCs w:val="24"/>
        </w:rPr>
        <w:footnoteReference w:id="30"/>
      </w:r>
    </w:p>
    <w:p w14:paraId="5F23B902" w14:textId="12CFE0FE" w:rsidR="007969C8" w:rsidRDefault="007969C8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Обратившись к целям государственной программы, видим такую же иерархическую подчинённость целей, начиная с самого названия, которое повторяет определение промышленной политики в федеральном законе:</w:t>
      </w:r>
    </w:p>
    <w:p w14:paraId="787D68C0" w14:textId="655A3BA8" w:rsidR="007969C8" w:rsidRPr="00C47C58" w:rsidRDefault="007969C8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47C58">
        <w:rPr>
          <w:rFonts w:ascii="Times New Roman" w:hAnsi="Times New Roman" w:cs="Times New Roman"/>
          <w:bCs/>
          <w:i/>
          <w:sz w:val="24"/>
          <w:szCs w:val="24"/>
        </w:rPr>
        <w:t>“Цель государственной программы</w:t>
      </w:r>
      <w:r w:rsidR="00E61E0C" w:rsidRPr="00C47C58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14:paraId="7E288495" w14:textId="77777777" w:rsidR="007969C8" w:rsidRDefault="007969C8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AD">
        <w:rPr>
          <w:rFonts w:ascii="Times New Roman" w:hAnsi="Times New Roman" w:cs="Times New Roman"/>
          <w:i/>
          <w:sz w:val="24"/>
          <w:szCs w:val="24"/>
        </w:rPr>
        <w:t xml:space="preserve">Создание в России конкурентоспособной, устойчивой, структурно сбалансированной промышленности </w:t>
      </w:r>
      <w:r w:rsidRPr="008B3DAD">
        <w:rPr>
          <w:rFonts w:ascii="Times New Roman" w:hAnsi="Times New Roman" w:cs="Times New Roman"/>
          <w:i/>
          <w:sz w:val="24"/>
          <w:szCs w:val="24"/>
          <w:u w:val="single"/>
        </w:rPr>
        <w:t>(в структуре отраслей, относящихся к предмету программы)</w:t>
      </w:r>
      <w:r w:rsidRPr="008B3DAD">
        <w:rPr>
          <w:rFonts w:ascii="Times New Roman" w:hAnsi="Times New Roman" w:cs="Times New Roman"/>
          <w:i/>
          <w:sz w:val="24"/>
          <w:szCs w:val="24"/>
        </w:rPr>
        <w:t>, способной к эффективному саморазвитию на основе интеграции в мировую технологическую среду, разработки и применения передовых промышленных технологий, нацеленной на формирование и освоение новых рынков инновационной продукции, эффективно решающей задачи обеспечения экономического развития и обороноспособности страны.”</w:t>
      </w:r>
    </w:p>
    <w:p w14:paraId="73734BA0" w14:textId="77777777" w:rsidR="007969C8" w:rsidRDefault="007969C8" w:rsidP="00342805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3DAD">
        <w:rPr>
          <w:rFonts w:ascii="Times New Roman" w:hAnsi="Times New Roman" w:cs="Times New Roman"/>
          <w:sz w:val="24"/>
          <w:szCs w:val="24"/>
        </w:rPr>
        <w:t>Важно, указана направленность на интеграцию в мировую технологическую среду, что важно, учитывая разворачивающиеся процессы глобализации.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2B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отраслевой направленности промышленной политики</w:t>
      </w:r>
      <w:r w:rsidRPr="008B3DAD">
        <w:rPr>
          <w:rFonts w:ascii="Times New Roman" w:hAnsi="Times New Roman" w:cs="Times New Roman"/>
          <w:sz w:val="24"/>
          <w:szCs w:val="24"/>
        </w:rPr>
        <w:t xml:space="preserve"> недвусмысленно свидетельствует ряд отраслевых приоритетов, выделенных в начале программы:</w:t>
      </w:r>
    </w:p>
    <w:p w14:paraId="292930F0" w14:textId="77777777" w:rsidR="007969C8" w:rsidRPr="008B3DAD" w:rsidRDefault="007969C8" w:rsidP="007969C8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b/>
          <w:i/>
          <w:sz w:val="24"/>
          <w:szCs w:val="24"/>
        </w:rPr>
        <w:t>“Подпрограммы государственной программы (в том числе федеральные целевые программы)</w:t>
      </w:r>
    </w:p>
    <w:p w14:paraId="2C472BC0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Автомобильная промышленность;</w:t>
      </w:r>
    </w:p>
    <w:p w14:paraId="41661FF2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Сельскохозяйственное машиностроение, машиностроение для пищевой и перерабатывающей промышленности;</w:t>
      </w:r>
    </w:p>
    <w:p w14:paraId="05E44D6D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Машиностроение специализированных производств (строительно-дорожная и коммунальная техника, пожарная, аэродромная, лесная техника);</w:t>
      </w:r>
    </w:p>
    <w:p w14:paraId="227AFF27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Легкая промышленность и народные художественные промыслы;</w:t>
      </w:r>
    </w:p>
    <w:p w14:paraId="639B499E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Ускоренное развитие оборонно-промышленного комплекса;</w:t>
      </w:r>
    </w:p>
    <w:p w14:paraId="5764130E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Транспортное машиностроение;</w:t>
      </w:r>
    </w:p>
    <w:p w14:paraId="353BE610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Станкоинструментальная промышленность;</w:t>
      </w:r>
    </w:p>
    <w:p w14:paraId="55F5D5D1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Тяжелое машиностроение;</w:t>
      </w:r>
    </w:p>
    <w:p w14:paraId="5318A33E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Силовая электротехника и энергетическое машиностроение;</w:t>
      </w:r>
    </w:p>
    <w:p w14:paraId="733B6613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Металлургия;</w:t>
      </w:r>
    </w:p>
    <w:p w14:paraId="48C7DDF7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Лесопромышленный комплекс;</w:t>
      </w:r>
    </w:p>
    <w:p w14:paraId="369B1856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Развитие системы технического регулирования, стандартизации и обеспечение единства измерений;</w:t>
      </w:r>
    </w:p>
    <w:p w14:paraId="77015948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Химический комплекс;</w:t>
      </w:r>
    </w:p>
    <w:p w14:paraId="09CB0849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Развитие производства композиционных материалов (композитов) и изделий из них;</w:t>
      </w:r>
    </w:p>
    <w:p w14:paraId="4D098600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Развитие промышленности редких и редкоземельных металлов;</w:t>
      </w:r>
    </w:p>
    <w:p w14:paraId="016691A9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lastRenderedPageBreak/>
        <w:t>Современные средства индивидуальной защиты и системы жизнеобеспечения подземного персонала угольных шахт;</w:t>
      </w:r>
    </w:p>
    <w:p w14:paraId="56EEA3D6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Обеспечение реализации государственной программы;</w:t>
      </w:r>
    </w:p>
    <w:p w14:paraId="1C101F5D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Промышленные биотехнологии;</w:t>
      </w:r>
    </w:p>
    <w:p w14:paraId="318FF0D4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Развитие инжиниринговой деятельности и промышленного дизайна;</w:t>
      </w:r>
    </w:p>
    <w:p w14:paraId="7A16B7C6" w14:textId="77777777" w:rsidR="007969C8" w:rsidRPr="008B3DAD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Индустриальные парки;</w:t>
      </w:r>
    </w:p>
    <w:p w14:paraId="54952110" w14:textId="77777777" w:rsidR="007969C8" w:rsidRPr="00C47C58" w:rsidRDefault="007969C8" w:rsidP="007969C8">
      <w:pPr>
        <w:numPr>
          <w:ilvl w:val="0"/>
          <w:numId w:val="3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pacing w:val="-2"/>
          <w:sz w:val="24"/>
          <w:szCs w:val="24"/>
        </w:rPr>
      </w:pP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Индустрия детских товаров.</w:t>
      </w:r>
      <w:r w:rsidRPr="008B3DA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/>
        </w:rPr>
        <w:t>”</w:t>
      </w:r>
      <w:r w:rsidRPr="008B3DAD">
        <w:rPr>
          <w:rStyle w:val="ac"/>
          <w:rFonts w:ascii="Times New Roman" w:eastAsia="Times New Roman" w:hAnsi="Times New Roman" w:cs="Times New Roman"/>
          <w:i/>
          <w:spacing w:val="-2"/>
          <w:sz w:val="24"/>
          <w:szCs w:val="24"/>
        </w:rPr>
        <w:footnoteReference w:id="31"/>
      </w:r>
    </w:p>
    <w:p w14:paraId="22605F59" w14:textId="3E4080BA" w:rsidR="007969C8" w:rsidRPr="00F61200" w:rsidRDefault="007969C8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</w:t>
      </w:r>
      <w:r w:rsidR="00275831">
        <w:rPr>
          <w:rFonts w:ascii="Times New Roman" w:hAnsi="Times New Roman" w:cs="Times New Roman"/>
          <w:sz w:val="24"/>
          <w:szCs w:val="24"/>
        </w:rPr>
        <w:t xml:space="preserve"> формулируются цели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98E">
        <w:rPr>
          <w:rFonts w:ascii="Times New Roman" w:hAnsi="Times New Roman" w:cs="Times New Roman"/>
          <w:sz w:val="24"/>
          <w:szCs w:val="24"/>
        </w:rPr>
        <w:t xml:space="preserve">и принципы </w:t>
      </w:r>
      <w:r>
        <w:rPr>
          <w:rFonts w:ascii="Times New Roman" w:hAnsi="Times New Roman" w:cs="Times New Roman"/>
          <w:sz w:val="24"/>
          <w:szCs w:val="24"/>
        </w:rPr>
        <w:t xml:space="preserve">проведения промышленной политики </w:t>
      </w:r>
      <w:r w:rsidR="0027583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DAD">
        <w:rPr>
          <w:rFonts w:ascii="Times New Roman" w:hAnsi="Times New Roman" w:cs="Times New Roman"/>
          <w:b/>
          <w:sz w:val="24"/>
          <w:szCs w:val="24"/>
        </w:rPr>
        <w:t>Закон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8B3DAD">
        <w:rPr>
          <w:rFonts w:ascii="Times New Roman" w:hAnsi="Times New Roman" w:cs="Times New Roman"/>
          <w:b/>
          <w:sz w:val="24"/>
          <w:szCs w:val="24"/>
        </w:rPr>
        <w:t xml:space="preserve"> Санкт-Петербурга от 08.06.2009 N 221-47 "Об основах промышленной политики Санкт-Петербурга" (в ред. Закона Санкт-Петербурга от 10.06.2015 N 315-55)</w:t>
      </w:r>
      <w:r w:rsidR="00E1247B">
        <w:rPr>
          <w:rFonts w:ascii="Times New Roman" w:hAnsi="Times New Roman" w:cs="Times New Roman"/>
          <w:b/>
          <w:sz w:val="24"/>
          <w:szCs w:val="24"/>
        </w:rPr>
        <w:t>?</w:t>
      </w:r>
    </w:p>
    <w:p w14:paraId="1347867D" w14:textId="77777777" w:rsidR="007969C8" w:rsidRDefault="007969C8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8B3DAD">
        <w:rPr>
          <w:rFonts w:ascii="Times New Roman" w:hAnsi="Times New Roman" w:cs="Times New Roman"/>
          <w:sz w:val="24"/>
          <w:szCs w:val="24"/>
        </w:rPr>
        <w:t>ели данной политики</w:t>
      </w:r>
      <w:r>
        <w:rPr>
          <w:rFonts w:ascii="Times New Roman" w:hAnsi="Times New Roman" w:cs="Times New Roman"/>
          <w:sz w:val="24"/>
          <w:szCs w:val="24"/>
        </w:rPr>
        <w:t xml:space="preserve"> полностью соответствуют федеральному закону и узкому пониманию промышленной политики:</w:t>
      </w:r>
    </w:p>
    <w:p w14:paraId="39FF22E1" w14:textId="77777777" w:rsidR="007969C8" w:rsidRPr="000755AE" w:rsidRDefault="007969C8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AD">
        <w:rPr>
          <w:rFonts w:ascii="Times New Roman" w:hAnsi="Times New Roman" w:cs="Times New Roman"/>
          <w:i/>
          <w:sz w:val="24"/>
          <w:szCs w:val="24"/>
        </w:rPr>
        <w:t>“</w:t>
      </w:r>
      <w:r w:rsidRPr="000755AE">
        <w:rPr>
          <w:rFonts w:ascii="Times New Roman" w:hAnsi="Times New Roman" w:cs="Times New Roman"/>
          <w:i/>
          <w:sz w:val="24"/>
          <w:szCs w:val="24"/>
        </w:rPr>
        <w:t xml:space="preserve">Инновационное развитие промышленности Санкт-Петербурга, </w:t>
      </w:r>
      <w:r w:rsidRPr="008B3DAD">
        <w:rPr>
          <w:rFonts w:ascii="Times New Roman" w:hAnsi="Times New Roman" w:cs="Times New Roman"/>
          <w:b/>
          <w:i/>
          <w:sz w:val="24"/>
          <w:szCs w:val="24"/>
          <w:u w:val="single"/>
        </w:rPr>
        <w:t>повышение конкурентоспособности промышленности Санкт-Петербурга в экономике Российской Федерации и мировой экономике</w:t>
      </w:r>
      <w:r w:rsidRPr="000755AE">
        <w:rPr>
          <w:rFonts w:ascii="Times New Roman" w:hAnsi="Times New Roman" w:cs="Times New Roman"/>
          <w:i/>
          <w:sz w:val="24"/>
          <w:szCs w:val="24"/>
        </w:rPr>
        <w:t>;</w:t>
      </w:r>
    </w:p>
    <w:p w14:paraId="0BE9F7CB" w14:textId="77777777" w:rsidR="007969C8" w:rsidRPr="000755AE" w:rsidRDefault="007969C8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5AE">
        <w:rPr>
          <w:rFonts w:ascii="Times New Roman" w:hAnsi="Times New Roman" w:cs="Times New Roman"/>
          <w:i/>
          <w:sz w:val="24"/>
          <w:szCs w:val="24"/>
        </w:rPr>
        <w:t>увеличение доходов бюджета Санкт-Петербурга;</w:t>
      </w:r>
    </w:p>
    <w:p w14:paraId="29D3E95C" w14:textId="77777777" w:rsidR="007969C8" w:rsidRPr="000755AE" w:rsidRDefault="007969C8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5AE">
        <w:rPr>
          <w:rFonts w:ascii="Times New Roman" w:hAnsi="Times New Roman" w:cs="Times New Roman"/>
          <w:i/>
          <w:sz w:val="24"/>
          <w:szCs w:val="24"/>
        </w:rPr>
        <w:t>обеспечение занятости, рост доходов, повышение качества жизни населения Санкт-Петербурга;</w:t>
      </w:r>
    </w:p>
    <w:p w14:paraId="41AC3441" w14:textId="77777777" w:rsidR="007969C8" w:rsidRDefault="007969C8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3DAD">
        <w:rPr>
          <w:rFonts w:ascii="Times New Roman" w:hAnsi="Times New Roman" w:cs="Times New Roman"/>
          <w:i/>
          <w:sz w:val="24"/>
          <w:szCs w:val="24"/>
          <w:u w:val="single"/>
        </w:rPr>
        <w:t>обеспечение благоприятных условий для развития субъектов деятельности в сфере промышленности</w:t>
      </w:r>
      <w:r w:rsidRPr="000755AE">
        <w:rPr>
          <w:rFonts w:ascii="Times New Roman" w:hAnsi="Times New Roman" w:cs="Times New Roman"/>
          <w:i/>
          <w:sz w:val="24"/>
          <w:szCs w:val="24"/>
        </w:rPr>
        <w:t>.</w:t>
      </w:r>
      <w:r w:rsidRPr="008B3DAD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32"/>
      </w:r>
    </w:p>
    <w:p w14:paraId="05C9F88A" w14:textId="48EE9DC1" w:rsidR="0088398E" w:rsidRDefault="002426A1" w:rsidP="0060060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промышленной политики</w:t>
      </w:r>
      <w:r w:rsidR="0088398E" w:rsidRPr="00C47C58">
        <w:rPr>
          <w:rFonts w:ascii="Times New Roman" w:hAnsi="Times New Roman" w:cs="Times New Roman"/>
          <w:sz w:val="24"/>
          <w:szCs w:val="24"/>
        </w:rPr>
        <w:t xml:space="preserve"> Санкт-Петербурга практически полностью повторяют принципы, лежащие в основе федеральной политики, поэтому не имеет смысла подробно рассматривать их.</w:t>
      </w:r>
      <w:r>
        <w:rPr>
          <w:rFonts w:ascii="Times New Roman" w:hAnsi="Times New Roman" w:cs="Times New Roman"/>
          <w:sz w:val="24"/>
          <w:szCs w:val="24"/>
        </w:rPr>
        <w:t xml:space="preserve"> Также как цель постулируется повышение эффективности промышленности ряда отраслей, изменения качества экономического развития на инновационный, а не экспортно-сырьевой тип.</w:t>
      </w:r>
    </w:p>
    <w:p w14:paraId="48F4866F" w14:textId="36E4CB2A" w:rsidR="0088398E" w:rsidRPr="00E750D3" w:rsidRDefault="002426A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B3DAD">
        <w:rPr>
          <w:rFonts w:ascii="Times New Roman" w:hAnsi="Times New Roman" w:cs="Times New Roman"/>
          <w:spacing w:val="-2"/>
          <w:sz w:val="24"/>
          <w:szCs w:val="24"/>
        </w:rPr>
        <w:t>Для достижения целей необходимо правильное применение ряда инструментов, которыми решаются определённые задачи, ведущие к цели</w:t>
      </w:r>
      <w:r w:rsidRPr="00E750D3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Pr="00E1247B">
        <w:rPr>
          <w:rFonts w:ascii="Times New Roman" w:hAnsi="Times New Roman" w:cs="Times New Roman"/>
          <w:spacing w:val="-2"/>
          <w:sz w:val="24"/>
          <w:szCs w:val="24"/>
        </w:rPr>
        <w:t>Какие задачи решает промышленная политика</w:t>
      </w:r>
      <w:r w:rsidR="00E750D3" w:rsidRPr="00C47C58">
        <w:rPr>
          <w:rFonts w:ascii="Times New Roman" w:hAnsi="Times New Roman" w:cs="Times New Roman"/>
          <w:spacing w:val="-2"/>
          <w:sz w:val="24"/>
          <w:szCs w:val="24"/>
        </w:rPr>
        <w:t xml:space="preserve"> на уровне Росс</w:t>
      </w:r>
      <w:r w:rsidR="00E750D3" w:rsidRPr="00E1247B">
        <w:rPr>
          <w:rFonts w:ascii="Times New Roman" w:hAnsi="Times New Roman" w:cs="Times New Roman"/>
          <w:spacing w:val="-2"/>
          <w:sz w:val="24"/>
          <w:szCs w:val="24"/>
        </w:rPr>
        <w:t>ийской Федерации</w:t>
      </w:r>
      <w:r w:rsidRPr="00E1247B">
        <w:rPr>
          <w:rFonts w:ascii="Times New Roman" w:hAnsi="Times New Roman" w:cs="Times New Roman"/>
          <w:spacing w:val="-2"/>
          <w:sz w:val="24"/>
          <w:szCs w:val="24"/>
        </w:rPr>
        <w:t>?</w:t>
      </w:r>
      <w:r w:rsidR="002F39AF" w:rsidRPr="00C47C5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BCBA6AB" w14:textId="71239F0B" w:rsidR="002F39AF" w:rsidRPr="00C47C58" w:rsidRDefault="008833F4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="002F39AF" w:rsidRPr="00C47C58">
        <w:rPr>
          <w:rFonts w:ascii="Times New Roman" w:hAnsi="Times New Roman" w:cs="Times New Roman"/>
          <w:i/>
          <w:sz w:val="24"/>
          <w:szCs w:val="24"/>
        </w:rPr>
        <w:t>Задачами промышленной политики являются:</w:t>
      </w:r>
    </w:p>
    <w:p w14:paraId="2A4FBB42" w14:textId="6270ED78" w:rsidR="00993005" w:rsidRDefault="002F39AF" w:rsidP="00C47C58">
      <w:pPr>
        <w:pStyle w:val="ConsPlusNormal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создание и развитие современной промышленной инфраструктуры</w:t>
      </w:r>
      <w:r w:rsidRPr="00C47C58">
        <w:rPr>
          <w:rFonts w:ascii="Times New Roman" w:hAnsi="Times New Roman" w:cs="Times New Roman"/>
          <w:i/>
          <w:sz w:val="24"/>
          <w:szCs w:val="24"/>
        </w:rPr>
        <w:t>, инфраструк</w:t>
      </w:r>
      <w:r w:rsidRPr="00C47C5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туры поддержки деятельности в сфере промышленности,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соответствующих целям и задачам, определенным документами стратегического планирования на федеральном уровне</w:t>
      </w:r>
      <w:r w:rsidRPr="00C47C58">
        <w:rPr>
          <w:rFonts w:ascii="Times New Roman" w:hAnsi="Times New Roman" w:cs="Times New Roman"/>
          <w:i/>
          <w:sz w:val="24"/>
          <w:szCs w:val="24"/>
        </w:rPr>
        <w:t>;</w:t>
      </w:r>
    </w:p>
    <w:p w14:paraId="38103FEB" w14:textId="19395431" w:rsidR="006D4224" w:rsidRPr="00C47C58" w:rsidRDefault="006D4224" w:rsidP="00C47C58">
      <w:pPr>
        <w:pStyle w:val="ConsPlusNormal"/>
        <w:spacing w:line="360" w:lineRule="auto"/>
        <w:ind w:firstLine="594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Поддержка оказывается не любым предприятиям, но тем, что входят в список подлежащих поддержке.</w:t>
      </w:r>
    </w:p>
    <w:p w14:paraId="1FC91FBE" w14:textId="3FC9585D" w:rsidR="00993005" w:rsidRPr="00C47C58" w:rsidRDefault="00993005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…</w:t>
      </w:r>
    </w:p>
    <w:p w14:paraId="5D21DF97" w14:textId="77777777" w:rsidR="002F39AF" w:rsidRPr="00C47C58" w:rsidRDefault="002F39AF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3) стимулирование субъектов деятельности в сфере промышленности осуществлять внедрение результатов интеллектуальной деятельности и освоение производства инновационной промышленной продукции;</w:t>
      </w:r>
    </w:p>
    <w:p w14:paraId="12F13FF6" w14:textId="4F93D8D9" w:rsidR="00993005" w:rsidRPr="00C47C58" w:rsidRDefault="002F39AF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4) стимулирование субъектов деятельности в сфере промышленности рационально и эффективно использовать материальные, финансовые, трудовые и природные ресурсы, обеспечивать повышение производительности труда,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внедрение импортозамещающих, ресурсосберегающих и экологически безопасных технологий</w:t>
      </w:r>
      <w:r w:rsidRPr="00C47C58">
        <w:rPr>
          <w:rFonts w:ascii="Times New Roman" w:hAnsi="Times New Roman" w:cs="Times New Roman"/>
          <w:i/>
          <w:sz w:val="24"/>
          <w:szCs w:val="24"/>
        </w:rPr>
        <w:t>;</w:t>
      </w:r>
    </w:p>
    <w:p w14:paraId="4124DC03" w14:textId="77777777" w:rsidR="002F39AF" w:rsidRPr="00C47C58" w:rsidRDefault="002F39AF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5) увеличение выпуска продукции с высокой долей добавленной стоимости и поддержка экспорта такой продукции;</w:t>
      </w:r>
    </w:p>
    <w:p w14:paraId="3E193914" w14:textId="752C03B1" w:rsidR="002F39AF" w:rsidRPr="00C47C58" w:rsidRDefault="002F39AF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6) поддержка технологического перевооружения субъектов деятельности в сфере промышленности,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модернизация основных производственных фондов исходя из темпов, опережающих их старение</w:t>
      </w:r>
      <w:r w:rsidRPr="00C47C58">
        <w:rPr>
          <w:rFonts w:ascii="Times New Roman" w:hAnsi="Times New Roman" w:cs="Times New Roman"/>
          <w:i/>
          <w:sz w:val="24"/>
          <w:szCs w:val="24"/>
        </w:rPr>
        <w:t>;</w:t>
      </w:r>
      <w:r w:rsidR="008833F4" w:rsidRPr="00C47C58">
        <w:rPr>
          <w:rFonts w:ascii="Times New Roman" w:hAnsi="Times New Roman" w:cs="Times New Roman"/>
          <w:i/>
          <w:sz w:val="24"/>
          <w:szCs w:val="24"/>
        </w:rPr>
        <w:t>”</w:t>
      </w:r>
      <w:r w:rsidR="008833F4">
        <w:rPr>
          <w:rStyle w:val="ac"/>
          <w:rFonts w:ascii="Times New Roman" w:hAnsi="Times New Roman" w:cs="Times New Roman"/>
          <w:i/>
          <w:sz w:val="24"/>
          <w:szCs w:val="24"/>
        </w:rPr>
        <w:footnoteReference w:id="33"/>
      </w:r>
    </w:p>
    <w:p w14:paraId="75F2DDA3" w14:textId="3B91AE0C" w:rsidR="00993005" w:rsidRPr="00C47C58" w:rsidRDefault="00993005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Пункты 3-6 раскрывают суть инновационно-развивающейся экономики, определяют те задачи, достижение которых поможет отойти от экспортно-сырьевого пути развития.</w:t>
      </w:r>
    </w:p>
    <w:p w14:paraId="0BFBC1B9" w14:textId="77777777" w:rsidR="008833F4" w:rsidRDefault="008833F4" w:rsidP="00C47C58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Каковы меры стимулирования деятельности в сфере промышленности?</w:t>
      </w:r>
    </w:p>
    <w:p w14:paraId="5204A07B" w14:textId="09CF4210" w:rsidR="00E1247B" w:rsidRPr="00E1247B" w:rsidRDefault="006A48C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="00E1247B" w:rsidRPr="00C47C58">
        <w:rPr>
          <w:rFonts w:ascii="Times New Roman" w:hAnsi="Times New Roman" w:cs="Times New Roman"/>
          <w:i/>
          <w:sz w:val="24"/>
          <w:szCs w:val="24"/>
        </w:rPr>
        <w:t>Статья 9. Меры стимулирования деятельности в сфере промышленности.</w:t>
      </w:r>
    </w:p>
    <w:p w14:paraId="67410C09" w14:textId="168D7EDB" w:rsidR="00E750D3" w:rsidRDefault="00E750D3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1. Стимулирование деятельности в сфере промышленности осуществляется путем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предоставления ее субъектам финансовой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информационно-консультационной поддержки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поддержки осуществляемой ими научно-технической деятельности и инновационной деятельности в сфере промышленности, поддержки развития их кадрового потенциала, осуществляемой ими внешнеэкономической деятельности, предоставления государственных и муниципальных преференций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, иных мер поддержки, </w:t>
      </w:r>
      <w:r w:rsidR="00C7252E">
        <w:rPr>
          <w:rFonts w:ascii="Times New Roman" w:hAnsi="Times New Roman" w:cs="Times New Roman"/>
          <w:i/>
          <w:sz w:val="24"/>
          <w:szCs w:val="24"/>
        </w:rPr>
        <w:t>…</w:t>
      </w:r>
      <w:r w:rsidR="006A48C2" w:rsidRPr="00C47C58">
        <w:rPr>
          <w:rFonts w:ascii="Times New Roman" w:hAnsi="Times New Roman" w:cs="Times New Roman"/>
          <w:i/>
          <w:sz w:val="24"/>
          <w:szCs w:val="24"/>
        </w:rPr>
        <w:t>”</w:t>
      </w:r>
      <w:r w:rsidR="00C61908">
        <w:rPr>
          <w:rStyle w:val="ac"/>
          <w:rFonts w:ascii="Times New Roman" w:hAnsi="Times New Roman" w:cs="Times New Roman"/>
          <w:i/>
          <w:sz w:val="24"/>
          <w:szCs w:val="24"/>
        </w:rPr>
        <w:footnoteReference w:id="34"/>
      </w:r>
    </w:p>
    <w:p w14:paraId="4D59BF0A" w14:textId="77777777" w:rsidR="002071FD" w:rsidRDefault="006A48C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Важный момент –</w:t>
      </w:r>
      <w:r w:rsidR="005E6463" w:rsidRPr="00C47C58">
        <w:rPr>
          <w:rFonts w:ascii="Times New Roman" w:hAnsi="Times New Roman" w:cs="Times New Roman"/>
          <w:sz w:val="24"/>
          <w:szCs w:val="24"/>
        </w:rPr>
        <w:t xml:space="preserve"> как-</w:t>
      </w:r>
      <w:r w:rsidRPr="00C47C58">
        <w:rPr>
          <w:rFonts w:ascii="Times New Roman" w:hAnsi="Times New Roman" w:cs="Times New Roman"/>
          <w:sz w:val="24"/>
          <w:szCs w:val="24"/>
        </w:rPr>
        <w:t>таковых методов директивного управления экономикой, которые могли бы в перспективе ограничить предпринимательскую инициативу, не</w:t>
      </w:r>
      <w:r w:rsidR="005E6463" w:rsidRPr="00C47C58">
        <w:rPr>
          <w:rFonts w:ascii="Times New Roman" w:hAnsi="Times New Roman" w:cs="Times New Roman"/>
          <w:sz w:val="24"/>
          <w:szCs w:val="24"/>
        </w:rPr>
        <w:t xml:space="preserve"> предусмотрено.</w:t>
      </w:r>
      <w:r w:rsidR="005E64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09EE4" w14:textId="56CB1D27" w:rsidR="006A48C2" w:rsidRPr="00C47C58" w:rsidRDefault="005E6463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Рассмотрим</w:t>
      </w:r>
      <w:r w:rsidR="00E31FC1">
        <w:rPr>
          <w:rFonts w:ascii="Times New Roman" w:hAnsi="Times New Roman" w:cs="Times New Roman"/>
          <w:sz w:val="24"/>
          <w:szCs w:val="24"/>
        </w:rPr>
        <w:t xml:space="preserve"> основные</w:t>
      </w:r>
      <w:r>
        <w:rPr>
          <w:rFonts w:ascii="Times New Roman" w:hAnsi="Times New Roman" w:cs="Times New Roman"/>
          <w:sz w:val="24"/>
          <w:szCs w:val="24"/>
        </w:rPr>
        <w:t xml:space="preserve"> меры поддержки подробнее:</w:t>
      </w:r>
    </w:p>
    <w:p w14:paraId="7EF37AE5" w14:textId="564A83CC" w:rsidR="005E6463" w:rsidRDefault="006A48C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252E"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="005E6463" w:rsidRPr="00C47C58">
        <w:rPr>
          <w:rFonts w:ascii="Times New Roman" w:hAnsi="Times New Roman" w:cs="Times New Roman"/>
          <w:i/>
          <w:sz w:val="24"/>
          <w:szCs w:val="24"/>
        </w:rPr>
        <w:t>Статья 10. Финансовая поддержка субъектов деятельности в сфере промышленности</w:t>
      </w:r>
      <w:r w:rsidR="00BB38D1" w:rsidRPr="00C47C58">
        <w:rPr>
          <w:rFonts w:ascii="Times New Roman" w:hAnsi="Times New Roman" w:cs="Times New Roman"/>
          <w:i/>
          <w:sz w:val="24"/>
          <w:szCs w:val="24"/>
        </w:rPr>
        <w:t>:</w:t>
      </w:r>
    </w:p>
    <w:p w14:paraId="324EC653" w14:textId="11D6000C" w:rsidR="00E1247B" w:rsidRPr="00C47C58" w:rsidRDefault="00E1247B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</w:t>
      </w:r>
    </w:p>
    <w:p w14:paraId="7ABAC4AD" w14:textId="4BA39693" w:rsidR="00C7252E" w:rsidRPr="00C47C58" w:rsidRDefault="00C7252E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2. При предоставлении субъектам деятельности в сфере промышленности финансовой поддержки в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форме предоставления субсидий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из федерального бюджета, бюджетов субъектов Российской Федерации, местных бюджетов </w:t>
      </w:r>
      <w:r w:rsidR="006B311B">
        <w:rPr>
          <w:rFonts w:ascii="Times New Roman" w:hAnsi="Times New Roman" w:cs="Times New Roman"/>
          <w:i/>
          <w:sz w:val="24"/>
          <w:szCs w:val="24"/>
        </w:rPr>
        <w:t>…</w:t>
      </w:r>
    </w:p>
    <w:p w14:paraId="48BC4BF5" w14:textId="392093D6" w:rsidR="00C7252E" w:rsidRPr="00C47C58" w:rsidRDefault="00C7252E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…</w:t>
      </w:r>
    </w:p>
    <w:p w14:paraId="1EC5D331" w14:textId="3620F5F4" w:rsidR="00C7252E" w:rsidRPr="00C7252E" w:rsidRDefault="00C7252E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3) предоставление субсидий на финансирование создания или модернизации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промышленной инфраструктуры</w:t>
      </w:r>
      <w:r w:rsidRPr="00C47C58">
        <w:rPr>
          <w:rFonts w:ascii="Times New Roman" w:hAnsi="Times New Roman" w:cs="Times New Roman"/>
          <w:i/>
          <w:sz w:val="24"/>
          <w:szCs w:val="24"/>
        </w:rPr>
        <w:t>, в том числе с использованием наилучших доступных технологий, а также на освоение производства промышленной продукции;</w:t>
      </w:r>
    </w:p>
    <w:p w14:paraId="11E33BCC" w14:textId="12412E5E" w:rsidR="00BB38D1" w:rsidRPr="00C47C58" w:rsidRDefault="00BB38D1" w:rsidP="00C47C58">
      <w:pPr>
        <w:pStyle w:val="ConsPlusNormal"/>
        <w:spacing w:line="360" w:lineRule="auto"/>
        <w:ind w:left="9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...</w:t>
      </w:r>
    </w:p>
    <w:p w14:paraId="68B1C456" w14:textId="158A7ABB" w:rsidR="00BB38D1" w:rsidRPr="00573BAC" w:rsidRDefault="00BB38D1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Pr="00C47C58">
        <w:rPr>
          <w:rFonts w:ascii="Times New Roman" w:hAnsi="Times New Roman" w:cs="Times New Roman"/>
          <w:b/>
          <w:i/>
          <w:sz w:val="24"/>
          <w:szCs w:val="24"/>
          <w:u w:val="single"/>
        </w:rPr>
        <w:t>Финансовая поддержка может предоставляться субъектам деятельности в сфере промышленности в форме налоговых льгот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соответствии с законодательством о налогах и сборах</w:t>
      </w:r>
      <w:r w:rsidRPr="00C47C58">
        <w:rPr>
          <w:rFonts w:ascii="Times New Roman" w:hAnsi="Times New Roman" w:cs="Times New Roman"/>
          <w:i/>
          <w:sz w:val="24"/>
          <w:szCs w:val="24"/>
        </w:rPr>
        <w:t>, в том числе тем из указанных субъектов, которые реализуют инвестиционные проекты, включенные в перечень, предусмотренный пунктом 3 части 1 статьи 6 настоящего Федерального закона.”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35"/>
      </w:r>
    </w:p>
    <w:p w14:paraId="7CF44F18" w14:textId="5D733AD7" w:rsidR="00C7252E" w:rsidRDefault="006B311B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C7252E">
        <w:rPr>
          <w:rFonts w:ascii="Times New Roman" w:hAnsi="Times New Roman" w:cs="Times New Roman"/>
          <w:sz w:val="24"/>
          <w:szCs w:val="24"/>
        </w:rPr>
        <w:t xml:space="preserve"> анализа</w:t>
      </w:r>
      <w:r w:rsidR="00BB38D1" w:rsidRPr="00C47C58">
        <w:rPr>
          <w:rFonts w:ascii="Times New Roman" w:hAnsi="Times New Roman" w:cs="Times New Roman"/>
          <w:sz w:val="24"/>
          <w:szCs w:val="24"/>
        </w:rPr>
        <w:t xml:space="preserve"> одной из форм финансовой поддержки</w:t>
      </w:r>
      <w:r w:rsidR="00C72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путём предоставления льгот </w:t>
      </w:r>
      <w:r w:rsidR="00C7252E">
        <w:rPr>
          <w:rFonts w:ascii="Times New Roman" w:hAnsi="Times New Roman" w:cs="Times New Roman"/>
          <w:sz w:val="24"/>
          <w:szCs w:val="24"/>
        </w:rPr>
        <w:t xml:space="preserve">мною была выбрана </w:t>
      </w:r>
      <w:r w:rsidR="00BB38D1" w:rsidRPr="00C47C58">
        <w:rPr>
          <w:rFonts w:ascii="Times New Roman" w:hAnsi="Times New Roman" w:cs="Times New Roman"/>
          <w:b/>
          <w:sz w:val="24"/>
          <w:szCs w:val="24"/>
        </w:rPr>
        <w:t>статья</w:t>
      </w:r>
      <w:r w:rsidR="00C7252E" w:rsidRPr="00C47C58"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="00BB38D1" w:rsidRPr="00C47C58">
        <w:rPr>
          <w:rFonts w:ascii="Times New Roman" w:hAnsi="Times New Roman" w:cs="Times New Roman"/>
          <w:b/>
          <w:sz w:val="24"/>
          <w:szCs w:val="24"/>
        </w:rPr>
        <w:t xml:space="preserve"> Закона</w:t>
      </w:r>
      <w:r w:rsidR="00C7252E">
        <w:rPr>
          <w:rFonts w:ascii="Times New Roman" w:hAnsi="Times New Roman" w:cs="Times New Roman"/>
          <w:sz w:val="24"/>
          <w:szCs w:val="24"/>
        </w:rPr>
        <w:t>,</w:t>
      </w:r>
      <w:r w:rsidR="00C7252E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C7252E">
        <w:rPr>
          <w:rFonts w:ascii="Times New Roman" w:hAnsi="Times New Roman" w:cs="Times New Roman"/>
          <w:sz w:val="24"/>
          <w:szCs w:val="24"/>
        </w:rPr>
        <w:t>описывающая такую форму.</w:t>
      </w:r>
    </w:p>
    <w:p w14:paraId="1EC0CA0B" w14:textId="788F6F1E" w:rsidR="00BB38D1" w:rsidRPr="00C47C58" w:rsidRDefault="00C7252E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Специальный </w:t>
      </w:r>
      <w:r w:rsidR="006B311B">
        <w:rPr>
          <w:rFonts w:ascii="Times New Roman" w:hAnsi="Times New Roman" w:cs="Times New Roman"/>
          <w:sz w:val="24"/>
          <w:szCs w:val="24"/>
        </w:rPr>
        <w:t>инвестиционный контракт (СПИК) предоставляет ряд</w:t>
      </w:r>
      <w:r>
        <w:rPr>
          <w:rFonts w:ascii="Times New Roman" w:hAnsi="Times New Roman" w:cs="Times New Roman"/>
          <w:sz w:val="24"/>
          <w:szCs w:val="24"/>
        </w:rPr>
        <w:t xml:space="preserve"> налоговых</w:t>
      </w:r>
      <w:r w:rsidR="006B311B">
        <w:rPr>
          <w:rFonts w:ascii="Times New Roman" w:hAnsi="Times New Roman" w:cs="Times New Roman"/>
          <w:sz w:val="24"/>
          <w:szCs w:val="24"/>
        </w:rPr>
        <w:t xml:space="preserve"> и иных льгот инвестору, его реализующему. Данный механизм </w:t>
      </w:r>
      <w:r w:rsidR="009304A6">
        <w:rPr>
          <w:rFonts w:ascii="Times New Roman" w:hAnsi="Times New Roman" w:cs="Times New Roman"/>
          <w:sz w:val="24"/>
          <w:szCs w:val="24"/>
        </w:rPr>
        <w:t>является примером</w:t>
      </w:r>
      <w:r w:rsidR="00BB38D1" w:rsidRPr="00C47C58">
        <w:rPr>
          <w:rFonts w:ascii="Times New Roman" w:hAnsi="Times New Roman" w:cs="Times New Roman"/>
          <w:sz w:val="24"/>
          <w:szCs w:val="24"/>
        </w:rPr>
        <w:t xml:space="preserve"> проведения промышленной политики в рамках системы ГЧП</w:t>
      </w:r>
      <w:r w:rsidR="009304A6">
        <w:rPr>
          <w:rFonts w:ascii="Times New Roman" w:hAnsi="Times New Roman" w:cs="Times New Roman"/>
          <w:sz w:val="24"/>
          <w:szCs w:val="24"/>
        </w:rPr>
        <w:t>, что важно в условиях современной экономики</w:t>
      </w:r>
      <w:r w:rsidR="00BB38D1" w:rsidRPr="00C47C58">
        <w:rPr>
          <w:rFonts w:ascii="Times New Roman" w:hAnsi="Times New Roman" w:cs="Times New Roman"/>
          <w:sz w:val="24"/>
          <w:szCs w:val="24"/>
        </w:rPr>
        <w:t>:</w:t>
      </w:r>
    </w:p>
    <w:p w14:paraId="76B68231" w14:textId="622A5EE2" w:rsidR="00BB38D1" w:rsidRPr="00C47C58" w:rsidRDefault="00FD05A7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="00BB38D1" w:rsidRPr="00C47C58">
        <w:rPr>
          <w:rFonts w:ascii="Times New Roman" w:hAnsi="Times New Roman" w:cs="Times New Roman"/>
          <w:i/>
          <w:sz w:val="24"/>
          <w:szCs w:val="24"/>
        </w:rPr>
        <w:t>Статья 16. Специальный инвестиционный контракт</w:t>
      </w:r>
    </w:p>
    <w:p w14:paraId="40444D36" w14:textId="1E258553" w:rsidR="00622751" w:rsidRPr="00195529" w:rsidRDefault="00BB38D1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1. По специальному инвестиционному контракту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одна сторона - инвестор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в предусмотренный этим контрактом срок своими силами или с привлечением иных лиц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обязуется создать либо модернизировать и (или) освоить производство промышленной продукции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на территории Российской Федерации, на континентальном шельфе Российской Федерации, в исключительной экономической зоне Российской Федерации,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 xml:space="preserve">а другая сторона - Российская Федерация или субъект Российской Федерации в течение такого срока обязуется осуществлять меры стимулирования деятельности в сфере промышленности, 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предусмотренные законодательством Российской Федерации или законодательством субъекта Российской Федерации </w:t>
      </w:r>
      <w:r w:rsidRPr="00C47C58">
        <w:rPr>
          <w:rFonts w:ascii="Times New Roman" w:hAnsi="Times New Roman" w:cs="Times New Roman"/>
          <w:i/>
          <w:sz w:val="24"/>
          <w:szCs w:val="24"/>
        </w:rPr>
        <w:lastRenderedPageBreak/>
        <w:t>в момент заключения специального инвестиционного контракта.</w:t>
      </w:r>
      <w:r w:rsidR="00C61908" w:rsidRPr="00C47C58">
        <w:rPr>
          <w:rFonts w:ascii="Times New Roman" w:hAnsi="Times New Roman" w:cs="Times New Roman"/>
          <w:i/>
          <w:sz w:val="24"/>
          <w:szCs w:val="24"/>
        </w:rPr>
        <w:t>”</w:t>
      </w:r>
      <w:r w:rsidR="00C61908">
        <w:rPr>
          <w:rStyle w:val="ac"/>
          <w:rFonts w:ascii="Times New Roman" w:hAnsi="Times New Roman" w:cs="Times New Roman"/>
          <w:i/>
          <w:sz w:val="24"/>
          <w:szCs w:val="24"/>
        </w:rPr>
        <w:footnoteReference w:id="36"/>
      </w:r>
    </w:p>
    <w:p w14:paraId="344EE9B2" w14:textId="5AA61322" w:rsidR="008A7DCA" w:rsidRPr="00C47C58" w:rsidRDefault="008A7DC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В зависимости от того, какие стороны заключили контракт – инвестор-РФ, инвестор-субъект РФ, инвестор-субъект РФ – РФ, инвестор получает следующие льготы:</w:t>
      </w:r>
    </w:p>
    <w:p w14:paraId="4556EBD7" w14:textId="0923C25C" w:rsidR="008A7DCA" w:rsidRPr="00C47C58" w:rsidRDefault="008A7DC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Федеральные льготы:</w:t>
      </w:r>
    </w:p>
    <w:p w14:paraId="1FC727D8" w14:textId="47E53120" w:rsidR="003443B2" w:rsidRPr="00C47C58" w:rsidRDefault="003443B2" w:rsidP="00C47C58">
      <w:pPr>
        <w:pStyle w:val="ConsPlusNormal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Заморозка налоговых условий</w:t>
      </w:r>
      <w:r w:rsidR="008A7DCA" w:rsidRPr="00C47C58">
        <w:rPr>
          <w:rFonts w:ascii="Times New Roman" w:hAnsi="Times New Roman" w:cs="Times New Roman"/>
          <w:sz w:val="24"/>
          <w:szCs w:val="24"/>
        </w:rPr>
        <w:t xml:space="preserve"> на срок действия СПИК</w:t>
      </w:r>
      <w:r w:rsidRPr="00C47C58">
        <w:rPr>
          <w:rFonts w:ascii="Times New Roman" w:hAnsi="Times New Roman" w:cs="Times New Roman"/>
          <w:sz w:val="24"/>
          <w:szCs w:val="24"/>
        </w:rPr>
        <w:t>.</w:t>
      </w:r>
      <w:r w:rsidRPr="00C47C58">
        <w:rPr>
          <w:rStyle w:val="ac"/>
          <w:rFonts w:ascii="Times New Roman" w:hAnsi="Times New Roman" w:cs="Times New Roman"/>
          <w:sz w:val="24"/>
          <w:szCs w:val="24"/>
        </w:rPr>
        <w:footnoteReference w:id="37"/>
      </w:r>
    </w:p>
    <w:p w14:paraId="6B9B7C29" w14:textId="32A96E35" w:rsidR="00622751" w:rsidRPr="005A7037" w:rsidRDefault="003443B2" w:rsidP="00C47C58">
      <w:pPr>
        <w:pStyle w:val="ConsPlusNormal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Обнуление федеральной части налога на прибыль</w:t>
      </w:r>
      <w:r w:rsidR="00C07A18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>- данная льгота применяется благодаря уравниванию правового статуса участников СПИК-в, заключённых с РФ, с инвесторами, реализующими пр</w:t>
      </w:r>
      <w:r w:rsidR="00622751">
        <w:rPr>
          <w:rFonts w:ascii="Times New Roman" w:hAnsi="Times New Roman" w:cs="Times New Roman"/>
          <w:sz w:val="24"/>
          <w:szCs w:val="24"/>
        </w:rPr>
        <w:t>оекты в рамках региональных инвестиционных проектов</w:t>
      </w:r>
      <w:r w:rsidRPr="00C47C58">
        <w:rPr>
          <w:rFonts w:ascii="Times New Roman" w:hAnsi="Times New Roman" w:cs="Times New Roman"/>
          <w:sz w:val="24"/>
          <w:szCs w:val="24"/>
        </w:rPr>
        <w:t xml:space="preserve"> (РИП), при условии, что 90% доходов инвестора генерируется от реализации продукции, произведённой в рамках СПИК-а. </w:t>
      </w:r>
      <w:r w:rsidR="00C07A18">
        <w:rPr>
          <w:rStyle w:val="ac"/>
          <w:rFonts w:ascii="Times New Roman" w:hAnsi="Times New Roman" w:cs="Times New Roman"/>
          <w:sz w:val="24"/>
          <w:szCs w:val="24"/>
        </w:rPr>
        <w:footnoteReference w:id="38"/>
      </w:r>
    </w:p>
    <w:p w14:paraId="0F6A6895" w14:textId="2BB220A7" w:rsidR="00622751" w:rsidRDefault="006227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Региональные льготы:</w:t>
      </w:r>
    </w:p>
    <w:p w14:paraId="775DF2AF" w14:textId="3FA1ABFB" w:rsidR="005A7037" w:rsidRDefault="005A7037" w:rsidP="00C47C58">
      <w:pPr>
        <w:pStyle w:val="ConsPlusNormal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 снижение региональной части налога на прибыль. </w:t>
      </w:r>
      <w:r w:rsidR="002F283E">
        <w:rPr>
          <w:rStyle w:val="ac"/>
          <w:rFonts w:ascii="Times New Roman" w:hAnsi="Times New Roman" w:cs="Times New Roman"/>
          <w:sz w:val="24"/>
          <w:szCs w:val="24"/>
        </w:rPr>
        <w:footnoteReference w:id="39"/>
      </w:r>
    </w:p>
    <w:p w14:paraId="616F5C71" w14:textId="4BBF8C63" w:rsidR="005A7037" w:rsidRDefault="005A7037" w:rsidP="00C47C58">
      <w:pPr>
        <w:pStyle w:val="ConsPlusNormal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 предоставления льгот по налогу на имущество и по транспортному налогу. В случае </w:t>
      </w:r>
      <w:r w:rsidR="002F283E">
        <w:rPr>
          <w:rFonts w:ascii="Times New Roman" w:hAnsi="Times New Roman" w:cs="Times New Roman"/>
          <w:sz w:val="24"/>
          <w:szCs w:val="24"/>
        </w:rPr>
        <w:t>заключения</w:t>
      </w:r>
      <w:r>
        <w:rPr>
          <w:rFonts w:ascii="Times New Roman" w:hAnsi="Times New Roman" w:cs="Times New Roman"/>
          <w:sz w:val="24"/>
          <w:szCs w:val="24"/>
        </w:rPr>
        <w:t xml:space="preserve"> СПИК-а также и с муниципальным образованием, возможно получени</w:t>
      </w:r>
      <w:r w:rsidR="00E964C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льгот по земельному налогу.</w:t>
      </w:r>
    </w:p>
    <w:p w14:paraId="7A9C9657" w14:textId="00AEC372" w:rsidR="005A7037" w:rsidRDefault="005A7037" w:rsidP="00C47C58">
      <w:pPr>
        <w:pStyle w:val="ConsPlusNormal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Ускоренная амортизация для компаний-клиентов и партнёров инвестора СПИК</w:t>
      </w:r>
      <w:r w:rsidR="002F283E">
        <w:rPr>
          <w:rFonts w:ascii="Times New Roman" w:hAnsi="Times New Roman" w:cs="Times New Roman"/>
          <w:sz w:val="24"/>
          <w:szCs w:val="24"/>
        </w:rPr>
        <w:t xml:space="preserve"> – Налогоплательщики вправе применять в отношении амортизируемых основных средств, включённых в 1-7 амортизационные группы и произведённых в соответствии с условиями СПИК, специальный коэффициент, но не выше 2-х.</w:t>
      </w:r>
      <w:r w:rsidR="002F283E">
        <w:rPr>
          <w:rStyle w:val="ac"/>
          <w:rFonts w:ascii="Times New Roman" w:hAnsi="Times New Roman" w:cs="Times New Roman"/>
          <w:sz w:val="24"/>
          <w:szCs w:val="24"/>
        </w:rPr>
        <w:footnoteReference w:id="40"/>
      </w:r>
    </w:p>
    <w:p w14:paraId="4FD94801" w14:textId="6090CC25" w:rsidR="000B570A" w:rsidRPr="0066084A" w:rsidRDefault="000B570A" w:rsidP="00C47C58">
      <w:pPr>
        <w:pStyle w:val="ConsPlusNormal"/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6084A">
        <w:rPr>
          <w:rFonts w:ascii="Times New Roman" w:hAnsi="Times New Roman" w:cs="Times New Roman"/>
          <w:sz w:val="24"/>
          <w:szCs w:val="24"/>
        </w:rPr>
        <w:t>В Санкт-Петербурге</w:t>
      </w:r>
      <w:r w:rsidR="0066084A">
        <w:rPr>
          <w:rFonts w:ascii="Times New Roman" w:hAnsi="Times New Roman" w:cs="Times New Roman"/>
          <w:sz w:val="24"/>
          <w:szCs w:val="24"/>
        </w:rPr>
        <w:t xml:space="preserve">, согласно ФЗ, </w:t>
      </w:r>
      <w:r w:rsidRPr="0066084A">
        <w:rPr>
          <w:rFonts w:ascii="Times New Roman" w:hAnsi="Times New Roman" w:cs="Times New Roman"/>
          <w:sz w:val="24"/>
          <w:szCs w:val="24"/>
        </w:rPr>
        <w:t xml:space="preserve">также возможно заключение СПИК. </w:t>
      </w:r>
    </w:p>
    <w:p w14:paraId="32637621" w14:textId="7BDABC2D" w:rsidR="0066084A" w:rsidRDefault="0066084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“1. К полномочиям Правительства Санкт-Петербурга в сфере промышленной политики Санкт-Петербурга относятся:</w:t>
      </w:r>
    </w:p>
    <w:p w14:paraId="2522B48E" w14:textId="10E8C891" w:rsidR="00EA0C13" w:rsidRPr="00C47C58" w:rsidRDefault="00EA0C13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</w:t>
      </w:r>
    </w:p>
    <w:p w14:paraId="4D632583" w14:textId="77777777" w:rsidR="00EA0C13" w:rsidRDefault="0066084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6) установление порядка заключения специального инвестиционного контракта Санкт-Петербургом;</w:t>
      </w:r>
    </w:p>
    <w:p w14:paraId="3CB2CB4D" w14:textId="135D7A56" w:rsidR="0066084A" w:rsidRPr="00C47C58" w:rsidRDefault="002E6162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…”</w:t>
      </w:r>
      <w:r w:rsidR="00AB2196">
        <w:rPr>
          <w:rStyle w:val="ac"/>
          <w:rFonts w:ascii="Times New Roman" w:hAnsi="Times New Roman" w:cs="Times New Roman"/>
          <w:i/>
          <w:sz w:val="24"/>
          <w:szCs w:val="24"/>
        </w:rPr>
        <w:footnoteReference w:id="41"/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24519">
        <w:rPr>
          <w:rFonts w:ascii="Times New Roman" w:hAnsi="Times New Roman" w:cs="Times New Roman"/>
          <w:sz w:val="24"/>
          <w:szCs w:val="24"/>
        </w:rPr>
        <w:t xml:space="preserve">В </w:t>
      </w:r>
      <w:r w:rsidR="0066084A" w:rsidRPr="0066084A">
        <w:rPr>
          <w:rFonts w:ascii="Times New Roman" w:hAnsi="Times New Roman" w:cs="Times New Roman"/>
          <w:sz w:val="24"/>
          <w:szCs w:val="24"/>
        </w:rPr>
        <w:t>н</w:t>
      </w:r>
      <w:r w:rsidR="00524519">
        <w:rPr>
          <w:rFonts w:ascii="Times New Roman" w:hAnsi="Times New Roman" w:cs="Times New Roman"/>
          <w:sz w:val="24"/>
          <w:szCs w:val="24"/>
        </w:rPr>
        <w:t>астоящий момент продолжается</w:t>
      </w:r>
      <w:r w:rsidR="0066084A" w:rsidRPr="0066084A">
        <w:rPr>
          <w:rFonts w:ascii="Times New Roman" w:hAnsi="Times New Roman" w:cs="Times New Roman"/>
          <w:sz w:val="24"/>
          <w:szCs w:val="24"/>
        </w:rPr>
        <w:t xml:space="preserve"> работа над проектом установления порядка заключения СПИК-а Санкт-Петербургом, поэтому проанализировать предоставляемые Санкт-</w:t>
      </w:r>
      <w:r w:rsidR="0066084A" w:rsidRPr="0066084A">
        <w:rPr>
          <w:rFonts w:ascii="Times New Roman" w:hAnsi="Times New Roman" w:cs="Times New Roman"/>
          <w:sz w:val="24"/>
          <w:szCs w:val="24"/>
        </w:rPr>
        <w:lastRenderedPageBreak/>
        <w:t>Пет</w:t>
      </w:r>
      <w:r w:rsidR="00524519">
        <w:rPr>
          <w:rFonts w:ascii="Times New Roman" w:hAnsi="Times New Roman" w:cs="Times New Roman"/>
          <w:sz w:val="24"/>
          <w:szCs w:val="24"/>
        </w:rPr>
        <w:t>ербургом льготы нет возможности.</w:t>
      </w:r>
      <w:r w:rsidR="00524519">
        <w:rPr>
          <w:rStyle w:val="ac"/>
          <w:rFonts w:ascii="Times New Roman" w:hAnsi="Times New Roman" w:cs="Times New Roman"/>
          <w:sz w:val="24"/>
          <w:szCs w:val="24"/>
        </w:rPr>
        <w:footnoteReference w:id="42"/>
      </w:r>
      <w:r w:rsidR="00C0732D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C0732D">
        <w:rPr>
          <w:rFonts w:ascii="Times New Roman" w:hAnsi="Times New Roman" w:cs="Times New Roman"/>
          <w:sz w:val="24"/>
          <w:szCs w:val="24"/>
        </w:rPr>
        <w:t xml:space="preserve">Проработанный механизм заключения СПИК станет одним из драйверов роста промышленности Санкт-Петербурга благодаря </w:t>
      </w:r>
      <w:r>
        <w:rPr>
          <w:rFonts w:ascii="Times New Roman" w:hAnsi="Times New Roman" w:cs="Times New Roman"/>
          <w:sz w:val="24"/>
          <w:szCs w:val="24"/>
        </w:rPr>
        <w:t>привлечению в экономику города р</w:t>
      </w:r>
      <w:r w:rsidR="00C0732D">
        <w:rPr>
          <w:rFonts w:ascii="Times New Roman" w:hAnsi="Times New Roman" w:cs="Times New Roman"/>
          <w:sz w:val="24"/>
          <w:szCs w:val="24"/>
        </w:rPr>
        <w:t>оссийских и иностранных инвестиций.</w:t>
      </w:r>
      <w:r w:rsidR="006F03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067F3B" w14:textId="77777777" w:rsidR="009B2128" w:rsidRDefault="002F283E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84A">
        <w:rPr>
          <w:rFonts w:ascii="Times New Roman" w:hAnsi="Times New Roman" w:cs="Times New Roman"/>
          <w:sz w:val="24"/>
          <w:szCs w:val="24"/>
        </w:rPr>
        <w:t>Инвестору, реализующему проект в рамках СПИК, предоставляются не только налоговые льготы. Но их рассмотрение выходит за рамки данного исследования</w:t>
      </w:r>
      <w:r w:rsidR="00260499">
        <w:rPr>
          <w:rFonts w:ascii="Times New Roman" w:hAnsi="Times New Roman" w:cs="Times New Roman"/>
          <w:sz w:val="24"/>
          <w:szCs w:val="24"/>
        </w:rPr>
        <w:t>.</w:t>
      </w:r>
      <w:r w:rsidR="006D73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31B4F" w14:textId="22BA5276" w:rsidR="00260499" w:rsidRDefault="006D73CD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анализа условий заключения СПИК и предоставляемых льгот инвестору в рамках его реализации в ряде субъектов федерации автором</w:t>
      </w:r>
      <w:r w:rsidR="009B2128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 xml:space="preserve"> были предложены перспективные льготы инвестору в рамках реализации СПИК, з</w:t>
      </w:r>
      <w:r w:rsidR="009B2128">
        <w:rPr>
          <w:rFonts w:ascii="Times New Roman" w:hAnsi="Times New Roman" w:cs="Times New Roman"/>
          <w:sz w:val="24"/>
          <w:szCs w:val="24"/>
        </w:rPr>
        <w:t>аключенного</w:t>
      </w:r>
      <w:r>
        <w:rPr>
          <w:rFonts w:ascii="Times New Roman" w:hAnsi="Times New Roman" w:cs="Times New Roman"/>
          <w:sz w:val="24"/>
          <w:szCs w:val="24"/>
        </w:rPr>
        <w:t xml:space="preserve"> с Санкт-Петербургом. Информация о льготах в субъектах и перспективных </w:t>
      </w:r>
      <w:r w:rsidR="006231B7">
        <w:rPr>
          <w:rFonts w:ascii="Times New Roman" w:hAnsi="Times New Roman" w:cs="Times New Roman"/>
          <w:sz w:val="24"/>
          <w:szCs w:val="24"/>
        </w:rPr>
        <w:t>льготах для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в Приложении №1.</w:t>
      </w:r>
    </w:p>
    <w:p w14:paraId="0AC98629" w14:textId="4BFD4341" w:rsidR="006012BD" w:rsidRDefault="006012BD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012BD">
        <w:rPr>
          <w:rFonts w:ascii="Times New Roman" w:hAnsi="Times New Roman" w:cs="Times New Roman"/>
          <w:sz w:val="24"/>
          <w:szCs w:val="24"/>
        </w:rPr>
        <w:t xml:space="preserve">огласно статьям: </w:t>
      </w:r>
      <w:r w:rsidRPr="00C47C58">
        <w:rPr>
          <w:rFonts w:ascii="Times New Roman" w:hAnsi="Times New Roman" w:cs="Times New Roman"/>
          <w:b/>
          <w:sz w:val="24"/>
          <w:szCs w:val="24"/>
        </w:rPr>
        <w:t>11</w:t>
      </w:r>
      <w:r w:rsidRPr="006012BD">
        <w:rPr>
          <w:rFonts w:ascii="Times New Roman" w:hAnsi="Times New Roman" w:cs="Times New Roman"/>
          <w:sz w:val="24"/>
          <w:szCs w:val="24"/>
        </w:rPr>
        <w:t xml:space="preserve"> Федерального Закона и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b/>
          <w:sz w:val="24"/>
          <w:szCs w:val="24"/>
        </w:rPr>
        <w:t xml:space="preserve">17-1 </w:t>
      </w:r>
      <w:r w:rsidRPr="00C47C58">
        <w:rPr>
          <w:rFonts w:ascii="Times New Roman" w:hAnsi="Times New Roman" w:cs="Times New Roman"/>
          <w:sz w:val="24"/>
          <w:szCs w:val="24"/>
        </w:rPr>
        <w:t>регионального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государство вправе создавать государственные фонды поддержки промышленности:</w:t>
      </w:r>
    </w:p>
    <w:p w14:paraId="14C31800" w14:textId="4730DF3A" w:rsidR="006012BD" w:rsidRPr="00C47C58" w:rsidRDefault="006012BD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“Статья 11. Государственные фонды развития промышленности.</w:t>
      </w:r>
    </w:p>
    <w:p w14:paraId="2A0BA34A" w14:textId="4D56F4E6" w:rsidR="006012BD" w:rsidRPr="00C47C58" w:rsidRDefault="006012BD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Финансовую поддержку субъектов деятельности в сфере промышленности могут предоставлять государственные фонды развития промышленности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, создаваемые Российской Федерацией </w:t>
      </w:r>
      <w:r w:rsidRPr="00C47C58">
        <w:rPr>
          <w:rFonts w:ascii="Times New Roman" w:hAnsi="Times New Roman" w:cs="Times New Roman"/>
          <w:b/>
          <w:i/>
          <w:sz w:val="24"/>
          <w:szCs w:val="24"/>
        </w:rPr>
        <w:t>или субъектами Российской Федерации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в организационно-правовой форме фонда или автономного учреждения …”</w:t>
      </w:r>
      <w:r w:rsidR="00E26F79">
        <w:rPr>
          <w:rStyle w:val="ac"/>
          <w:rFonts w:ascii="Times New Roman" w:hAnsi="Times New Roman" w:cs="Times New Roman"/>
          <w:i/>
          <w:sz w:val="24"/>
          <w:szCs w:val="24"/>
        </w:rPr>
        <w:footnoteReference w:id="43"/>
      </w:r>
    </w:p>
    <w:p w14:paraId="7FA12206" w14:textId="4B972B8C" w:rsidR="006012BD" w:rsidRPr="00C47C58" w:rsidRDefault="006012BD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“Статья 17-1. Государственные фонды развития промышленности в Санкт-Петербурге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1B840987" w14:textId="6991FA4B" w:rsidR="006012BD" w:rsidRDefault="006012BD" w:rsidP="00C47C58">
      <w:pPr>
        <w:pStyle w:val="ConsPlusNormal"/>
        <w:numPr>
          <w:ilvl w:val="0"/>
          <w:numId w:val="38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Финансовую поддержку субъектам деятельности в сфере промышленности могут предоставлять государственные фонды развития промышленности в Санкт-Петербурге</w:t>
      </w:r>
      <w:r w:rsidR="00260499"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Pr="00C47C58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Style w:val="ac"/>
          <w:rFonts w:ascii="Times New Roman" w:hAnsi="Times New Roman" w:cs="Times New Roman"/>
          <w:b/>
          <w:i/>
          <w:sz w:val="24"/>
          <w:szCs w:val="24"/>
        </w:rPr>
        <w:footnoteReference w:id="44"/>
      </w:r>
    </w:p>
    <w:p w14:paraId="0C34B98A" w14:textId="5DC26F22" w:rsidR="00CA0CDF" w:rsidRPr="00C47C58" w:rsidRDefault="00CA0CD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Фонд развития промышленности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 субъектам промышленности займы от 50 до 100 млн. рублей на 5 лет под 5% годовых. </w:t>
      </w:r>
      <w:r>
        <w:rPr>
          <w:rStyle w:val="ac"/>
          <w:rFonts w:ascii="Times New Roman" w:hAnsi="Times New Roman" w:cs="Times New Roman"/>
          <w:sz w:val="24"/>
          <w:szCs w:val="24"/>
        </w:rPr>
        <w:footnoteReference w:id="45"/>
      </w:r>
    </w:p>
    <w:p w14:paraId="211C08F5" w14:textId="4E52E906" w:rsidR="00FE3C63" w:rsidRPr="00C47C58" w:rsidRDefault="00CA0CD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стоит про</w:t>
      </w:r>
      <w:r w:rsidR="00FE3C63" w:rsidRPr="00C47C58">
        <w:rPr>
          <w:rFonts w:ascii="Times New Roman" w:hAnsi="Times New Roman" w:cs="Times New Roman"/>
          <w:sz w:val="24"/>
          <w:szCs w:val="24"/>
        </w:rPr>
        <w:t xml:space="preserve">водить </w:t>
      </w:r>
      <w:r>
        <w:rPr>
          <w:rFonts w:ascii="Times New Roman" w:hAnsi="Times New Roman" w:cs="Times New Roman"/>
          <w:sz w:val="24"/>
          <w:szCs w:val="24"/>
        </w:rPr>
        <w:t xml:space="preserve">в данном вопросе </w:t>
      </w:r>
      <w:r w:rsidR="00FE3C63" w:rsidRPr="00C47C58">
        <w:rPr>
          <w:rFonts w:ascii="Times New Roman" w:hAnsi="Times New Roman" w:cs="Times New Roman"/>
          <w:sz w:val="24"/>
          <w:szCs w:val="24"/>
        </w:rPr>
        <w:t>сравнение обоих законов, остановимся на федеральном:</w:t>
      </w:r>
    </w:p>
    <w:p w14:paraId="53646EA8" w14:textId="4EF5FF58" w:rsidR="00B41D77" w:rsidRDefault="00FE3C63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“4. Государственные фонды развития промышленности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предоставляют финансовую поддержку субъектам деятельности в сфере промышленности в любой соответствующей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законодательству Российской Федерации форме</w:t>
      </w:r>
      <w:r w:rsidRPr="00C47C58">
        <w:rPr>
          <w:rFonts w:ascii="Times New Roman" w:hAnsi="Times New Roman" w:cs="Times New Roman"/>
          <w:i/>
          <w:sz w:val="24"/>
          <w:szCs w:val="24"/>
        </w:rPr>
        <w:t>, в том числе в форме займов, грантов, взносов в уставный капитал, финансовой аренды (лизинга).”</w:t>
      </w:r>
      <w:r w:rsidR="00776198">
        <w:rPr>
          <w:rStyle w:val="ac"/>
          <w:rFonts w:ascii="Times New Roman" w:hAnsi="Times New Roman" w:cs="Times New Roman"/>
          <w:i/>
          <w:sz w:val="24"/>
          <w:szCs w:val="24"/>
        </w:rPr>
        <w:footnoteReference w:id="46"/>
      </w:r>
    </w:p>
    <w:p w14:paraId="6FE7A510" w14:textId="609B918A" w:rsidR="00F22EEF" w:rsidRPr="00C47C58" w:rsidRDefault="00F22EEF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Важным механизмом по реализации промышленной политики Российской Федерации и Санкт-Петербурга является</w:t>
      </w:r>
      <w:r w:rsidR="00CA0CDF">
        <w:rPr>
          <w:rFonts w:ascii="Times New Roman" w:hAnsi="Times New Roman" w:cs="Times New Roman"/>
          <w:sz w:val="24"/>
          <w:szCs w:val="24"/>
        </w:rPr>
        <w:t xml:space="preserve"> система государственных закупок</w:t>
      </w:r>
      <w:r w:rsidRPr="00C47C58">
        <w:rPr>
          <w:rFonts w:ascii="Times New Roman" w:hAnsi="Times New Roman" w:cs="Times New Roman"/>
          <w:sz w:val="24"/>
          <w:szCs w:val="24"/>
        </w:rPr>
        <w:t>. Путём закупок государственными органами ряда товаров и услуг, можно не только обеспечить предприятия гарантированным платежеспособным спросо</w:t>
      </w:r>
      <w:r w:rsidR="00CA0CDF">
        <w:rPr>
          <w:rFonts w:ascii="Times New Roman" w:hAnsi="Times New Roman" w:cs="Times New Roman"/>
          <w:sz w:val="24"/>
          <w:szCs w:val="24"/>
        </w:rPr>
        <w:t>м</w:t>
      </w:r>
      <w:r w:rsidRPr="00C47C58">
        <w:rPr>
          <w:rFonts w:ascii="Times New Roman" w:hAnsi="Times New Roman" w:cs="Times New Roman"/>
          <w:sz w:val="24"/>
          <w:szCs w:val="24"/>
        </w:rPr>
        <w:t>, но и направить развитие экономики в необходимом для страны русле</w:t>
      </w:r>
      <w:r w:rsidR="00E7740F">
        <w:rPr>
          <w:rFonts w:ascii="Times New Roman" w:hAnsi="Times New Roman" w:cs="Times New Roman"/>
          <w:sz w:val="24"/>
          <w:szCs w:val="24"/>
        </w:rPr>
        <w:t xml:space="preserve"> </w:t>
      </w:r>
      <w:r w:rsidR="00B41D77">
        <w:rPr>
          <w:rFonts w:ascii="Times New Roman" w:hAnsi="Times New Roman" w:cs="Times New Roman"/>
          <w:sz w:val="24"/>
          <w:szCs w:val="24"/>
        </w:rPr>
        <w:t xml:space="preserve">путём закупок товаров определённого качества, сделанных по определённой технологии и т.д. В </w:t>
      </w:r>
      <w:r w:rsidR="00B41D77" w:rsidRPr="003745F2">
        <w:rPr>
          <w:rFonts w:ascii="Times New Roman" w:hAnsi="Times New Roman" w:cs="Times New Roman"/>
          <w:b/>
          <w:sz w:val="24"/>
          <w:szCs w:val="24"/>
        </w:rPr>
        <w:t xml:space="preserve">ФЗ № 488 “О промышленной политике Российской Федерации” в </w:t>
      </w:r>
      <w:r w:rsidR="00B41D77" w:rsidRPr="003745F2">
        <w:rPr>
          <w:rFonts w:ascii="Times New Roman" w:hAnsi="Times New Roman" w:cs="Times New Roman"/>
          <w:b/>
          <w:bCs/>
          <w:kern w:val="36"/>
          <w:sz w:val="24"/>
          <w:szCs w:val="24"/>
        </w:rPr>
        <w:t>Редакции от 03.07.2016</w:t>
      </w:r>
      <w:r w:rsidR="00B41D77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предусмотрено следующее:</w:t>
      </w:r>
    </w:p>
    <w:p w14:paraId="7BDCF660" w14:textId="54593C22" w:rsidR="00B41D77" w:rsidRPr="00C47C58" w:rsidRDefault="00B41D77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“Статья 12. Поддержка научно-технической деятельности и инновационной деятельности при осуществлении промышленной политики.</w:t>
      </w:r>
    </w:p>
    <w:p w14:paraId="66E4B72F" w14:textId="05AB9724" w:rsidR="00B41D77" w:rsidRPr="00C47C58" w:rsidRDefault="00B41D77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…</w:t>
      </w:r>
    </w:p>
    <w:p w14:paraId="6F547F15" w14:textId="604CFC70" w:rsidR="00B41D77" w:rsidRPr="00C47C58" w:rsidRDefault="00B41D77" w:rsidP="00C47C58">
      <w:pPr>
        <w:pStyle w:val="ConsPlusNormal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стимулирования спроса на инновационную продукцию, в том числе посредством нормирования в сфере закупок товаров, работ, услуг для государственных и муниципальных нужд;</w:t>
      </w:r>
    </w:p>
    <w:p w14:paraId="2A6E30A5" w14:textId="4532571D" w:rsidR="00B41D77" w:rsidRDefault="00B41D77" w:rsidP="00C47C58">
      <w:pPr>
        <w:pStyle w:val="ConsPlusNormal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         …”</w:t>
      </w:r>
      <w:r w:rsidR="00E7740F">
        <w:rPr>
          <w:rStyle w:val="ac"/>
          <w:rFonts w:ascii="Times New Roman" w:hAnsi="Times New Roman" w:cs="Times New Roman"/>
          <w:i/>
          <w:sz w:val="24"/>
          <w:szCs w:val="24"/>
          <w:lang w:val="en-US"/>
        </w:rPr>
        <w:footnoteReference w:id="47"/>
      </w:r>
    </w:p>
    <w:p w14:paraId="6A970A0B" w14:textId="69A17C3C" w:rsidR="007B284A" w:rsidRDefault="007B284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Работа системы государствен</w:t>
      </w:r>
      <w:r w:rsidR="00E964C9">
        <w:rPr>
          <w:rFonts w:ascii="Times New Roman" w:hAnsi="Times New Roman" w:cs="Times New Roman"/>
          <w:sz w:val="24"/>
          <w:szCs w:val="24"/>
        </w:rPr>
        <w:t>ных</w:t>
      </w:r>
      <w:r w:rsidRPr="00C47C58">
        <w:rPr>
          <w:rFonts w:ascii="Times New Roman" w:hAnsi="Times New Roman" w:cs="Times New Roman"/>
          <w:sz w:val="24"/>
          <w:szCs w:val="24"/>
        </w:rPr>
        <w:t xml:space="preserve"> зак</w:t>
      </w:r>
      <w:r w:rsidR="00E964C9">
        <w:rPr>
          <w:rFonts w:ascii="Times New Roman" w:hAnsi="Times New Roman" w:cs="Times New Roman"/>
          <w:sz w:val="24"/>
          <w:szCs w:val="24"/>
        </w:rPr>
        <w:t>упок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C47C58">
        <w:rPr>
          <w:rFonts w:ascii="Times New Roman" w:hAnsi="Times New Roman" w:cs="Times New Roman"/>
          <w:sz w:val="24"/>
          <w:szCs w:val="24"/>
        </w:rPr>
        <w:t>направлена</w:t>
      </w:r>
      <w:r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C47C58">
        <w:rPr>
          <w:rFonts w:ascii="Times New Roman" w:hAnsi="Times New Roman" w:cs="Times New Roman"/>
          <w:sz w:val="24"/>
          <w:szCs w:val="24"/>
        </w:rPr>
        <w:t xml:space="preserve"> на импортозамещение </w:t>
      </w:r>
      <w:r w:rsidR="00CA0CDF">
        <w:rPr>
          <w:rFonts w:ascii="Times New Roman" w:hAnsi="Times New Roman" w:cs="Times New Roman"/>
          <w:sz w:val="24"/>
          <w:szCs w:val="24"/>
        </w:rPr>
        <w:t xml:space="preserve">закупаемой </w:t>
      </w:r>
      <w:r w:rsidRPr="003745F2">
        <w:rPr>
          <w:rFonts w:ascii="Times New Roman" w:hAnsi="Times New Roman" w:cs="Times New Roman"/>
          <w:sz w:val="24"/>
          <w:szCs w:val="24"/>
        </w:rPr>
        <w:t>промышленной продукции</w:t>
      </w:r>
      <w:r w:rsidRPr="007B284A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>и локализацию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производства продукции иностранных компаний на территории страны</w:t>
      </w:r>
      <w:r w:rsidRPr="00C47C58">
        <w:rPr>
          <w:rFonts w:ascii="Times New Roman" w:hAnsi="Times New Roman" w:cs="Times New Roman"/>
          <w:sz w:val="24"/>
          <w:szCs w:val="24"/>
        </w:rPr>
        <w:t>:</w:t>
      </w:r>
    </w:p>
    <w:p w14:paraId="7ADAEC05" w14:textId="335885F8" w:rsidR="007B284A" w:rsidRPr="00C47C58" w:rsidRDefault="007B284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“Статья 18. Меры стимулирования производства промышленной продукции на территории Российской Федерации, осуществляемые при осуществлении закупок товаров, работ, услуг для обеспечения государственных и муниципальных нужд и осуществлении таких закупок отдельными видами юридических лиц.</w:t>
      </w:r>
    </w:p>
    <w:p w14:paraId="581A2C8C" w14:textId="63F79934" w:rsidR="00B41D77" w:rsidRPr="00CA0CDF" w:rsidRDefault="007B284A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1. При осуществлении закупок товаров, работ, услуг для обеспечения государственных и муниципальных нужд и закупок товаров, работ, услуг отдельными видами юридических лиц, указанных в Федеральном законе от 18 июля 2011 года N 223-ФЗ "О закупках товаров, работ, услуг отдельными видами юридических лиц",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устанавливается приоритет промышленной продукции, произведенной на территории Российской Федерации, на континентальном шельфе Российской Федерации, в исключительной экономической зоне Российской Федера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ции, перед промышленной продукцией, произведенной на территориях иностранных государств.</w:t>
      </w:r>
      <w:r w:rsidR="00CA0CDF">
        <w:rPr>
          <w:rFonts w:ascii="Times New Roman" w:hAnsi="Times New Roman" w:cs="Times New Roman"/>
          <w:i/>
          <w:sz w:val="24"/>
          <w:szCs w:val="24"/>
        </w:rPr>
        <w:t xml:space="preserve"> …</w:t>
      </w:r>
      <w:r w:rsidRPr="00C47C58">
        <w:rPr>
          <w:rFonts w:ascii="Times New Roman" w:hAnsi="Times New Roman" w:cs="Times New Roman"/>
          <w:i/>
          <w:sz w:val="24"/>
          <w:szCs w:val="24"/>
        </w:rPr>
        <w:t>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48"/>
      </w:r>
    </w:p>
    <w:p w14:paraId="27CA3027" w14:textId="652CADEE" w:rsidR="001C0D23" w:rsidRDefault="001C0D23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Как на уровне Федерации, так и на уровне Санкт-Петербурга, проводится работа по информационному обеспечению </w:t>
      </w:r>
      <w:r>
        <w:rPr>
          <w:rFonts w:ascii="Times New Roman" w:hAnsi="Times New Roman" w:cs="Times New Roman"/>
          <w:sz w:val="24"/>
          <w:szCs w:val="24"/>
        </w:rPr>
        <w:t xml:space="preserve">субъектов </w:t>
      </w:r>
      <w:r w:rsidRPr="00C47C58">
        <w:rPr>
          <w:rFonts w:ascii="Times New Roman" w:hAnsi="Times New Roman" w:cs="Times New Roman"/>
          <w:sz w:val="24"/>
          <w:szCs w:val="24"/>
        </w:rPr>
        <w:t>промышленности</w:t>
      </w:r>
      <w:r>
        <w:rPr>
          <w:rFonts w:ascii="Times New Roman" w:hAnsi="Times New Roman" w:cs="Times New Roman"/>
          <w:sz w:val="24"/>
          <w:szCs w:val="24"/>
        </w:rPr>
        <w:t xml:space="preserve"> и остальных заинтересованных акторов</w:t>
      </w:r>
      <w:r w:rsidRPr="00C47C58">
        <w:rPr>
          <w:rFonts w:ascii="Times New Roman" w:hAnsi="Times New Roman" w:cs="Times New Roman"/>
          <w:sz w:val="24"/>
          <w:szCs w:val="24"/>
        </w:rPr>
        <w:t>. В эпоху инновационной экономики обеспечение свежей и достоверной информацией всех игроков – государства, бизнеса и научного сообщества</w:t>
      </w:r>
      <w:r w:rsidR="00CA0CDF">
        <w:rPr>
          <w:rFonts w:ascii="Times New Roman" w:hAnsi="Times New Roman" w:cs="Times New Roman"/>
          <w:sz w:val="24"/>
          <w:szCs w:val="24"/>
        </w:rPr>
        <w:t xml:space="preserve"> – как никогда важно, и </w:t>
      </w:r>
      <w:r w:rsidRPr="00C47C58">
        <w:rPr>
          <w:rFonts w:ascii="Times New Roman" w:hAnsi="Times New Roman" w:cs="Times New Roman"/>
          <w:sz w:val="24"/>
          <w:szCs w:val="24"/>
        </w:rPr>
        <w:t>осуществляется</w:t>
      </w:r>
      <w:r w:rsidR="00CA0CDF">
        <w:rPr>
          <w:rFonts w:ascii="Times New Roman" w:hAnsi="Times New Roman" w:cs="Times New Roman"/>
          <w:sz w:val="24"/>
          <w:szCs w:val="24"/>
        </w:rPr>
        <w:t xml:space="preserve"> </w:t>
      </w:r>
      <w:r w:rsidR="00E964C9">
        <w:rPr>
          <w:rFonts w:ascii="Times New Roman" w:hAnsi="Times New Roman" w:cs="Times New Roman"/>
          <w:sz w:val="24"/>
          <w:szCs w:val="24"/>
        </w:rPr>
        <w:t>не только в виде</w:t>
      </w:r>
      <w:r w:rsidRPr="00C47C58">
        <w:rPr>
          <w:rFonts w:ascii="Times New Roman" w:hAnsi="Times New Roman" w:cs="Times New Roman"/>
          <w:sz w:val="24"/>
          <w:szCs w:val="24"/>
        </w:rPr>
        <w:t xml:space="preserve"> создания </w:t>
      </w:r>
      <w:r>
        <w:rPr>
          <w:rFonts w:ascii="Times New Roman" w:hAnsi="Times New Roman" w:cs="Times New Roman"/>
          <w:sz w:val="24"/>
          <w:szCs w:val="24"/>
        </w:rPr>
        <w:t xml:space="preserve">современных </w:t>
      </w:r>
      <w:r w:rsidRPr="00C47C58">
        <w:rPr>
          <w:rFonts w:ascii="Times New Roman" w:hAnsi="Times New Roman" w:cs="Times New Roman"/>
          <w:sz w:val="24"/>
          <w:szCs w:val="24"/>
        </w:rPr>
        <w:t xml:space="preserve">информационных систем, </w:t>
      </w:r>
      <w:r w:rsidR="00E964C9">
        <w:rPr>
          <w:rFonts w:ascii="Times New Roman" w:hAnsi="Times New Roman" w:cs="Times New Roman"/>
          <w:sz w:val="24"/>
          <w:szCs w:val="24"/>
        </w:rPr>
        <w:t>но</w:t>
      </w:r>
      <w:r w:rsidRPr="00C47C5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путём организации </w:t>
      </w:r>
      <w:r w:rsidRPr="00C47C58">
        <w:rPr>
          <w:rFonts w:ascii="Times New Roman" w:hAnsi="Times New Roman" w:cs="Times New Roman"/>
          <w:sz w:val="24"/>
          <w:szCs w:val="24"/>
        </w:rPr>
        <w:t xml:space="preserve">более традиционных контактных площадок. </w:t>
      </w:r>
    </w:p>
    <w:p w14:paraId="596D8C05" w14:textId="7A0CD806" w:rsidR="00760C15" w:rsidRPr="00C47C58" w:rsidRDefault="00760C15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445E1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F445E1" w:rsidRPr="00C47C58">
        <w:rPr>
          <w:rFonts w:ascii="Times New Roman" w:hAnsi="Times New Roman" w:cs="Times New Roman"/>
          <w:b/>
          <w:sz w:val="24"/>
          <w:szCs w:val="24"/>
        </w:rPr>
        <w:t xml:space="preserve">ФЗ № 488 “О промышленной политике Российской Федерации” в </w:t>
      </w:r>
      <w:r w:rsidR="00F445E1" w:rsidRPr="00C47C58">
        <w:rPr>
          <w:rFonts w:ascii="Times New Roman" w:hAnsi="Times New Roman" w:cs="Times New Roman"/>
          <w:b/>
          <w:bCs/>
          <w:kern w:val="36"/>
          <w:sz w:val="24"/>
          <w:szCs w:val="24"/>
        </w:rPr>
        <w:t>Редакции от 03.07.2016</w:t>
      </w:r>
      <w:r w:rsidRPr="00F445E1">
        <w:rPr>
          <w:rFonts w:ascii="Times New Roman" w:hAnsi="Times New Roman" w:cs="Times New Roman"/>
          <w:sz w:val="24"/>
          <w:szCs w:val="24"/>
        </w:rPr>
        <w:t xml:space="preserve"> предусмотрено следующее:</w:t>
      </w:r>
    </w:p>
    <w:p w14:paraId="16C75074" w14:textId="3008BEA0" w:rsidR="00760C15" w:rsidRPr="00C47C58" w:rsidRDefault="00760C15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“Статья 14. Государственная информационная система промышленности</w:t>
      </w:r>
    </w:p>
    <w:p w14:paraId="5AA191FA" w14:textId="5DC8B7F3" w:rsidR="00760C15" w:rsidRDefault="00760C15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Государственная информационная система промышленности создается в целях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автоматизации процессов сбора, обработки информации, необходимой для обеспечения реализации промышленной политики и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осуществления полномочий федеральных органов исполнительной власти по стимулированию деятельности в сфере промышленности, информирования о предоставляемой поддержке субъектам деятельности в сфере промышленности</w:t>
      </w:r>
      <w:r w:rsidRPr="00C47C58">
        <w:rPr>
          <w:rFonts w:ascii="Times New Roman" w:hAnsi="Times New Roman" w:cs="Times New Roman"/>
          <w:i/>
          <w:sz w:val="24"/>
          <w:szCs w:val="24"/>
        </w:rPr>
        <w:t>, а также для повышения эффективности обмена информацией о состоянии промышленности и прогнозе ее развития.”</w:t>
      </w:r>
      <w:r w:rsidR="00F445E1">
        <w:rPr>
          <w:rStyle w:val="ac"/>
          <w:rFonts w:ascii="Times New Roman" w:hAnsi="Times New Roman" w:cs="Times New Roman"/>
          <w:i/>
          <w:sz w:val="24"/>
          <w:szCs w:val="24"/>
        </w:rPr>
        <w:footnoteReference w:id="49"/>
      </w:r>
    </w:p>
    <w:p w14:paraId="470971C6" w14:textId="77777777" w:rsidR="00CA0CDF" w:rsidRDefault="00235C37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В Санкт-Петербурге создан </w:t>
      </w:r>
      <w:r w:rsidRPr="00C47C58">
        <w:rPr>
          <w:rFonts w:ascii="Times New Roman" w:hAnsi="Times New Roman" w:cs="Times New Roman"/>
          <w:b/>
          <w:sz w:val="24"/>
          <w:szCs w:val="24"/>
        </w:rPr>
        <w:t>Промышленный совет</w:t>
      </w:r>
      <w:r w:rsidRPr="00C47C58">
        <w:rPr>
          <w:rFonts w:ascii="Times New Roman" w:hAnsi="Times New Roman" w:cs="Times New Roman"/>
          <w:sz w:val="24"/>
          <w:szCs w:val="24"/>
        </w:rPr>
        <w:t xml:space="preserve">, состоящий из </w:t>
      </w:r>
      <w:r>
        <w:rPr>
          <w:rFonts w:ascii="Times New Roman" w:hAnsi="Times New Roman" w:cs="Times New Roman"/>
          <w:sz w:val="24"/>
          <w:szCs w:val="24"/>
        </w:rPr>
        <w:t>представителей Законодательного Собрания Санкт-Петербурга, исполнительных органов государственной власти, а также некоммерческих организаций, для реализации</w:t>
      </w:r>
      <w:r w:rsidR="002D46D4" w:rsidRPr="002D46D4">
        <w:rPr>
          <w:rFonts w:ascii="Times New Roman" w:hAnsi="Times New Roman" w:cs="Times New Roman"/>
          <w:sz w:val="24"/>
          <w:szCs w:val="24"/>
        </w:rPr>
        <w:t xml:space="preserve"> </w:t>
      </w:r>
      <w:r w:rsidR="002D46D4">
        <w:rPr>
          <w:rFonts w:ascii="Times New Roman" w:hAnsi="Times New Roman" w:cs="Times New Roman"/>
          <w:sz w:val="24"/>
          <w:szCs w:val="24"/>
        </w:rPr>
        <w:t>в том числе,</w:t>
      </w:r>
      <w:r>
        <w:rPr>
          <w:rFonts w:ascii="Times New Roman" w:hAnsi="Times New Roman" w:cs="Times New Roman"/>
          <w:sz w:val="24"/>
          <w:szCs w:val="24"/>
        </w:rPr>
        <w:t xml:space="preserve"> следующих целей:</w:t>
      </w:r>
      <w:r w:rsidR="002D46D4" w:rsidRPr="00C47C5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F2A2EF2" w14:textId="7398417B" w:rsidR="00CA0CDF" w:rsidRPr="000F36AB" w:rsidRDefault="00235C37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="00CA0CDF" w:rsidRPr="00C47C58">
        <w:rPr>
          <w:rFonts w:ascii="Times New Roman" w:hAnsi="Times New Roman" w:cs="Times New Roman"/>
          <w:i/>
          <w:sz w:val="24"/>
          <w:szCs w:val="24"/>
        </w:rPr>
        <w:t>Статья 15. Промышленный совет Санкт-Петербурга</w:t>
      </w:r>
    </w:p>
    <w:p w14:paraId="653BDB6C" w14:textId="10580309" w:rsidR="00235C37" w:rsidRPr="00C47C58" w:rsidRDefault="002D46D4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…</w:t>
      </w:r>
    </w:p>
    <w:p w14:paraId="445DA676" w14:textId="70E0CB68" w:rsidR="00235C37" w:rsidRDefault="00235C37" w:rsidP="00C47C58">
      <w:pPr>
        <w:pStyle w:val="ConsPlusNormal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привлечения субъектов деятельности в сфере промышленности к выработке и реализации промышленной политики Санкт-Петербурга;</w:t>
      </w:r>
    </w:p>
    <w:p w14:paraId="12E18610" w14:textId="7E197BA4" w:rsidR="0048534A" w:rsidRPr="00C47C58" w:rsidRDefault="0048534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Логично, что для понимания того, на что нужно направлять промышленную политику, при её формировании необходим учёт интересов и проблем субъектов промышленности, чего можно достичь путём их привлечения к выработке соответствующих решений. </w:t>
      </w:r>
    </w:p>
    <w:p w14:paraId="269365CD" w14:textId="604BE0B4" w:rsidR="00235C37" w:rsidRPr="00C47C58" w:rsidRDefault="00235C37" w:rsidP="00C47C58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…</w:t>
      </w:r>
    </w:p>
    <w:p w14:paraId="57C7C9BE" w14:textId="516DA104" w:rsidR="00235C37" w:rsidRDefault="00235C37" w:rsidP="00C47C58">
      <w:pPr>
        <w:pStyle w:val="ConsPlusNormal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выработки рекомендаций исполнительным органам государственной власти Санкт-</w:t>
      </w:r>
      <w:r w:rsidRPr="00C47C58">
        <w:rPr>
          <w:rFonts w:ascii="Times New Roman" w:hAnsi="Times New Roman" w:cs="Times New Roman"/>
          <w:i/>
          <w:sz w:val="24"/>
          <w:szCs w:val="24"/>
        </w:rPr>
        <w:lastRenderedPageBreak/>
        <w:t>Петербурга при определении приоритетов в сфере промышленной политики Санкт-Петербурга.”</w:t>
      </w:r>
      <w:r>
        <w:rPr>
          <w:rStyle w:val="ac"/>
          <w:rFonts w:ascii="Times New Roman" w:hAnsi="Times New Roman" w:cs="Times New Roman"/>
          <w:i/>
          <w:sz w:val="24"/>
          <w:szCs w:val="24"/>
        </w:rPr>
        <w:footnoteReference w:id="50"/>
      </w:r>
    </w:p>
    <w:p w14:paraId="0EBBB078" w14:textId="3868DA47" w:rsidR="00F22EEF" w:rsidRPr="00C47C58" w:rsidRDefault="005E56D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В качестве инструментов</w:t>
      </w:r>
      <w:r w:rsidR="002972EF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 xml:space="preserve">поддержки промышленности </w:t>
      </w:r>
      <w:r w:rsidR="002972EF" w:rsidRPr="00C47C58">
        <w:rPr>
          <w:rFonts w:ascii="Times New Roman" w:hAnsi="Times New Roman" w:cs="Times New Roman"/>
          <w:sz w:val="24"/>
          <w:szCs w:val="24"/>
        </w:rPr>
        <w:t>в РФ предусмотрено создание индустриальных парков и промышленных кластеров</w:t>
      </w:r>
      <w:r w:rsidRPr="00C47C58">
        <w:rPr>
          <w:rFonts w:ascii="Times New Roman" w:hAnsi="Times New Roman" w:cs="Times New Roman"/>
          <w:sz w:val="24"/>
          <w:szCs w:val="24"/>
        </w:rPr>
        <w:t>, которое также происходят в рамках определённого плана:</w:t>
      </w:r>
    </w:p>
    <w:p w14:paraId="35C4DE98" w14:textId="77777777" w:rsidR="00B20798" w:rsidRDefault="005E56D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“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Создание новых и развитие существующих промышленных кластеров/индустриальных (промышленных) парков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на территориях субъектов Российской Федерации осуществляются </w:t>
      </w:r>
      <w:r w:rsidRPr="00C47C58">
        <w:rPr>
          <w:rFonts w:ascii="Times New Roman" w:hAnsi="Times New Roman" w:cs="Times New Roman"/>
          <w:i/>
          <w:sz w:val="24"/>
          <w:szCs w:val="24"/>
          <w:u w:val="single"/>
        </w:rPr>
        <w:t>с учетом стратегии пространственного развития Российской Федерации</w:t>
      </w:r>
      <w:r w:rsidRPr="00C47C58">
        <w:rPr>
          <w:rFonts w:ascii="Times New Roman" w:hAnsi="Times New Roman" w:cs="Times New Roman"/>
          <w:i/>
          <w:sz w:val="24"/>
          <w:szCs w:val="24"/>
        </w:rPr>
        <w:t>, а также схем территориального планирования Российской Федерации и схем территориального планирования субъектов Российской Федерации.”</w:t>
      </w:r>
      <w:r w:rsidR="000A453B">
        <w:rPr>
          <w:rStyle w:val="ac"/>
          <w:rFonts w:ascii="Times New Roman" w:hAnsi="Times New Roman" w:cs="Times New Roman"/>
          <w:i/>
          <w:sz w:val="24"/>
          <w:szCs w:val="24"/>
        </w:rPr>
        <w:footnoteReference w:id="51"/>
      </w:r>
      <w:r w:rsidR="000A453B">
        <w:rPr>
          <w:rStyle w:val="ac"/>
          <w:rFonts w:ascii="Times New Roman" w:hAnsi="Times New Roman" w:cs="Times New Roman"/>
          <w:i/>
          <w:sz w:val="24"/>
          <w:szCs w:val="24"/>
        </w:rPr>
        <w:footnoteReference w:id="52"/>
      </w:r>
    </w:p>
    <w:p w14:paraId="2CC81B5E" w14:textId="3EB6A991" w:rsidR="00175A63" w:rsidRDefault="00872DDB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В частности, в Санкт-Петербурге в рамках АО “Технопарк Санкт-Петербурга”</w:t>
      </w:r>
      <w:r w:rsidR="00B20798">
        <w:rPr>
          <w:rFonts w:ascii="Times New Roman" w:hAnsi="Times New Roman" w:cs="Times New Roman"/>
          <w:sz w:val="24"/>
          <w:szCs w:val="24"/>
        </w:rPr>
        <w:t xml:space="preserve"> создан Центр Кластерного Р</w:t>
      </w:r>
      <w:r w:rsidRPr="00C47C58">
        <w:rPr>
          <w:rFonts w:ascii="Times New Roman" w:hAnsi="Times New Roman" w:cs="Times New Roman"/>
          <w:sz w:val="24"/>
          <w:szCs w:val="24"/>
        </w:rPr>
        <w:t xml:space="preserve">азвития, который курирует деятельность 12-ти существующих в городе кластеров самых разных отраслей – </w:t>
      </w:r>
      <w:r w:rsidR="00B20798" w:rsidRPr="00C47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кластера </w:t>
      </w:r>
      <w:r w:rsidR="00B20798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информационных технологий до к</w:t>
      </w:r>
      <w:r w:rsidR="00B20798" w:rsidRPr="00C47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ластера </w:t>
      </w:r>
      <w:r w:rsidR="00B20798">
        <w:rPr>
          <w:rFonts w:ascii="Times New Roman" w:hAnsi="Times New Roman" w:cs="Times New Roman"/>
          <w:sz w:val="24"/>
          <w:szCs w:val="24"/>
          <w:shd w:val="clear" w:color="auto" w:fill="FFFFFF"/>
        </w:rPr>
        <w:t>ювелиров</w:t>
      </w:r>
      <w:r w:rsidR="00B20798" w:rsidRPr="00C47C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20798" w:rsidRPr="004F0D73">
        <w:rPr>
          <w:rFonts w:ascii="Times New Roman" w:hAnsi="Times New Roman" w:cs="Times New Roman"/>
          <w:sz w:val="24"/>
          <w:szCs w:val="24"/>
        </w:rPr>
        <w:t xml:space="preserve"> </w:t>
      </w:r>
      <w:r w:rsidR="00687030">
        <w:rPr>
          <w:rStyle w:val="ac"/>
          <w:rFonts w:ascii="Times New Roman" w:hAnsi="Times New Roman" w:cs="Times New Roman"/>
          <w:sz w:val="24"/>
          <w:szCs w:val="24"/>
        </w:rPr>
        <w:footnoteReference w:id="53"/>
      </w:r>
    </w:p>
    <w:p w14:paraId="346337D3" w14:textId="3FC60A9A" w:rsidR="00222471" w:rsidRDefault="0017759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 данные НПА, нельзя найти в них кардинальной разницы в определении промышленной политики, её целях, инструментах</w:t>
      </w:r>
      <w:r w:rsidR="00E964C9">
        <w:rPr>
          <w:rFonts w:ascii="Times New Roman" w:hAnsi="Times New Roman" w:cs="Times New Roman"/>
          <w:sz w:val="24"/>
          <w:szCs w:val="24"/>
        </w:rPr>
        <w:t xml:space="preserve"> их</w:t>
      </w:r>
      <w:r w:rsidR="000F2956">
        <w:rPr>
          <w:rFonts w:ascii="Times New Roman" w:hAnsi="Times New Roman" w:cs="Times New Roman"/>
          <w:sz w:val="24"/>
          <w:szCs w:val="24"/>
        </w:rPr>
        <w:t xml:space="preserve"> достижения</w:t>
      </w:r>
      <w:r>
        <w:rPr>
          <w:rFonts w:ascii="Times New Roman" w:hAnsi="Times New Roman" w:cs="Times New Roman"/>
          <w:sz w:val="24"/>
          <w:szCs w:val="24"/>
        </w:rPr>
        <w:t xml:space="preserve">, естественно, учитывая </w:t>
      </w:r>
      <w:r w:rsidRPr="004029BB">
        <w:rPr>
          <w:rFonts w:ascii="Times New Roman" w:hAnsi="Times New Roman" w:cs="Times New Roman"/>
          <w:sz w:val="24"/>
          <w:szCs w:val="24"/>
        </w:rPr>
        <w:t>объекти</w:t>
      </w:r>
      <w:r w:rsidRPr="000F15D9">
        <w:rPr>
          <w:rFonts w:ascii="Times New Roman" w:hAnsi="Times New Roman" w:cs="Times New Roman"/>
          <w:sz w:val="24"/>
          <w:szCs w:val="24"/>
        </w:rPr>
        <w:t>вную разнонаправленность –</w:t>
      </w:r>
      <w:r w:rsidRPr="00C47C58">
        <w:rPr>
          <w:rFonts w:ascii="Times New Roman" w:hAnsi="Times New Roman" w:cs="Times New Roman"/>
          <w:sz w:val="24"/>
          <w:szCs w:val="24"/>
        </w:rPr>
        <w:t xml:space="preserve"> на субъект Федерации и на Федерацию в целом.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A63">
        <w:rPr>
          <w:rFonts w:ascii="Times New Roman" w:hAnsi="Times New Roman" w:cs="Times New Roman"/>
          <w:sz w:val="24"/>
          <w:szCs w:val="24"/>
        </w:rPr>
        <w:t xml:space="preserve">Промышленная политика в данных нормативно-правовых актах предстаёт в виде сочетания трёх подходов – мягкого отраслевого с элементами горизонтальной промышленной политики, достижение </w:t>
      </w:r>
      <w:r>
        <w:rPr>
          <w:rFonts w:ascii="Times New Roman" w:hAnsi="Times New Roman" w:cs="Times New Roman"/>
          <w:sz w:val="24"/>
          <w:szCs w:val="24"/>
        </w:rPr>
        <w:t xml:space="preserve">отраслевых приоритетов которого </w:t>
      </w:r>
      <w:r w:rsidR="00175A63">
        <w:rPr>
          <w:rFonts w:ascii="Times New Roman" w:hAnsi="Times New Roman" w:cs="Times New Roman"/>
          <w:sz w:val="24"/>
          <w:szCs w:val="24"/>
        </w:rPr>
        <w:t>планируется осуществить путём повышения эффективности работы самих промышленных предприятий</w:t>
      </w:r>
      <w:r>
        <w:rPr>
          <w:rFonts w:ascii="Times New Roman" w:hAnsi="Times New Roman" w:cs="Times New Roman"/>
          <w:sz w:val="24"/>
          <w:szCs w:val="24"/>
        </w:rPr>
        <w:t>, причём не только целевым финансированием и селективной поддержкой, но и созданием инфраструктуры поддержки всех отраслей</w:t>
      </w:r>
      <w:r w:rsidR="00EF7232">
        <w:rPr>
          <w:rFonts w:ascii="Times New Roman" w:hAnsi="Times New Roman" w:cs="Times New Roman"/>
          <w:sz w:val="24"/>
          <w:szCs w:val="24"/>
        </w:rPr>
        <w:t xml:space="preserve"> – к примеру, путём создания кластеров, или путём обеспечения предприятий информацией</w:t>
      </w:r>
      <w:r w:rsidR="00175A63">
        <w:rPr>
          <w:rFonts w:ascii="Times New Roman" w:hAnsi="Times New Roman" w:cs="Times New Roman"/>
          <w:sz w:val="24"/>
          <w:szCs w:val="24"/>
        </w:rPr>
        <w:t>. Именно такому типу смешанной промышленной политики</w:t>
      </w:r>
      <w:r w:rsidR="00B20798" w:rsidRPr="003745F2">
        <w:rPr>
          <w:rFonts w:ascii="Times New Roman" w:hAnsi="Times New Roman" w:cs="Times New Roman"/>
          <w:sz w:val="24"/>
          <w:szCs w:val="24"/>
        </w:rPr>
        <w:t xml:space="preserve"> отдаётся прерогатива быть основой перехода экономики страны</w:t>
      </w:r>
      <w:r w:rsidR="00175A63">
        <w:rPr>
          <w:rFonts w:ascii="Times New Roman" w:hAnsi="Times New Roman" w:cs="Times New Roman"/>
          <w:sz w:val="24"/>
          <w:szCs w:val="24"/>
        </w:rPr>
        <w:t xml:space="preserve"> в целом</w:t>
      </w:r>
      <w:r w:rsidR="00B20798" w:rsidRPr="003745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инновационный путь развития – </w:t>
      </w:r>
      <w:r w:rsidRPr="00C47C58">
        <w:rPr>
          <w:rFonts w:ascii="Times New Roman" w:hAnsi="Times New Roman" w:cs="Times New Roman"/>
          <w:sz w:val="24"/>
          <w:szCs w:val="24"/>
        </w:rPr>
        <w:t>промышл</w:t>
      </w:r>
      <w:r w:rsidR="00F47B9C" w:rsidRPr="004029BB">
        <w:rPr>
          <w:rFonts w:ascii="Times New Roman" w:hAnsi="Times New Roman" w:cs="Times New Roman"/>
          <w:sz w:val="24"/>
          <w:szCs w:val="24"/>
        </w:rPr>
        <w:t xml:space="preserve">енная политика </w:t>
      </w:r>
      <w:r w:rsidR="00EF7232">
        <w:rPr>
          <w:rFonts w:ascii="Times New Roman" w:hAnsi="Times New Roman" w:cs="Times New Roman"/>
          <w:sz w:val="24"/>
          <w:szCs w:val="24"/>
        </w:rPr>
        <w:t xml:space="preserve">предстаёт не как узкоспециализированный инструмент, но </w:t>
      </w:r>
      <w:r w:rsidRPr="00C47C58">
        <w:rPr>
          <w:rFonts w:ascii="Times New Roman" w:hAnsi="Times New Roman" w:cs="Times New Roman"/>
          <w:sz w:val="24"/>
          <w:szCs w:val="24"/>
        </w:rPr>
        <w:t xml:space="preserve">как </w:t>
      </w:r>
      <w:r w:rsidR="00EF7232">
        <w:rPr>
          <w:rFonts w:ascii="Times New Roman" w:hAnsi="Times New Roman" w:cs="Times New Roman"/>
          <w:sz w:val="24"/>
          <w:szCs w:val="24"/>
        </w:rPr>
        <w:t>совокупность инструментов по</w:t>
      </w:r>
      <w:r w:rsidRPr="00C47C58">
        <w:rPr>
          <w:rFonts w:ascii="Times New Roman" w:hAnsi="Times New Roman" w:cs="Times New Roman"/>
          <w:sz w:val="24"/>
          <w:szCs w:val="24"/>
        </w:rPr>
        <w:t xml:space="preserve"> управлени</w:t>
      </w:r>
      <w:r w:rsidR="00EF7232">
        <w:rPr>
          <w:rFonts w:ascii="Times New Roman" w:hAnsi="Times New Roman" w:cs="Times New Roman"/>
          <w:sz w:val="24"/>
          <w:szCs w:val="24"/>
        </w:rPr>
        <w:t>ю</w:t>
      </w:r>
      <w:r w:rsidRPr="00C47C58">
        <w:rPr>
          <w:rFonts w:ascii="Times New Roman" w:hAnsi="Times New Roman" w:cs="Times New Roman"/>
          <w:sz w:val="24"/>
          <w:szCs w:val="24"/>
        </w:rPr>
        <w:t xml:space="preserve"> экономическим развитием.</w:t>
      </w:r>
    </w:p>
    <w:p w14:paraId="6CD652CE" w14:textId="77777777" w:rsidR="00600601" w:rsidRPr="00C47C58" w:rsidRDefault="00600601" w:rsidP="00C47C58">
      <w:pPr>
        <w:pStyle w:val="ConsPlusNormal"/>
        <w:spacing w:line="360" w:lineRule="auto"/>
        <w:ind w:firstLine="567"/>
        <w:jc w:val="both"/>
        <w:rPr>
          <w:sz w:val="16"/>
          <w:szCs w:val="16"/>
        </w:rPr>
      </w:pPr>
    </w:p>
    <w:p w14:paraId="7E23AB76" w14:textId="2B918AB1" w:rsidR="00B20798" w:rsidRDefault="00B20798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C4888">
        <w:rPr>
          <w:b w:val="0"/>
          <w:sz w:val="24"/>
          <w:szCs w:val="24"/>
        </w:rPr>
        <w:lastRenderedPageBreak/>
        <w:t>Далее рассмотрим опыт модернизации отстающих стран, а также современную практику проведения промышленной политики в этих же странах, вышедших на ключевые позиции.</w:t>
      </w:r>
      <w:r w:rsidR="00600601">
        <w:rPr>
          <w:b w:val="0"/>
          <w:sz w:val="24"/>
          <w:szCs w:val="24"/>
        </w:rPr>
        <w:t xml:space="preserve"> </w:t>
      </w:r>
      <w:r w:rsidRPr="008C4888">
        <w:rPr>
          <w:b w:val="0"/>
          <w:sz w:val="24"/>
          <w:szCs w:val="24"/>
        </w:rPr>
        <w:t xml:space="preserve">Всё-таки, каковы причины того, что </w:t>
      </w:r>
      <w:r w:rsidRPr="00FA454D">
        <w:rPr>
          <w:b w:val="0"/>
          <w:sz w:val="24"/>
          <w:szCs w:val="24"/>
        </w:rPr>
        <w:t xml:space="preserve">на сегодняшний момент </w:t>
      </w:r>
      <w:r w:rsidRPr="008C4888">
        <w:rPr>
          <w:b w:val="0"/>
          <w:sz w:val="24"/>
          <w:szCs w:val="24"/>
        </w:rPr>
        <w:t>одни страны предпочитают в большей степени традиционную структурную промышленную политику и добиваются на её ниве серьёзных экономических успехов,</w:t>
      </w:r>
      <w:r w:rsidRPr="00FA454D">
        <w:rPr>
          <w:b w:val="0"/>
          <w:sz w:val="24"/>
          <w:szCs w:val="24"/>
        </w:rPr>
        <w:t xml:space="preserve"> хотя и постепенно увеличивают применение горизонтальной промышленной политики,</w:t>
      </w:r>
      <w:r w:rsidRPr="008C4888">
        <w:rPr>
          <w:b w:val="0"/>
          <w:sz w:val="24"/>
          <w:szCs w:val="24"/>
        </w:rPr>
        <w:t xml:space="preserve"> тогда как другие </w:t>
      </w:r>
      <w:r w:rsidRPr="00FA454D">
        <w:rPr>
          <w:b w:val="0"/>
          <w:sz w:val="24"/>
          <w:szCs w:val="24"/>
        </w:rPr>
        <w:t xml:space="preserve">более </w:t>
      </w:r>
      <w:r w:rsidRPr="008C4888">
        <w:rPr>
          <w:b w:val="0"/>
          <w:sz w:val="24"/>
          <w:szCs w:val="24"/>
        </w:rPr>
        <w:t>направлены на создание максимально благоприятных условий деятельности промышленных корпораций</w:t>
      </w:r>
      <w:r w:rsidRPr="00FA454D">
        <w:rPr>
          <w:b w:val="0"/>
          <w:sz w:val="24"/>
          <w:szCs w:val="24"/>
        </w:rPr>
        <w:t xml:space="preserve"> и экономики в целом</w:t>
      </w:r>
      <w:r w:rsidRPr="008C4888">
        <w:rPr>
          <w:b w:val="0"/>
          <w:sz w:val="24"/>
          <w:szCs w:val="24"/>
        </w:rPr>
        <w:t xml:space="preserve">, предоставляя свободу творчества в определении наиболее перспективных путей развития? Хотя вторые, стоит заметить, что станет ясно далее, не забывают и о традиционной отраслевой промышленной политике.  Каковы критерии выбора того или иного пути? </w:t>
      </w:r>
    </w:p>
    <w:p w14:paraId="4CFF4FAC" w14:textId="777BA124" w:rsidR="007969C8" w:rsidRPr="00C47C58" w:rsidRDefault="007969C8" w:rsidP="00C47C58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84D20" w14:textId="2DF6527F" w:rsidR="0004237A" w:rsidRDefault="0004237A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14:paraId="1BD7BA30" w14:textId="736BE2F4" w:rsidR="003213D8" w:rsidRDefault="00982DDF" w:rsidP="00C47C58">
      <w:pPr>
        <w:pStyle w:val="1"/>
      </w:pPr>
      <w:bookmarkStart w:id="13" w:name="_Toc482135294"/>
      <w:r w:rsidRPr="00300FCB">
        <w:lastRenderedPageBreak/>
        <w:t xml:space="preserve">Глава 2. </w:t>
      </w:r>
      <w:r w:rsidR="0004237A">
        <w:t>Зарубежный опыт реализации п</w:t>
      </w:r>
      <w:r w:rsidR="005914B9" w:rsidRPr="00300FCB">
        <w:t>ромышленн</w:t>
      </w:r>
      <w:r w:rsidR="0004237A">
        <w:t>ой</w:t>
      </w:r>
      <w:r w:rsidR="005914B9" w:rsidRPr="00300FCB">
        <w:t xml:space="preserve"> политик</w:t>
      </w:r>
      <w:r w:rsidR="0004237A">
        <w:t>и</w:t>
      </w:r>
      <w:r w:rsidR="005914B9" w:rsidRPr="00300FCB">
        <w:t xml:space="preserve"> </w:t>
      </w:r>
      <w:r w:rsidR="0004237A">
        <w:t>в условиях глобализации.</w:t>
      </w:r>
      <w:bookmarkEnd w:id="13"/>
    </w:p>
    <w:p w14:paraId="40745002" w14:textId="04680FCA" w:rsidR="00065F67" w:rsidRPr="00540AF1" w:rsidRDefault="00982DDF" w:rsidP="00C47C58">
      <w:pPr>
        <w:pStyle w:val="2"/>
        <w:spacing w:after="240" w:line="360" w:lineRule="auto"/>
      </w:pPr>
      <w:bookmarkStart w:id="14" w:name="_Toc482135295"/>
      <w:r w:rsidRPr="00540AF1">
        <w:t xml:space="preserve">2.1 </w:t>
      </w:r>
      <w:r w:rsidR="00C95A54" w:rsidRPr="006442BF">
        <w:t>Промышленная политика отстающих и лидирующих</w:t>
      </w:r>
      <w:r w:rsidR="000D1452">
        <w:t xml:space="preserve"> стран</w:t>
      </w:r>
      <w:r w:rsidR="002A1AAA">
        <w:t>.</w:t>
      </w:r>
      <w:bookmarkEnd w:id="14"/>
    </w:p>
    <w:p w14:paraId="65C5DB4B" w14:textId="30D4AECA" w:rsidR="000D1452" w:rsidRDefault="002C2786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Состояние каждой отдельно взятой национальной экономики не есть застывшая во времени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картина</w:t>
      </w:r>
      <w:r w:rsidRPr="005E3DA6">
        <w:rPr>
          <w:rFonts w:ascii="Times New Roman" w:hAnsi="Times New Roman" w:cs="Times New Roman"/>
          <w:sz w:val="24"/>
          <w:szCs w:val="24"/>
        </w:rPr>
        <w:t>,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которую правительство способно изменить своими действиями в любой момент и</w:t>
      </w:r>
      <w:r w:rsidR="00896681" w:rsidRPr="005E3DA6">
        <w:rPr>
          <w:rFonts w:ascii="Times New Roman" w:hAnsi="Times New Roman" w:cs="Times New Roman"/>
          <w:sz w:val="24"/>
          <w:szCs w:val="24"/>
        </w:rPr>
        <w:t xml:space="preserve"> каким угодно образом</w:t>
      </w:r>
      <w:r w:rsidR="007B5C73" w:rsidRPr="005E3DA6">
        <w:rPr>
          <w:rFonts w:ascii="Times New Roman" w:hAnsi="Times New Roman" w:cs="Times New Roman"/>
          <w:sz w:val="24"/>
          <w:szCs w:val="24"/>
        </w:rPr>
        <w:t>. Оно</w:t>
      </w:r>
      <w:r w:rsidRPr="005E3DA6">
        <w:rPr>
          <w:rFonts w:ascii="Times New Roman" w:hAnsi="Times New Roman" w:cs="Times New Roman"/>
          <w:sz w:val="24"/>
          <w:szCs w:val="24"/>
        </w:rPr>
        <w:t xml:space="preserve"> зависит от предшествующего развития, 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что </w:t>
      </w:r>
      <w:r w:rsidR="001A0FCB" w:rsidRPr="005E3DA6">
        <w:rPr>
          <w:rFonts w:ascii="Times New Roman" w:hAnsi="Times New Roman" w:cs="Times New Roman"/>
          <w:sz w:val="24"/>
          <w:szCs w:val="24"/>
        </w:rPr>
        <w:t xml:space="preserve">Марголисом и </w:t>
      </w:r>
      <w:r w:rsidRPr="005E3DA6">
        <w:rPr>
          <w:rFonts w:ascii="Times New Roman" w:hAnsi="Times New Roman" w:cs="Times New Roman"/>
          <w:sz w:val="24"/>
          <w:szCs w:val="24"/>
        </w:rPr>
        <w:t>Либовитцем метко обозначено как “эффект колеи”.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896681"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54"/>
      </w:r>
      <w:r w:rsidR="00792337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7B5C73" w:rsidRPr="005E3DA6">
        <w:rPr>
          <w:rFonts w:ascii="Times New Roman" w:hAnsi="Times New Roman" w:cs="Times New Roman"/>
          <w:sz w:val="24"/>
          <w:szCs w:val="24"/>
        </w:rPr>
        <w:t>Другими словами,</w:t>
      </w:r>
      <w:r w:rsidRPr="005E3DA6">
        <w:rPr>
          <w:rFonts w:ascii="Times New Roman" w:hAnsi="Times New Roman" w:cs="Times New Roman"/>
          <w:sz w:val="24"/>
          <w:szCs w:val="24"/>
        </w:rPr>
        <w:t xml:space="preserve"> состояние экономики зависит от всего предшествующего пути развития общества, как в материальной, так и в духовной сфере, и выб</w:t>
      </w:r>
      <w:r w:rsidR="007B5C73" w:rsidRPr="005E3DA6">
        <w:rPr>
          <w:rFonts w:ascii="Times New Roman" w:hAnsi="Times New Roman" w:cs="Times New Roman"/>
          <w:sz w:val="24"/>
          <w:szCs w:val="24"/>
        </w:rPr>
        <w:t>и</w:t>
      </w:r>
      <w:r w:rsidRPr="005E3DA6">
        <w:rPr>
          <w:rFonts w:ascii="Times New Roman" w:hAnsi="Times New Roman" w:cs="Times New Roman"/>
          <w:sz w:val="24"/>
          <w:szCs w:val="24"/>
        </w:rPr>
        <w:t>рать путь дальнейшего развития можно очень ограниченно, по сути, он сводится к определённым “поворотам”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вдоль определённой колеи</w:t>
      </w:r>
      <w:r w:rsidRPr="005E3DA6">
        <w:rPr>
          <w:rFonts w:ascii="Times New Roman" w:hAnsi="Times New Roman" w:cs="Times New Roman"/>
          <w:sz w:val="24"/>
          <w:szCs w:val="24"/>
        </w:rPr>
        <w:t>. Нарушение принципа разумного консерватизма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в политике правительства может</w:t>
      </w:r>
      <w:r w:rsidRPr="005E3DA6">
        <w:rPr>
          <w:rFonts w:ascii="Times New Roman" w:hAnsi="Times New Roman" w:cs="Times New Roman"/>
          <w:sz w:val="24"/>
          <w:szCs w:val="24"/>
        </w:rPr>
        <w:t xml:space="preserve"> внести 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хаос и </w:t>
      </w:r>
      <w:r w:rsidRPr="005E3DA6">
        <w:rPr>
          <w:rFonts w:ascii="Times New Roman" w:hAnsi="Times New Roman" w:cs="Times New Roman"/>
          <w:sz w:val="24"/>
          <w:szCs w:val="24"/>
        </w:rPr>
        <w:t>коллапс в систему и привести к серьёзным общественным потрясениям.</w:t>
      </w:r>
    </w:p>
    <w:p w14:paraId="727AC0FB" w14:textId="2AE3AC15" w:rsidR="000D1452" w:rsidRDefault="002C2786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По сути, все разнообразие национальных вариантов промышленной политики возможно </w:t>
      </w:r>
      <w:r w:rsidR="00582044" w:rsidRPr="005E3DA6">
        <w:rPr>
          <w:rFonts w:ascii="Times New Roman" w:hAnsi="Times New Roman" w:cs="Times New Roman"/>
          <w:sz w:val="24"/>
          <w:szCs w:val="24"/>
        </w:rPr>
        <w:t>для целей данной главы условно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>разделить на 2 типа, выбор котор</w:t>
      </w:r>
      <w:r w:rsidR="00582044" w:rsidRPr="005E3DA6">
        <w:rPr>
          <w:rFonts w:ascii="Times New Roman" w:hAnsi="Times New Roman" w:cs="Times New Roman"/>
          <w:sz w:val="24"/>
          <w:szCs w:val="24"/>
        </w:rPr>
        <w:t>ого</w:t>
      </w:r>
      <w:r w:rsidRPr="005E3DA6">
        <w:rPr>
          <w:rFonts w:ascii="Times New Roman" w:hAnsi="Times New Roman" w:cs="Times New Roman"/>
          <w:sz w:val="24"/>
          <w:szCs w:val="24"/>
        </w:rPr>
        <w:t xml:space="preserve"> правительствами стран зависит от состояния всей структуры экономики и общественного развития, а не только её промышленности</w:t>
      </w:r>
      <w:r w:rsidR="007B5C73" w:rsidRPr="005E3DA6">
        <w:rPr>
          <w:rFonts w:ascii="Times New Roman" w:hAnsi="Times New Roman" w:cs="Times New Roman"/>
          <w:sz w:val="24"/>
          <w:szCs w:val="24"/>
        </w:rPr>
        <w:t xml:space="preserve"> и остального хозяйства</w:t>
      </w:r>
      <w:r w:rsidRPr="005E3DA6">
        <w:rPr>
          <w:rFonts w:ascii="Times New Roman" w:hAnsi="Times New Roman" w:cs="Times New Roman"/>
          <w:sz w:val="24"/>
          <w:szCs w:val="24"/>
        </w:rPr>
        <w:t xml:space="preserve">. Важно состояние институтов, уровень образования </w:t>
      </w:r>
      <w:r w:rsidR="009026EE" w:rsidRPr="005E3DA6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Pr="005E3DA6">
        <w:rPr>
          <w:rFonts w:ascii="Times New Roman" w:hAnsi="Times New Roman" w:cs="Times New Roman"/>
          <w:sz w:val="24"/>
          <w:szCs w:val="24"/>
        </w:rPr>
        <w:t>и готовность отдельных его индивидов идти на р</w:t>
      </w:r>
      <w:r w:rsidR="0040276C" w:rsidRPr="005E3DA6">
        <w:rPr>
          <w:rFonts w:ascii="Times New Roman" w:hAnsi="Times New Roman" w:cs="Times New Roman"/>
          <w:sz w:val="24"/>
          <w:szCs w:val="24"/>
        </w:rPr>
        <w:t>иск, пробуя новые методы работы, новые технологии</w:t>
      </w:r>
      <w:r w:rsidRPr="005E3DA6">
        <w:rPr>
          <w:rFonts w:ascii="Times New Roman" w:hAnsi="Times New Roman" w:cs="Times New Roman"/>
          <w:sz w:val="24"/>
          <w:szCs w:val="24"/>
        </w:rPr>
        <w:t xml:space="preserve">, выводя их на рынок. </w:t>
      </w:r>
      <w:r w:rsidR="007B5C73" w:rsidRPr="005E3DA6">
        <w:rPr>
          <w:rFonts w:ascii="Times New Roman" w:hAnsi="Times New Roman" w:cs="Times New Roman"/>
          <w:sz w:val="24"/>
          <w:szCs w:val="24"/>
        </w:rPr>
        <w:t>Таким образом, помимо технологического состояния основных отраслей экономики важным является и ментальный склад индивидов, данное общество составляющих</w:t>
      </w:r>
      <w:r w:rsidR="0040276C" w:rsidRPr="005E3DA6">
        <w:rPr>
          <w:rFonts w:ascii="Times New Roman" w:hAnsi="Times New Roman" w:cs="Times New Roman"/>
          <w:sz w:val="24"/>
          <w:szCs w:val="24"/>
        </w:rPr>
        <w:t>, вкупе с господствующими в обществе институтами</w:t>
      </w:r>
      <w:r w:rsidR="007B5C73" w:rsidRPr="005E3DA6">
        <w:rPr>
          <w:rFonts w:ascii="Times New Roman" w:hAnsi="Times New Roman" w:cs="Times New Roman"/>
          <w:sz w:val="24"/>
          <w:szCs w:val="24"/>
        </w:rPr>
        <w:t>.</w:t>
      </w:r>
    </w:p>
    <w:p w14:paraId="6A4A5D3C" w14:textId="6144D068" w:rsidR="000D1452" w:rsidRDefault="00693285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Так как в силу </w:t>
      </w:r>
      <w:r w:rsidR="0040276C" w:rsidRPr="005E3DA6">
        <w:rPr>
          <w:rFonts w:ascii="Times New Roman" w:hAnsi="Times New Roman" w:cs="Times New Roman"/>
          <w:sz w:val="24"/>
          <w:szCs w:val="24"/>
        </w:rPr>
        <w:t xml:space="preserve">странного </w:t>
      </w:r>
      <w:r w:rsidRPr="005E3DA6">
        <w:rPr>
          <w:rFonts w:ascii="Times New Roman" w:hAnsi="Times New Roman" w:cs="Times New Roman"/>
          <w:sz w:val="24"/>
          <w:szCs w:val="24"/>
        </w:rPr>
        <w:t xml:space="preserve">отсутствия у автора абсолютной и неограниченной рациональности и наличием лишь ограниченной, для демонстрации связи между предшествующим развитием страны и сегодняшними различиями в проводимой </w:t>
      </w:r>
      <w:r w:rsidR="0040276C" w:rsidRPr="005E3DA6">
        <w:rPr>
          <w:rFonts w:ascii="Times New Roman" w:hAnsi="Times New Roman" w:cs="Times New Roman"/>
          <w:sz w:val="24"/>
          <w:szCs w:val="24"/>
        </w:rPr>
        <w:t xml:space="preserve">правительствами </w:t>
      </w:r>
      <w:r w:rsidRPr="005E3DA6">
        <w:rPr>
          <w:rFonts w:ascii="Times New Roman" w:hAnsi="Times New Roman" w:cs="Times New Roman"/>
          <w:sz w:val="24"/>
          <w:szCs w:val="24"/>
        </w:rPr>
        <w:t xml:space="preserve">промышленной политике ограничимся двумя макрорегионами – </w:t>
      </w:r>
      <w:r w:rsidR="00582044" w:rsidRPr="005E3DA6">
        <w:rPr>
          <w:rFonts w:ascii="Times New Roman" w:hAnsi="Times New Roman" w:cs="Times New Roman"/>
          <w:sz w:val="24"/>
          <w:szCs w:val="24"/>
        </w:rPr>
        <w:t xml:space="preserve">Китаем и Японией из </w:t>
      </w:r>
      <w:r w:rsidRPr="005E3DA6">
        <w:rPr>
          <w:rFonts w:ascii="Times New Roman" w:hAnsi="Times New Roman" w:cs="Times New Roman"/>
          <w:sz w:val="24"/>
          <w:szCs w:val="24"/>
        </w:rPr>
        <w:t>Юго-восточной Ази</w:t>
      </w:r>
      <w:r w:rsidR="00582044" w:rsidRPr="005E3DA6">
        <w:rPr>
          <w:rFonts w:ascii="Times New Roman" w:hAnsi="Times New Roman" w:cs="Times New Roman"/>
          <w:sz w:val="24"/>
          <w:szCs w:val="24"/>
        </w:rPr>
        <w:t>и</w:t>
      </w:r>
      <w:r w:rsidRPr="005E3DA6">
        <w:rPr>
          <w:rFonts w:ascii="Times New Roman" w:hAnsi="Times New Roman" w:cs="Times New Roman"/>
          <w:sz w:val="24"/>
          <w:szCs w:val="24"/>
        </w:rPr>
        <w:t xml:space="preserve">, страны </w:t>
      </w:r>
      <w:r w:rsidR="00582044" w:rsidRPr="005E3DA6">
        <w:rPr>
          <w:rFonts w:ascii="Times New Roman" w:hAnsi="Times New Roman" w:cs="Times New Roman"/>
          <w:sz w:val="24"/>
          <w:szCs w:val="24"/>
        </w:rPr>
        <w:t xml:space="preserve">которого </w:t>
      </w:r>
      <w:r w:rsidRPr="005E3DA6">
        <w:rPr>
          <w:rFonts w:ascii="Times New Roman" w:hAnsi="Times New Roman" w:cs="Times New Roman"/>
          <w:sz w:val="24"/>
          <w:szCs w:val="24"/>
        </w:rPr>
        <w:t xml:space="preserve">вносят основной вклад на сегодняшний </w:t>
      </w:r>
      <w:r w:rsidR="0040276C" w:rsidRPr="005E3DA6">
        <w:rPr>
          <w:rFonts w:ascii="Times New Roman" w:hAnsi="Times New Roman" w:cs="Times New Roman"/>
          <w:sz w:val="24"/>
          <w:szCs w:val="24"/>
        </w:rPr>
        <w:t>день в рост мирового ВВП (одна</w:t>
      </w:r>
      <w:r w:rsidRPr="005E3DA6">
        <w:rPr>
          <w:rFonts w:ascii="Times New Roman" w:hAnsi="Times New Roman" w:cs="Times New Roman"/>
          <w:sz w:val="24"/>
          <w:szCs w:val="24"/>
        </w:rPr>
        <w:t xml:space="preserve"> лишь КНР – около 40% от совокупного прироста) и, обобщённо, странами Старой Европы</w:t>
      </w:r>
      <w:r w:rsidR="00582044" w:rsidRPr="005E3DA6">
        <w:rPr>
          <w:rFonts w:ascii="Times New Roman" w:hAnsi="Times New Roman" w:cs="Times New Roman"/>
          <w:sz w:val="24"/>
          <w:szCs w:val="24"/>
        </w:rPr>
        <w:t>, в лице Великобритании и Германии</w:t>
      </w:r>
      <w:r w:rsidRPr="005E3DA6">
        <w:rPr>
          <w:rFonts w:ascii="Times New Roman" w:hAnsi="Times New Roman" w:cs="Times New Roman"/>
          <w:sz w:val="24"/>
          <w:szCs w:val="24"/>
        </w:rPr>
        <w:t xml:space="preserve">. Ко второй группе мы будем относить те страны, что традиционно относятся к группе “капиталистических”, то есть не имеют опыта нахождения в блоке социалистических стран. </w:t>
      </w:r>
    </w:p>
    <w:p w14:paraId="41E7B0F8" w14:textId="13124FC1" w:rsidR="000D1452" w:rsidRDefault="00AE619F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Страны</w:t>
      </w:r>
      <w:r w:rsidR="00F94C1A" w:rsidRPr="005E3DA6">
        <w:rPr>
          <w:rFonts w:ascii="Times New Roman" w:hAnsi="Times New Roman" w:cs="Times New Roman"/>
          <w:sz w:val="24"/>
          <w:szCs w:val="24"/>
        </w:rPr>
        <w:t xml:space="preserve"> Востока и Юго-Восточной Азии</w:t>
      </w:r>
      <w:r w:rsidR="002D310B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F94C1A" w:rsidRPr="005E3DA6">
        <w:rPr>
          <w:rFonts w:ascii="Times New Roman" w:hAnsi="Times New Roman" w:cs="Times New Roman"/>
          <w:sz w:val="24"/>
          <w:szCs w:val="24"/>
        </w:rPr>
        <w:t>долгие века</w:t>
      </w:r>
      <w:r w:rsidR="00D134CA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 xml:space="preserve">находились в фарватере экономического и технического прогресса. </w:t>
      </w:r>
      <w:r w:rsidR="0040276C" w:rsidRPr="005E3DA6">
        <w:rPr>
          <w:rFonts w:ascii="Times New Roman" w:hAnsi="Times New Roman" w:cs="Times New Roman"/>
          <w:sz w:val="24"/>
          <w:szCs w:val="24"/>
        </w:rPr>
        <w:t xml:space="preserve">Стоит ли упоминать, что прибор, без которого была невозможна регулярная трансокеанская торговля – компас – был изобретён в Китае? </w:t>
      </w:r>
      <w:r w:rsidRPr="005E3DA6">
        <w:rPr>
          <w:rFonts w:ascii="Times New Roman" w:hAnsi="Times New Roman" w:cs="Times New Roman"/>
          <w:sz w:val="24"/>
          <w:szCs w:val="24"/>
        </w:rPr>
        <w:t xml:space="preserve">Ситуация стала </w:t>
      </w:r>
      <w:r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постепенно меняться, начиная с конца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5E3DA6">
        <w:rPr>
          <w:rFonts w:ascii="Times New Roman" w:hAnsi="Times New Roman" w:cs="Times New Roman"/>
          <w:sz w:val="24"/>
          <w:szCs w:val="24"/>
        </w:rPr>
        <w:t xml:space="preserve"> века, из-за изменения доминирующей ментальности Европейской цивилизации, входом её в новый этап исторической жизни, названный Новым Временем. </w:t>
      </w:r>
      <w:r w:rsidR="00F35B02" w:rsidRPr="005E3DA6">
        <w:rPr>
          <w:rFonts w:ascii="Times New Roman" w:hAnsi="Times New Roman" w:cs="Times New Roman"/>
          <w:sz w:val="24"/>
          <w:szCs w:val="24"/>
        </w:rPr>
        <w:t>Это был период</w:t>
      </w:r>
      <w:r w:rsidRPr="005E3DA6">
        <w:rPr>
          <w:rFonts w:ascii="Times New Roman" w:hAnsi="Times New Roman" w:cs="Times New Roman"/>
          <w:sz w:val="24"/>
          <w:szCs w:val="24"/>
        </w:rPr>
        <w:t xml:space="preserve"> отказа от традиционных общественных и личных установок</w:t>
      </w:r>
      <w:r w:rsidR="00F35B02" w:rsidRPr="005E3DA6">
        <w:rPr>
          <w:rFonts w:ascii="Times New Roman" w:hAnsi="Times New Roman" w:cs="Times New Roman"/>
          <w:sz w:val="24"/>
          <w:szCs w:val="24"/>
        </w:rPr>
        <w:t xml:space="preserve"> и доминирующего поведения, в том числе экономического</w:t>
      </w:r>
      <w:r w:rsidRPr="005E3DA6">
        <w:rPr>
          <w:rFonts w:ascii="Times New Roman" w:hAnsi="Times New Roman" w:cs="Times New Roman"/>
          <w:sz w:val="24"/>
          <w:szCs w:val="24"/>
        </w:rPr>
        <w:t xml:space="preserve">. В центре жизни общества воцарились идеи рационализма, </w:t>
      </w:r>
      <w:r w:rsidR="00F35B02" w:rsidRPr="005E3DA6">
        <w:rPr>
          <w:rFonts w:ascii="Times New Roman" w:hAnsi="Times New Roman" w:cs="Times New Roman"/>
          <w:sz w:val="24"/>
          <w:szCs w:val="24"/>
        </w:rPr>
        <w:t xml:space="preserve">материального </w:t>
      </w:r>
      <w:r w:rsidRPr="005E3DA6">
        <w:rPr>
          <w:rFonts w:ascii="Times New Roman" w:hAnsi="Times New Roman" w:cs="Times New Roman"/>
          <w:sz w:val="24"/>
          <w:szCs w:val="24"/>
        </w:rPr>
        <w:t>успеха,</w:t>
      </w:r>
      <w:r w:rsidR="00F35B02" w:rsidRPr="005E3DA6">
        <w:rPr>
          <w:rFonts w:ascii="Times New Roman" w:hAnsi="Times New Roman" w:cs="Times New Roman"/>
          <w:sz w:val="24"/>
          <w:szCs w:val="24"/>
        </w:rPr>
        <w:t xml:space="preserve"> внешней</w:t>
      </w:r>
      <w:r w:rsidR="00EF6525" w:rsidRPr="005E3DA6">
        <w:rPr>
          <w:rFonts w:ascii="Times New Roman" w:hAnsi="Times New Roman" w:cs="Times New Roman"/>
          <w:sz w:val="24"/>
          <w:szCs w:val="24"/>
        </w:rPr>
        <w:t xml:space="preserve"> экспансии,</w:t>
      </w:r>
      <w:r w:rsidRPr="005E3DA6">
        <w:rPr>
          <w:rFonts w:ascii="Times New Roman" w:hAnsi="Times New Roman" w:cs="Times New Roman"/>
          <w:sz w:val="24"/>
          <w:szCs w:val="24"/>
        </w:rPr>
        <w:t xml:space="preserve"> свободного поиска новых знаний, богатств</w:t>
      </w:r>
      <w:r w:rsidR="00F35B02" w:rsidRPr="005E3DA6">
        <w:rPr>
          <w:rFonts w:ascii="Times New Roman" w:hAnsi="Times New Roman" w:cs="Times New Roman"/>
          <w:sz w:val="24"/>
          <w:szCs w:val="24"/>
        </w:rPr>
        <w:t xml:space="preserve">, дух </w:t>
      </w:r>
      <w:r w:rsidRPr="005E3DA6">
        <w:rPr>
          <w:rFonts w:ascii="Times New Roman" w:hAnsi="Times New Roman" w:cs="Times New Roman"/>
          <w:sz w:val="24"/>
          <w:szCs w:val="24"/>
        </w:rPr>
        <w:t>авантюры. Это было время начала формирования той системы, которая в будущем получит название капиталистической.</w:t>
      </w:r>
    </w:p>
    <w:p w14:paraId="707D02B1" w14:textId="18AE5894" w:rsidR="000D1452" w:rsidRDefault="00816336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E619F" w:rsidRPr="005E3DA6">
        <w:rPr>
          <w:rFonts w:ascii="Times New Roman" w:hAnsi="Times New Roman" w:cs="Times New Roman"/>
          <w:sz w:val="24"/>
          <w:szCs w:val="24"/>
        </w:rPr>
        <w:t xml:space="preserve"> отличие от</w:t>
      </w:r>
      <w:r w:rsidR="00EF6525" w:rsidRPr="005E3DA6">
        <w:rPr>
          <w:rFonts w:ascii="Times New Roman" w:hAnsi="Times New Roman" w:cs="Times New Roman"/>
          <w:sz w:val="24"/>
          <w:szCs w:val="24"/>
        </w:rPr>
        <w:t xml:space="preserve"> стран Европы, Юго-Восточная Азия не пошла по этому пути. Страны данного региона к началу </w:t>
      </w:r>
      <w:r w:rsidR="00EF6525"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EF6525" w:rsidRPr="005E3DA6">
        <w:rPr>
          <w:rFonts w:ascii="Times New Roman" w:hAnsi="Times New Roman" w:cs="Times New Roman"/>
          <w:sz w:val="24"/>
          <w:szCs w:val="24"/>
        </w:rPr>
        <w:t>-го столетия оставались относительно независимы и богаты благодаря накопленным за столетия развития человеческому потенциалу, богатой внутренней культуре, что выражалась в ответственном отношении к труду</w:t>
      </w:r>
      <w:r w:rsidR="00CD29ED" w:rsidRPr="005E3DA6">
        <w:rPr>
          <w:rFonts w:ascii="Times New Roman" w:hAnsi="Times New Roman" w:cs="Times New Roman"/>
          <w:sz w:val="24"/>
          <w:szCs w:val="24"/>
        </w:rPr>
        <w:t>, а также особенностям географического положения, защищавшим от сухопутного вторжения</w:t>
      </w:r>
      <w:r w:rsidR="00EF6525" w:rsidRPr="005E3D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DD3006" w14:textId="4AC5B687" w:rsidR="000D1452" w:rsidRDefault="00EF6525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Но к началу промышленной революции на Западе, когда развивающаяся промышленность потребовала новых рынков сбыта своей продукции и источников дешёвого сырья, страны данного региона оказались не готовы. Многовековая консервация политической системы и институтов, автаркия, нежелание внедрения новых технологий, изменения социальной структуры общества сыграли свою роковую роль. Экономика стран региона оставалась преимущественно аграрной, а местное производство не смогло обеспечить армии современным вооружением, способным защитить от иноземных колонизаторов. </w:t>
      </w:r>
      <w:r w:rsidR="00CD29ED" w:rsidRPr="005E3DA6">
        <w:rPr>
          <w:rFonts w:ascii="Times New Roman" w:hAnsi="Times New Roman" w:cs="Times New Roman"/>
          <w:sz w:val="24"/>
          <w:szCs w:val="24"/>
        </w:rPr>
        <w:t xml:space="preserve">Это привело к </w:t>
      </w:r>
      <w:r w:rsidR="009026EE" w:rsidRPr="005E3DA6">
        <w:rPr>
          <w:rFonts w:ascii="Times New Roman" w:hAnsi="Times New Roman" w:cs="Times New Roman"/>
          <w:sz w:val="24"/>
          <w:szCs w:val="24"/>
        </w:rPr>
        <w:t xml:space="preserve">попаданию </w:t>
      </w:r>
      <w:r w:rsidR="00CD29ED" w:rsidRPr="005E3DA6">
        <w:rPr>
          <w:rFonts w:ascii="Times New Roman" w:hAnsi="Times New Roman" w:cs="Times New Roman"/>
          <w:sz w:val="24"/>
          <w:szCs w:val="24"/>
        </w:rPr>
        <w:t>стран региона в разного рода эксплуатируемое состояние.</w:t>
      </w:r>
    </w:p>
    <w:p w14:paraId="6E88030F" w14:textId="58E9B590" w:rsidR="000D1452" w:rsidRDefault="00EF6525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После периода колониальной эксплуатации, череды гражданских войн </w:t>
      </w:r>
      <w:r w:rsidR="004E203C" w:rsidRPr="005E3DA6">
        <w:rPr>
          <w:rFonts w:ascii="Times New Roman" w:hAnsi="Times New Roman" w:cs="Times New Roman"/>
          <w:sz w:val="24"/>
          <w:szCs w:val="24"/>
        </w:rPr>
        <w:t>и модернизаций</w:t>
      </w:r>
      <w:r w:rsidRPr="005E3DA6">
        <w:rPr>
          <w:rFonts w:ascii="Times New Roman" w:hAnsi="Times New Roman" w:cs="Times New Roman"/>
          <w:sz w:val="24"/>
          <w:szCs w:val="24"/>
        </w:rPr>
        <w:t>, страны региона стали постепенно интегрироваться в мировую хозяйственную систему, основываясь как на перенятом у колонизаторов опыте</w:t>
      </w:r>
      <w:r w:rsidR="004E203C" w:rsidRPr="005E3DA6">
        <w:rPr>
          <w:rFonts w:ascii="Times New Roman" w:hAnsi="Times New Roman" w:cs="Times New Roman"/>
          <w:sz w:val="24"/>
          <w:szCs w:val="24"/>
        </w:rPr>
        <w:t>, технологиях</w:t>
      </w:r>
      <w:r w:rsidRPr="005E3DA6">
        <w:rPr>
          <w:rFonts w:ascii="Times New Roman" w:hAnsi="Times New Roman" w:cs="Times New Roman"/>
          <w:sz w:val="24"/>
          <w:szCs w:val="24"/>
        </w:rPr>
        <w:t xml:space="preserve"> и знаниях, так и на собственных традициях. Сочетание длительной экономической и технической отсталости, а также особого типа восточной коллективистской культуры с центральной ролью в экономических процессах государства сыграло свою роль в формировании определённого типа промышленной политики, который в рамках терминологии данной работы мы можем назвать традиционной, структурной. </w:t>
      </w:r>
    </w:p>
    <w:p w14:paraId="72EA4F15" w14:textId="778482C9" w:rsidR="000D1452" w:rsidRDefault="005B132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 этих странах государство представляет собой защитную и направляющую силу для местного бизнеса, направляя его работу не путём авторитарного управления, но путём защиты от иностранной конкуренции и помощью в экспансии на внешних рынках.</w:t>
      </w:r>
    </w:p>
    <w:p w14:paraId="21E8C38E" w14:textId="6886AB6F" w:rsidR="000D1452" w:rsidRDefault="005B132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Но, при этом, государство здесь более, чем формирователь и защитник определённых рамочных условий для успешного и удобного ведения бизнеса. В процессе своего развития страны региона прошли через ряд последовательных этапов имплементации уже опробованных на Западе технологий для достижения конкурентного преимущества в уже существующих </w:t>
      </w:r>
      <w:r w:rsidRPr="005E3DA6">
        <w:rPr>
          <w:rFonts w:ascii="Times New Roman" w:hAnsi="Times New Roman" w:cs="Times New Roman"/>
          <w:sz w:val="24"/>
          <w:szCs w:val="24"/>
        </w:rPr>
        <w:lastRenderedPageBreak/>
        <w:t>рыночных нишах благодаря своим ресурсам и традициям. В частности, если взять за пример Японию и её экономические достижения в прошлом веке, то мы видим наглядный пример политики догоняющего структурного развития. Стоит напомнить, что с 1950 г. по 1973 г. их национальная экономика в среднем росла на 9,</w:t>
      </w:r>
      <w:r w:rsidR="00211E0E" w:rsidRPr="00C47C58">
        <w:rPr>
          <w:rFonts w:ascii="Times New Roman" w:hAnsi="Times New Roman" w:cs="Times New Roman"/>
          <w:sz w:val="24"/>
          <w:szCs w:val="24"/>
        </w:rPr>
        <w:t>29</w:t>
      </w:r>
      <w:r w:rsidRPr="005E3DA6">
        <w:rPr>
          <w:rFonts w:ascii="Times New Roman" w:hAnsi="Times New Roman" w:cs="Times New Roman"/>
          <w:sz w:val="24"/>
          <w:szCs w:val="24"/>
        </w:rPr>
        <w:t>% в год.</w:t>
      </w:r>
      <w:r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55"/>
      </w:r>
    </w:p>
    <w:p w14:paraId="79A2D9DA" w14:textId="698B1C26" w:rsidR="000D1452" w:rsidRDefault="00670378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Государством после Второй мировой войны были определён ряд перспективных отраслей</w:t>
      </w:r>
      <w:r w:rsidR="00413E99" w:rsidRPr="005E3DA6">
        <w:rPr>
          <w:rFonts w:ascii="Times New Roman" w:hAnsi="Times New Roman" w:cs="Times New Roman"/>
          <w:sz w:val="24"/>
          <w:szCs w:val="24"/>
        </w:rPr>
        <w:t>:</w:t>
      </w:r>
      <w:r w:rsidR="001D1A0A" w:rsidRPr="005E3DA6">
        <w:rPr>
          <w:rFonts w:ascii="Times New Roman" w:hAnsi="Times New Roman" w:cs="Times New Roman"/>
          <w:sz w:val="24"/>
          <w:szCs w:val="24"/>
        </w:rPr>
        <w:t xml:space="preserve"> Это были химия, электроэнергетика, угольная добыча и металлургия. Для льготного кредитного финансирования предприятий данных отраслей было создано специализированное учреждение – Корпорация </w:t>
      </w:r>
      <w:r w:rsidR="00F264F8" w:rsidRPr="005E3DA6">
        <w:rPr>
          <w:rFonts w:ascii="Times New Roman" w:hAnsi="Times New Roman" w:cs="Times New Roman"/>
          <w:sz w:val="24"/>
          <w:szCs w:val="24"/>
        </w:rPr>
        <w:t>финансирования восстановления</w:t>
      </w:r>
      <w:r w:rsidR="00413E99" w:rsidRPr="005E3D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8C7408" w14:textId="2C7C4C29" w:rsidR="000D1452" w:rsidRDefault="00F264F8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Предприятия, ставшие заёмщиками, попали под контроль государственных органов, став частью единой государственно-корпоративной системы. Данные предприятия стали взаимоувязаны</w:t>
      </w:r>
      <w:r w:rsidR="00413E99" w:rsidRPr="005E3DA6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413E99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B95666" w:rsidRPr="005E3DA6">
        <w:rPr>
          <w:rFonts w:ascii="Times New Roman" w:hAnsi="Times New Roman" w:cs="Times New Roman"/>
          <w:sz w:val="24"/>
          <w:szCs w:val="24"/>
        </w:rPr>
        <w:t>государство старалось посредством концентрации ресурсов в отдельных отраслях достичь положительного внешнего эффекта для всей экономики в целом.</w:t>
      </w:r>
    </w:p>
    <w:p w14:paraId="624C5037" w14:textId="111E4679" w:rsidR="000D1452" w:rsidRDefault="00413E9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Схема такой взаимосвязи была, например, следующая: получаемое из США топливо направлялось в первую очередь в металлургию, что вело к росту производства металла; последний шел, прежде всего, на производство угледобывающего оборудования, что способствовало повышению угледобычи; уголь направлялся в металлургию и т. д.</w:t>
      </w:r>
      <w:r w:rsidRPr="007E6B02">
        <w:rPr>
          <w:rStyle w:val="ac"/>
          <w:rFonts w:ascii="Times New Roman" w:hAnsi="Times New Roman" w:cs="Times New Roman"/>
          <w:sz w:val="24"/>
          <w:szCs w:val="24"/>
        </w:rPr>
        <w:footnoteReference w:id="56"/>
      </w:r>
    </w:p>
    <w:p w14:paraId="24AE2AD2" w14:textId="0ED77A30" w:rsidR="000D1452" w:rsidRDefault="005B132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Промышленные </w:t>
      </w:r>
      <w:r w:rsidR="00670378" w:rsidRPr="005E3DA6">
        <w:rPr>
          <w:rFonts w:ascii="Times New Roman" w:hAnsi="Times New Roman" w:cs="Times New Roman"/>
          <w:sz w:val="24"/>
          <w:szCs w:val="24"/>
        </w:rPr>
        <w:t>группы, названные кэйрэ</w:t>
      </w:r>
      <w:r w:rsidRPr="005E3DA6">
        <w:rPr>
          <w:rFonts w:ascii="Times New Roman" w:hAnsi="Times New Roman" w:cs="Times New Roman"/>
          <w:sz w:val="24"/>
          <w:szCs w:val="24"/>
        </w:rPr>
        <w:t xml:space="preserve">цу, получали от государства не только всяческую </w:t>
      </w:r>
      <w:r w:rsidR="007010C9" w:rsidRPr="005E3DA6">
        <w:rPr>
          <w:rFonts w:ascii="Times New Roman" w:hAnsi="Times New Roman" w:cs="Times New Roman"/>
          <w:sz w:val="24"/>
          <w:szCs w:val="24"/>
        </w:rPr>
        <w:t>финансовую поддержку для работы на</w:t>
      </w:r>
      <w:r w:rsidRPr="005E3DA6">
        <w:rPr>
          <w:rFonts w:ascii="Times New Roman" w:hAnsi="Times New Roman" w:cs="Times New Roman"/>
          <w:sz w:val="24"/>
          <w:szCs w:val="24"/>
        </w:rPr>
        <w:t xml:space="preserve"> внешних рынках, но и максимальную информационную поддержку. Основой роста, как в целом по региону, была взята не инновационная модель, а модель приспособления промышленности к уже известным инновациям. </w:t>
      </w:r>
      <w:r w:rsidR="00233A7A" w:rsidRPr="005E3DA6">
        <w:rPr>
          <w:rFonts w:ascii="Times New Roman" w:hAnsi="Times New Roman" w:cs="Times New Roman"/>
          <w:sz w:val="24"/>
          <w:szCs w:val="24"/>
        </w:rPr>
        <w:t>Чиновники Японского информационного центра науки и технологий</w:t>
      </w:r>
      <w:r w:rsidRPr="005E3DA6">
        <w:rPr>
          <w:rFonts w:ascii="Times New Roman" w:hAnsi="Times New Roman" w:cs="Times New Roman"/>
          <w:sz w:val="24"/>
          <w:szCs w:val="24"/>
        </w:rPr>
        <w:t xml:space="preserve"> собирали всю возможную информацию о имеющихся на Западе</w:t>
      </w:r>
      <w:r w:rsidR="00233A7A" w:rsidRPr="005E3DA6">
        <w:rPr>
          <w:rFonts w:ascii="Times New Roman" w:hAnsi="Times New Roman" w:cs="Times New Roman"/>
          <w:sz w:val="24"/>
          <w:szCs w:val="24"/>
        </w:rPr>
        <w:t xml:space="preserve"> технических достижениях</w:t>
      </w:r>
      <w:r w:rsidRPr="005E3DA6">
        <w:rPr>
          <w:rFonts w:ascii="Times New Roman" w:hAnsi="Times New Roman" w:cs="Times New Roman"/>
          <w:sz w:val="24"/>
          <w:szCs w:val="24"/>
        </w:rPr>
        <w:t xml:space="preserve"> и </w:t>
      </w:r>
      <w:r w:rsidR="00233A7A" w:rsidRPr="005E3DA6">
        <w:rPr>
          <w:rFonts w:ascii="Times New Roman" w:hAnsi="Times New Roman" w:cs="Times New Roman"/>
          <w:sz w:val="24"/>
          <w:szCs w:val="24"/>
        </w:rPr>
        <w:t xml:space="preserve">безвозмездно </w:t>
      </w:r>
      <w:r w:rsidRPr="005E3DA6">
        <w:rPr>
          <w:rFonts w:ascii="Times New Roman" w:hAnsi="Times New Roman" w:cs="Times New Roman"/>
          <w:sz w:val="24"/>
          <w:szCs w:val="24"/>
        </w:rPr>
        <w:t>передавали её промышленным группам</w:t>
      </w:r>
      <w:r w:rsidR="00233A7A" w:rsidRPr="005E3DA6">
        <w:rPr>
          <w:rFonts w:ascii="Times New Roman" w:hAnsi="Times New Roman" w:cs="Times New Roman"/>
          <w:sz w:val="24"/>
          <w:szCs w:val="24"/>
        </w:rPr>
        <w:t>, которые в дальнейшем получали контроль над этими технологиями, закупая у Западных партнёров</w:t>
      </w:r>
      <w:r w:rsidRPr="005E3DA6">
        <w:rPr>
          <w:rFonts w:ascii="Times New Roman" w:hAnsi="Times New Roman" w:cs="Times New Roman"/>
          <w:sz w:val="24"/>
          <w:szCs w:val="24"/>
        </w:rPr>
        <w:t>. По сути, сложился очень эффективный симбиоз промышленных объединений и государственного аппарата, что</w:t>
      </w:r>
      <w:r w:rsidR="00233A7A" w:rsidRPr="005E3DA6">
        <w:rPr>
          <w:rFonts w:ascii="Times New Roman" w:hAnsi="Times New Roman" w:cs="Times New Roman"/>
          <w:sz w:val="24"/>
          <w:szCs w:val="24"/>
        </w:rPr>
        <w:t xml:space="preserve"> и </w:t>
      </w:r>
      <w:r w:rsidRPr="005E3DA6">
        <w:rPr>
          <w:rFonts w:ascii="Times New Roman" w:hAnsi="Times New Roman" w:cs="Times New Roman"/>
          <w:sz w:val="24"/>
          <w:szCs w:val="24"/>
        </w:rPr>
        <w:t>было одним из составляющих Японского экономического чуда.</w:t>
      </w:r>
      <w:r w:rsidR="001503A1" w:rsidRPr="005E3DA6">
        <w:rPr>
          <w:rFonts w:ascii="Times New Roman" w:hAnsi="Times New Roman" w:cs="Times New Roman"/>
          <w:sz w:val="24"/>
          <w:szCs w:val="24"/>
        </w:rPr>
        <w:t xml:space="preserve"> Японская модель промышленной политики является классической отраслевой, при этом, постепенно перестраивается на более инновационные рельсы.</w:t>
      </w:r>
    </w:p>
    <w:p w14:paraId="48AD6FCA" w14:textId="27A4FF21" w:rsidR="000D1452" w:rsidRDefault="005270DA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Важным также для нас будет рассмотрение опыта Китая</w:t>
      </w:r>
      <w:r w:rsidR="000B67EF" w:rsidRPr="005E3DA6">
        <w:rPr>
          <w:rFonts w:ascii="Times New Roman" w:hAnsi="Times New Roman" w:cs="Times New Roman"/>
          <w:sz w:val="24"/>
          <w:szCs w:val="24"/>
        </w:rPr>
        <w:t>, ибо Китай является в настоящий момент одним из локомотивов мирового экономического роста, а в глобализированном мире все экономики взаимосвязаны в большей или меньшей степени.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В свете того, что Маоистский Китай представлял собой экономику полностью огосударствлённую, 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чья экономическая модель была в том числе основана на модели административно-командной экономики </w:t>
      </w:r>
      <w:r w:rsidR="000B67EF"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СССР, 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государственная экономическая и промышленная политика в современном понимании </w:t>
      </w:r>
      <w:r w:rsidR="003444C3" w:rsidRPr="005E3DA6">
        <w:rPr>
          <w:rFonts w:ascii="Times New Roman" w:hAnsi="Times New Roman" w:cs="Times New Roman"/>
          <w:sz w:val="24"/>
          <w:szCs w:val="24"/>
        </w:rPr>
        <w:t>в Китае начались именно с отхода от однобокой плановой экономики путём постепенной декриминализации частного предпринимательства, формирования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 оснований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для </w:t>
      </w:r>
      <w:r w:rsidR="003444C3" w:rsidRPr="005E3DA6">
        <w:rPr>
          <w:rFonts w:ascii="Times New Roman" w:hAnsi="Times New Roman" w:cs="Times New Roman"/>
          <w:sz w:val="24"/>
          <w:szCs w:val="24"/>
        </w:rPr>
        <w:t>рыночной экономики.  Катализатором последующих процессов была аграрная реформа, покончившая с доминированием сельских коммун.</w:t>
      </w:r>
      <w:r w:rsidR="000B67EF"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57"/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Земли остались в государственной собственности, но, стали передав</w:t>
      </w:r>
      <w:r w:rsidR="000B67EF" w:rsidRPr="005E3DA6">
        <w:rPr>
          <w:rFonts w:ascii="Times New Roman" w:hAnsi="Times New Roman" w:cs="Times New Roman"/>
          <w:sz w:val="24"/>
          <w:szCs w:val="24"/>
        </w:rPr>
        <w:t>аться в пользование крестьянским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хозяйствам. Некоторое время сохранялась необходимость сдачи госуда</w:t>
      </w:r>
      <w:r w:rsidR="000B67EF" w:rsidRPr="005E3DA6">
        <w:rPr>
          <w:rFonts w:ascii="Times New Roman" w:hAnsi="Times New Roman" w:cs="Times New Roman"/>
          <w:sz w:val="24"/>
          <w:szCs w:val="24"/>
        </w:rPr>
        <w:t>рству обязательного объёма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продуктов по твёрдым ценам, но разрешалась свободная реализация излишков. Помимо этого, стало постепенно </w:t>
      </w:r>
      <w:r w:rsidR="00A01056" w:rsidRPr="005E3DA6">
        <w:rPr>
          <w:rFonts w:ascii="Times New Roman" w:hAnsi="Times New Roman" w:cs="Times New Roman"/>
          <w:sz w:val="24"/>
          <w:szCs w:val="24"/>
        </w:rPr>
        <w:t>разрешаться открытие частных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торговых, промышленных предприятий в городах. Начались постепенные реформы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 по переводу</w:t>
      </w:r>
      <w:r w:rsidR="003444C3" w:rsidRPr="005E3DA6">
        <w:rPr>
          <w:rFonts w:ascii="Times New Roman" w:hAnsi="Times New Roman" w:cs="Times New Roman"/>
          <w:sz w:val="24"/>
          <w:szCs w:val="24"/>
        </w:rPr>
        <w:t xml:space="preserve"> государственных предприятий на хоз. расчёт, 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их акционированию, уменьшению субсидирования и предпочтительного положения, </w:t>
      </w:r>
      <w:r w:rsidR="003444C3" w:rsidRPr="005E3DA6">
        <w:rPr>
          <w:rFonts w:ascii="Times New Roman" w:hAnsi="Times New Roman" w:cs="Times New Roman"/>
          <w:sz w:val="24"/>
          <w:szCs w:val="24"/>
        </w:rPr>
        <w:t>началась государственн</w:t>
      </w:r>
      <w:r w:rsidR="000B67EF" w:rsidRPr="005E3DA6">
        <w:rPr>
          <w:rFonts w:ascii="Times New Roman" w:hAnsi="Times New Roman" w:cs="Times New Roman"/>
          <w:sz w:val="24"/>
          <w:szCs w:val="24"/>
        </w:rPr>
        <w:t>а</w:t>
      </w:r>
      <w:r w:rsidR="003444C3" w:rsidRPr="005E3DA6">
        <w:rPr>
          <w:rFonts w:ascii="Times New Roman" w:hAnsi="Times New Roman" w:cs="Times New Roman"/>
          <w:sz w:val="24"/>
          <w:szCs w:val="24"/>
        </w:rPr>
        <w:t>я адаптация излишней рабочей силы, занятой на этих пре</w:t>
      </w:r>
      <w:r w:rsidR="000B67EF" w:rsidRPr="005E3DA6">
        <w:rPr>
          <w:rFonts w:ascii="Times New Roman" w:hAnsi="Times New Roman" w:cs="Times New Roman"/>
          <w:sz w:val="24"/>
          <w:szCs w:val="24"/>
        </w:rPr>
        <w:t>дприятиях, к потребностям рынка, путём постепенного переобучения рабочих и системы пособий тем, дабы помочь постепенно перестроиться к потребностям нового рынка труда.</w:t>
      </w:r>
      <w:r w:rsidR="001503A1" w:rsidRPr="005E3DA6">
        <w:rPr>
          <w:rFonts w:ascii="Times New Roman" w:hAnsi="Times New Roman" w:cs="Times New Roman"/>
          <w:sz w:val="24"/>
          <w:szCs w:val="24"/>
        </w:rPr>
        <w:t xml:space="preserve"> По сути, данную политику можно рассматривать как часть отраслевой. Взяв курс на построение индустрии, государство провело реформы, с целью привлечь большое количество рабочих рук в города. </w:t>
      </w:r>
    </w:p>
    <w:p w14:paraId="1C6F01FA" w14:textId="5F8326A9" w:rsidR="006442BF" w:rsidRDefault="003444C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Взяв курс на построение рыночного социализма, государство сохранило за собо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й командные высоты в экономике, </w:t>
      </w:r>
      <w:r w:rsidR="00080337" w:rsidRPr="005E3DA6">
        <w:rPr>
          <w:rFonts w:ascii="Times New Roman" w:hAnsi="Times New Roman" w:cs="Times New Roman"/>
          <w:sz w:val="24"/>
          <w:szCs w:val="24"/>
        </w:rPr>
        <w:t>сохранив в собственности значимые активы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 в ряде системообразующих отраслей,</w:t>
      </w:r>
      <w:r w:rsidR="00080337" w:rsidRPr="005E3DA6">
        <w:rPr>
          <w:rFonts w:ascii="Times New Roman" w:hAnsi="Times New Roman" w:cs="Times New Roman"/>
          <w:sz w:val="24"/>
          <w:szCs w:val="24"/>
        </w:rPr>
        <w:t xml:space="preserve"> машиностроении, инфраструктуре,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система стратегического планирования претерпела адаптацию к новым условиям, а не была слепо отброшена. В целом, промышленная политика в Китае на начальном этапе 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реформирования </w:t>
      </w:r>
      <w:r w:rsidR="00A01056" w:rsidRPr="005E3DA6">
        <w:rPr>
          <w:rFonts w:ascii="Times New Roman" w:hAnsi="Times New Roman" w:cs="Times New Roman"/>
          <w:sz w:val="24"/>
          <w:szCs w:val="24"/>
        </w:rPr>
        <w:t>представляла собой селективную в ключе</w:t>
      </w:r>
      <w:r w:rsidR="000B67EF" w:rsidRPr="005E3DA6">
        <w:rPr>
          <w:rFonts w:ascii="Times New Roman" w:hAnsi="Times New Roman" w:cs="Times New Roman"/>
          <w:sz w:val="24"/>
          <w:szCs w:val="24"/>
        </w:rPr>
        <w:t xml:space="preserve"> всеместного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 привлечения иностранных инвестиций и формирования собственного капитала в экспортно-ориентированных отраслях, требующих много труда, которого было в избытке. Были проведены законодательные реформы, позволившие обеспечить нужный уровень институциональной </w:t>
      </w:r>
      <w:r w:rsidR="00080337" w:rsidRPr="005E3DA6">
        <w:rPr>
          <w:rFonts w:ascii="Times New Roman" w:hAnsi="Times New Roman" w:cs="Times New Roman"/>
          <w:sz w:val="24"/>
          <w:szCs w:val="24"/>
        </w:rPr>
        <w:t xml:space="preserve">базы для привлечения инвестиций: </w:t>
      </w:r>
      <w:r w:rsidR="00080337" w:rsidRPr="00C47C58">
        <w:rPr>
          <w:rFonts w:ascii="Times New Roman" w:hAnsi="Times New Roman" w:cs="Times New Roman"/>
          <w:i/>
          <w:sz w:val="24"/>
          <w:szCs w:val="24"/>
        </w:rPr>
        <w:t>“Закон Китая о совместных предприятиях с Китайским и иностранным капиталом” (1979), “Закон Китая о предприятиях со 100% иностранным капиталом</w:t>
      </w:r>
      <w:r w:rsidR="00983109" w:rsidRPr="00C47C58">
        <w:rPr>
          <w:rFonts w:ascii="Times New Roman" w:hAnsi="Times New Roman" w:cs="Times New Roman"/>
          <w:i/>
          <w:sz w:val="24"/>
          <w:szCs w:val="24"/>
        </w:rPr>
        <w:t xml:space="preserve"> (1986)”</w:t>
      </w:r>
      <w:r w:rsidR="00983109"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171648"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58"/>
      </w:r>
      <w:r w:rsidR="00983109" w:rsidRPr="005E3DA6">
        <w:rPr>
          <w:rFonts w:ascii="Times New Roman" w:hAnsi="Times New Roman" w:cs="Times New Roman"/>
          <w:sz w:val="24"/>
          <w:szCs w:val="24"/>
        </w:rPr>
        <w:t>и др.</w:t>
      </w:r>
    </w:p>
    <w:p w14:paraId="52D8D7D4" w14:textId="3CB8E67C" w:rsidR="003444C3" w:rsidRPr="005E3DA6" w:rsidRDefault="00A0105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Для привлечения иностранных инвестиций</w:t>
      </w:r>
      <w:r w:rsidR="00D5494F" w:rsidRPr="005E3DA6">
        <w:rPr>
          <w:rFonts w:ascii="Times New Roman" w:hAnsi="Times New Roman" w:cs="Times New Roman"/>
          <w:sz w:val="24"/>
          <w:szCs w:val="24"/>
        </w:rPr>
        <w:t xml:space="preserve"> и у</w:t>
      </w:r>
      <w:r w:rsidR="00983109" w:rsidRPr="005E3DA6">
        <w:rPr>
          <w:rFonts w:ascii="Times New Roman" w:hAnsi="Times New Roman" w:cs="Times New Roman"/>
          <w:sz w:val="24"/>
          <w:szCs w:val="24"/>
        </w:rPr>
        <w:t>прощения ведения бизнеса на отдельных</w:t>
      </w:r>
      <w:r w:rsidR="00D5494F" w:rsidRPr="005E3DA6">
        <w:rPr>
          <w:rFonts w:ascii="Times New Roman" w:hAnsi="Times New Roman" w:cs="Times New Roman"/>
          <w:sz w:val="24"/>
          <w:szCs w:val="24"/>
        </w:rPr>
        <w:t xml:space="preserve"> территориях</w:t>
      </w:r>
      <w:r w:rsidRPr="005E3DA6">
        <w:rPr>
          <w:rFonts w:ascii="Times New Roman" w:hAnsi="Times New Roman" w:cs="Times New Roman"/>
          <w:sz w:val="24"/>
          <w:szCs w:val="24"/>
        </w:rPr>
        <w:t xml:space="preserve"> была создана система</w:t>
      </w:r>
      <w:r w:rsidR="00D5494F" w:rsidRPr="005E3DA6">
        <w:rPr>
          <w:rFonts w:ascii="Times New Roman" w:hAnsi="Times New Roman" w:cs="Times New Roman"/>
          <w:sz w:val="24"/>
          <w:szCs w:val="24"/>
        </w:rPr>
        <w:t xml:space="preserve"> особых административно-территориальных образований</w:t>
      </w:r>
      <w:r w:rsidRPr="005E3DA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0DE128" w14:textId="6465659D" w:rsidR="00D5494F" w:rsidRPr="005E3DA6" w:rsidRDefault="00D5494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- </w:t>
      </w:r>
      <w:r w:rsidRPr="00C47C58">
        <w:rPr>
          <w:rFonts w:ascii="Times New Roman" w:hAnsi="Times New Roman" w:cs="Times New Roman"/>
          <w:i/>
          <w:sz w:val="24"/>
          <w:szCs w:val="24"/>
        </w:rPr>
        <w:t>Специальные экономические зоны</w:t>
      </w:r>
      <w:r w:rsidR="00E44014" w:rsidRPr="005E3DA6">
        <w:rPr>
          <w:rFonts w:ascii="Times New Roman" w:hAnsi="Times New Roman" w:cs="Times New Roman"/>
          <w:sz w:val="24"/>
          <w:szCs w:val="24"/>
        </w:rPr>
        <w:t xml:space="preserve"> – </w:t>
      </w:r>
      <w:r w:rsidR="00E44014" w:rsidRPr="00C47C58">
        <w:rPr>
          <w:rFonts w:ascii="Times New Roman" w:hAnsi="Times New Roman" w:cs="Times New Roman"/>
          <w:color w:val="000000"/>
          <w:sz w:val="24"/>
          <w:szCs w:val="24"/>
        </w:rPr>
        <w:t>Созданы в начале 80-х гг. на юго-восточном побережье Китая, экспортная направленность промышленности в них сочетается с развитием сельского хозяйства, финансового сектора, туризма и т.д. </w:t>
      </w:r>
    </w:p>
    <w:p w14:paraId="268B6E4C" w14:textId="0AFCAA50" w:rsidR="00D5494F" w:rsidRPr="005E3DA6" w:rsidRDefault="00D5494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C47C58">
        <w:rPr>
          <w:rFonts w:ascii="Times New Roman" w:hAnsi="Times New Roman" w:cs="Times New Roman"/>
          <w:i/>
          <w:sz w:val="24"/>
          <w:szCs w:val="24"/>
        </w:rPr>
        <w:t>Зоны экономического и технологического развития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E85F3F" w:rsidRPr="005E3DA6">
        <w:rPr>
          <w:rFonts w:ascii="Times New Roman" w:hAnsi="Times New Roman" w:cs="Times New Roman"/>
          <w:sz w:val="24"/>
          <w:szCs w:val="24"/>
        </w:rPr>
        <w:t>–</w:t>
      </w:r>
    </w:p>
    <w:p w14:paraId="5169FCDA" w14:textId="62DB5C3C" w:rsidR="00E85F3F" w:rsidRPr="005E3DA6" w:rsidRDefault="00E85F3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Создан</w:t>
      </w:r>
      <w:r w:rsidRPr="00C47C58">
        <w:rPr>
          <w:rFonts w:ascii="Times New Roman" w:hAnsi="Times New Roman" w:cs="Times New Roman"/>
          <w:color w:val="000000"/>
          <w:sz w:val="24"/>
          <w:szCs w:val="24"/>
        </w:rPr>
        <w:t>ы в 1984-1992 гг. в 14 «открытых» городах восточного побережья Китая ориентированы, прежде всего, на технологическую модернизацию сложившихся индустриальных комплексов.</w:t>
      </w:r>
    </w:p>
    <w:p w14:paraId="5A9FEE2F" w14:textId="5281DF06" w:rsidR="00D5494F" w:rsidRPr="005E3DA6" w:rsidRDefault="00D5494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- </w:t>
      </w:r>
      <w:r w:rsidRPr="00C47C58">
        <w:rPr>
          <w:rFonts w:ascii="Times New Roman" w:hAnsi="Times New Roman" w:cs="Times New Roman"/>
          <w:i/>
          <w:sz w:val="24"/>
          <w:szCs w:val="24"/>
        </w:rPr>
        <w:t>Зоны приграничного экономического сотрудничества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7C293D" w:rsidRPr="005E3DA6">
        <w:rPr>
          <w:rFonts w:ascii="Times New Roman" w:hAnsi="Times New Roman" w:cs="Times New Roman"/>
          <w:sz w:val="24"/>
          <w:szCs w:val="24"/>
        </w:rPr>
        <w:t xml:space="preserve">- </w:t>
      </w:r>
      <w:r w:rsidR="007C293D" w:rsidRPr="00C47C58">
        <w:rPr>
          <w:rFonts w:ascii="Times New Roman" w:hAnsi="Times New Roman" w:cs="Times New Roman"/>
          <w:color w:val="000000"/>
          <w:sz w:val="24"/>
          <w:szCs w:val="24"/>
        </w:rPr>
        <w:t>Их главная функция - развитие сферы услуг, связанных с трансграничной торговлей.</w:t>
      </w:r>
    </w:p>
    <w:p w14:paraId="4AB29AD0" w14:textId="4FCB25E5" w:rsidR="000D1452" w:rsidRDefault="00D5494F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- </w:t>
      </w:r>
      <w:r w:rsidRPr="00C47C58">
        <w:rPr>
          <w:rFonts w:ascii="Times New Roman" w:hAnsi="Times New Roman" w:cs="Times New Roman"/>
          <w:i/>
          <w:sz w:val="24"/>
          <w:szCs w:val="24"/>
        </w:rPr>
        <w:t>Зоны свободной торговли</w:t>
      </w:r>
      <w:r w:rsidR="00D37B4E" w:rsidRPr="005E3DA6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D37B4E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С 1992 г. в стране создана сеть зон свободной торговли (свободных таможенных зон), специализирующихся на экспортно-импортных </w:t>
      </w:r>
      <w:r w:rsidR="00D37B4E" w:rsidRPr="00C47C58">
        <w:rPr>
          <w:rFonts w:ascii="Times New Roman" w:hAnsi="Times New Roman" w:cs="Times New Roman"/>
          <w:color w:val="000000"/>
          <w:sz w:val="24"/>
          <w:szCs w:val="24"/>
        </w:rPr>
        <w:t>операциях.</w:t>
      </w:r>
      <w:r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59"/>
      </w:r>
    </w:p>
    <w:p w14:paraId="40E9F5E7" w14:textId="3AB68A4C" w:rsidR="000D1452" w:rsidRDefault="007C293D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В этих зонах были созданы разного рода налоговые, таможенные и административные льготы и преференции. На настоящем этапе развития </w:t>
      </w:r>
      <w:r w:rsidR="001F1E85" w:rsidRPr="005E3DA6">
        <w:rPr>
          <w:rFonts w:ascii="Times New Roman" w:hAnsi="Times New Roman" w:cs="Times New Roman"/>
          <w:sz w:val="24"/>
          <w:szCs w:val="24"/>
        </w:rPr>
        <w:t xml:space="preserve">Китайское </w:t>
      </w:r>
      <w:r w:rsidRPr="005E3DA6">
        <w:rPr>
          <w:rFonts w:ascii="Times New Roman" w:hAnsi="Times New Roman" w:cs="Times New Roman"/>
          <w:sz w:val="24"/>
          <w:szCs w:val="24"/>
        </w:rPr>
        <w:t xml:space="preserve">государство </w:t>
      </w:r>
      <w:r w:rsidR="001F1E85" w:rsidRPr="005E3DA6">
        <w:rPr>
          <w:rFonts w:ascii="Times New Roman" w:hAnsi="Times New Roman" w:cs="Times New Roman"/>
          <w:sz w:val="24"/>
          <w:szCs w:val="24"/>
        </w:rPr>
        <w:t xml:space="preserve">постепенно сглаживает условия ведения бизнеса по всей стране, а также уравнивает условия ведения бизнеса для предприятий любого происхождения капитала. </w:t>
      </w:r>
      <w:r w:rsidR="0055780C" w:rsidRPr="005E3DA6">
        <w:rPr>
          <w:rFonts w:ascii="Times New Roman" w:hAnsi="Times New Roman" w:cs="Times New Roman"/>
          <w:sz w:val="24"/>
          <w:szCs w:val="24"/>
        </w:rPr>
        <w:t>Государство поддерживает инвестиции в строительство и обновление</w:t>
      </w:r>
      <w:r w:rsidR="001F1E85" w:rsidRPr="005E3DA6">
        <w:rPr>
          <w:rFonts w:ascii="Times New Roman" w:hAnsi="Times New Roman" w:cs="Times New Roman"/>
          <w:sz w:val="24"/>
          <w:szCs w:val="24"/>
        </w:rPr>
        <w:t xml:space="preserve"> инфраструктуры, </w:t>
      </w:r>
      <w:r w:rsidR="0055780C" w:rsidRPr="005E3DA6">
        <w:rPr>
          <w:rFonts w:ascii="Times New Roman" w:hAnsi="Times New Roman" w:cs="Times New Roman"/>
          <w:sz w:val="24"/>
          <w:szCs w:val="24"/>
        </w:rPr>
        <w:t>производство высокотехнологичной продукции</w:t>
      </w:r>
      <w:r w:rsidR="001F1E85" w:rsidRPr="005E3DA6">
        <w:rPr>
          <w:rFonts w:ascii="Times New Roman" w:hAnsi="Times New Roman" w:cs="Times New Roman"/>
          <w:sz w:val="24"/>
          <w:szCs w:val="24"/>
        </w:rPr>
        <w:t>.</w:t>
      </w:r>
      <w:r w:rsidR="004430CF" w:rsidRPr="005E3DA6">
        <w:rPr>
          <w:rFonts w:ascii="Times New Roman" w:hAnsi="Times New Roman" w:cs="Times New Roman"/>
          <w:sz w:val="24"/>
          <w:szCs w:val="24"/>
        </w:rPr>
        <w:t xml:space="preserve"> Современные отраслевые приоритеты в Китае таковы:</w:t>
      </w:r>
    </w:p>
    <w:p w14:paraId="7D78D25D" w14:textId="24FBC236" w:rsidR="004430CF" w:rsidRPr="00C47C58" w:rsidRDefault="004430CF" w:rsidP="00C47C58">
      <w:pPr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Энергосбережение и защита окружающей среды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>.</w:t>
      </w:r>
      <w:r w:rsidRPr="00C47C5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2B4800" w14:textId="0B7891C4" w:rsidR="004430CF" w:rsidRPr="00C47C58" w:rsidRDefault="004430CF" w:rsidP="00C47C58">
      <w:pPr>
        <w:pStyle w:val="a7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Информационные технологии нового поколения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>.</w:t>
      </w:r>
    </w:p>
    <w:p w14:paraId="5A75F88C" w14:textId="19F0C8EF" w:rsidR="004430CF" w:rsidRPr="00C47C58" w:rsidRDefault="004430CF" w:rsidP="00C47C58">
      <w:pPr>
        <w:pStyle w:val="a7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Биологическая промышленность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>.</w:t>
      </w:r>
    </w:p>
    <w:p w14:paraId="24256F3E" w14:textId="475ABDC8" w:rsidR="004430CF" w:rsidRPr="00C47C58" w:rsidRDefault="00913602" w:rsidP="00C47C58">
      <w:pPr>
        <w:pStyle w:val="a7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color w:val="000000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Высокотехнологичная продукция:</w:t>
      </w:r>
      <w:r w:rsidR="004430CF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>Самолё</w:t>
      </w:r>
      <w:r w:rsidR="004430CF" w:rsidRPr="00C47C58">
        <w:rPr>
          <w:rFonts w:ascii="Times New Roman" w:hAnsi="Times New Roman" w:cs="Times New Roman"/>
          <w:sz w:val="24"/>
          <w:szCs w:val="24"/>
        </w:rPr>
        <w:t>то- и вертолетостроение, аэрокосмическое оборудование, спутниковая навигация, систем</w:t>
      </w:r>
      <w:r w:rsidRPr="00C47C58">
        <w:rPr>
          <w:rFonts w:ascii="Times New Roman" w:hAnsi="Times New Roman" w:cs="Times New Roman"/>
          <w:sz w:val="24"/>
          <w:szCs w:val="24"/>
        </w:rPr>
        <w:t>ы интеллектуального контроля, вы</w:t>
      </w:r>
      <w:r w:rsidR="004430CF" w:rsidRPr="00C47C58">
        <w:rPr>
          <w:rFonts w:ascii="Times New Roman" w:hAnsi="Times New Roman" w:cs="Times New Roman"/>
          <w:sz w:val="24"/>
          <w:szCs w:val="24"/>
        </w:rPr>
        <w:t xml:space="preserve">сокоскоростные поезда и оборудование для городских железных дорог и т.д.) </w:t>
      </w:r>
    </w:p>
    <w:p w14:paraId="0DE3DE58" w14:textId="2E3D388D" w:rsidR="004430CF" w:rsidRDefault="004430CF" w:rsidP="00C47C58">
      <w:pPr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Новая энергетика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>: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913602" w:rsidRPr="00C47C58">
        <w:rPr>
          <w:rFonts w:ascii="Times New Roman" w:hAnsi="Times New Roman" w:cs="Times New Roman"/>
          <w:sz w:val="24"/>
          <w:szCs w:val="24"/>
        </w:rPr>
        <w:t>Я</w:t>
      </w:r>
      <w:r w:rsidRPr="00C47C58">
        <w:rPr>
          <w:rFonts w:ascii="Times New Roman" w:hAnsi="Times New Roman" w:cs="Times New Roman"/>
          <w:sz w:val="24"/>
          <w:szCs w:val="24"/>
        </w:rPr>
        <w:t>дерная энергетика нового поколения, солнечная эне</w:t>
      </w:r>
      <w:r w:rsidR="00913602" w:rsidRPr="00C47C58">
        <w:rPr>
          <w:rFonts w:ascii="Times New Roman" w:hAnsi="Times New Roman" w:cs="Times New Roman"/>
          <w:sz w:val="24"/>
          <w:szCs w:val="24"/>
        </w:rPr>
        <w:t>ргетика, п</w:t>
      </w:r>
      <w:r w:rsidRPr="00C47C58">
        <w:rPr>
          <w:rFonts w:ascii="Times New Roman" w:hAnsi="Times New Roman" w:cs="Times New Roman"/>
          <w:sz w:val="24"/>
          <w:szCs w:val="24"/>
        </w:rPr>
        <w:t xml:space="preserve">реобразование энергии </w:t>
      </w:r>
      <w:r w:rsidR="00913602" w:rsidRPr="00C47C58">
        <w:rPr>
          <w:rFonts w:ascii="Times New Roman" w:hAnsi="Times New Roman" w:cs="Times New Roman"/>
          <w:sz w:val="24"/>
          <w:szCs w:val="24"/>
        </w:rPr>
        <w:t>биомассы, использование</w:t>
      </w:r>
      <w:r w:rsidRPr="00C47C58">
        <w:rPr>
          <w:rFonts w:ascii="Times New Roman" w:hAnsi="Times New Roman" w:cs="Times New Roman"/>
          <w:sz w:val="24"/>
          <w:szCs w:val="24"/>
        </w:rPr>
        <w:t xml:space="preserve"> энергии морских течений</w:t>
      </w:r>
      <w:r w:rsidR="00913602" w:rsidRPr="00C47C58">
        <w:rPr>
          <w:rFonts w:ascii="Times New Roman" w:hAnsi="Times New Roman" w:cs="Times New Roman"/>
          <w:sz w:val="24"/>
          <w:szCs w:val="24"/>
        </w:rPr>
        <w:t>.</w:t>
      </w:r>
    </w:p>
    <w:p w14:paraId="246619BD" w14:textId="77777777" w:rsidR="00790DB4" w:rsidRPr="00790DB4" w:rsidRDefault="004430CF" w:rsidP="00790DB4">
      <w:pPr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Промышленность новых материалов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13602" w:rsidRPr="00C47C58">
        <w:rPr>
          <w:rFonts w:ascii="Times New Roman" w:hAnsi="Times New Roman" w:cs="Times New Roman"/>
          <w:sz w:val="24"/>
          <w:szCs w:val="24"/>
        </w:rPr>
        <w:t>У</w:t>
      </w:r>
      <w:r w:rsidRPr="00C47C58">
        <w:rPr>
          <w:rFonts w:ascii="Times New Roman" w:hAnsi="Times New Roman" w:cs="Times New Roman"/>
          <w:sz w:val="24"/>
          <w:szCs w:val="24"/>
        </w:rPr>
        <w:t xml:space="preserve">глеводородные волокна, </w:t>
      </w:r>
      <w:r w:rsidR="00913602" w:rsidRPr="00C47C58">
        <w:rPr>
          <w:rFonts w:ascii="Times New Roman" w:hAnsi="Times New Roman" w:cs="Times New Roman"/>
          <w:sz w:val="24"/>
          <w:szCs w:val="24"/>
        </w:rPr>
        <w:t>полупроводниковые материалы</w:t>
      </w:r>
      <w:r w:rsidRPr="00C47C58">
        <w:rPr>
          <w:rFonts w:ascii="Times New Roman" w:hAnsi="Times New Roman" w:cs="Times New Roman"/>
          <w:sz w:val="24"/>
          <w:szCs w:val="24"/>
        </w:rPr>
        <w:t xml:space="preserve">, высокотемпературные сплавы, </w:t>
      </w:r>
      <w:r w:rsidR="00913602" w:rsidRPr="00C47C58">
        <w:rPr>
          <w:rFonts w:ascii="Times New Roman" w:hAnsi="Times New Roman" w:cs="Times New Roman"/>
          <w:sz w:val="24"/>
          <w:szCs w:val="24"/>
        </w:rPr>
        <w:t>сверхпроводники,</w:t>
      </w:r>
      <w:r w:rsidRPr="00C47C58">
        <w:rPr>
          <w:rFonts w:ascii="Times New Roman" w:hAnsi="Times New Roman" w:cs="Times New Roman"/>
          <w:sz w:val="24"/>
          <w:szCs w:val="24"/>
        </w:rPr>
        <w:t xml:space="preserve"> высокоэффективные редкоземельные металлы и наноматериалы для</w:t>
      </w:r>
      <w:r w:rsidR="00913602" w:rsidRPr="00C47C58">
        <w:rPr>
          <w:rFonts w:ascii="Times New Roman" w:hAnsi="Times New Roman" w:cs="Times New Roman"/>
          <w:sz w:val="24"/>
          <w:szCs w:val="24"/>
        </w:rPr>
        <w:t xml:space="preserve"> авиации и космонавтики и т.д.</w:t>
      </w:r>
    </w:p>
    <w:p w14:paraId="0B56AB56" w14:textId="4F5CEE74" w:rsidR="006442BF" w:rsidRPr="00790DB4" w:rsidRDefault="004430CF" w:rsidP="00790DB4">
      <w:pPr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hanging="578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Автомобильная промышленность на новой энергии</w:t>
      </w:r>
      <w:r w:rsidR="00913602" w:rsidRPr="00C47C58">
        <w:rPr>
          <w:rFonts w:ascii="Times New Roman" w:hAnsi="Times New Roman" w:cs="Times New Roman"/>
          <w:i/>
          <w:sz w:val="24"/>
          <w:szCs w:val="24"/>
        </w:rPr>
        <w:t>.</w:t>
      </w:r>
    </w:p>
    <w:p w14:paraId="048791F0" w14:textId="6D9FF2BE" w:rsidR="000D1452" w:rsidRDefault="0055780C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Сохраняются прежние налоговые льготы для данного рода компаний</w:t>
      </w:r>
      <w:r w:rsidR="004430CF" w:rsidRPr="005E3DA6">
        <w:rPr>
          <w:rFonts w:ascii="Times New Roman" w:hAnsi="Times New Roman" w:cs="Times New Roman"/>
          <w:sz w:val="24"/>
          <w:szCs w:val="24"/>
        </w:rPr>
        <w:t>, оказывается всяческая поддержка</w:t>
      </w:r>
      <w:r w:rsidRPr="005E3DA6">
        <w:rPr>
          <w:rFonts w:ascii="Times New Roman" w:hAnsi="Times New Roman" w:cs="Times New Roman"/>
          <w:sz w:val="24"/>
          <w:szCs w:val="24"/>
        </w:rPr>
        <w:t xml:space="preserve">. </w:t>
      </w:r>
      <w:r w:rsidR="00983109" w:rsidRPr="005E3DA6">
        <w:rPr>
          <w:rFonts w:ascii="Times New Roman" w:hAnsi="Times New Roman" w:cs="Times New Roman"/>
          <w:sz w:val="24"/>
          <w:szCs w:val="24"/>
        </w:rPr>
        <w:t>Хотя происходит постепенная либерализация ведения бизнеса, Китайское государство сохраняет за собой командные высоты в экономике, направляя предпринимательскую энергию в русле стратегического плана развития всей экономики.</w:t>
      </w:r>
      <w:r w:rsidR="00365943" w:rsidRPr="005E3DA6">
        <w:rPr>
          <w:rFonts w:ascii="Times New Roman" w:hAnsi="Times New Roman" w:cs="Times New Roman"/>
          <w:sz w:val="24"/>
          <w:szCs w:val="24"/>
        </w:rPr>
        <w:t xml:space="preserve"> С одной стороны, промышленная политика Китая остаётся именно отраслевой в плане необходимости имплементации достижений Западного НТП в национальную экономику, с другой стороны, достигнув </w:t>
      </w:r>
      <w:r w:rsidR="00365943" w:rsidRPr="005E3DA6">
        <w:rPr>
          <w:rFonts w:ascii="Times New Roman" w:hAnsi="Times New Roman" w:cs="Times New Roman"/>
          <w:sz w:val="24"/>
          <w:szCs w:val="24"/>
        </w:rPr>
        <w:lastRenderedPageBreak/>
        <w:t>определённого уровня развития, сохраняя практику выделения приоритетов развития, становится более инновационно-ориентированной, открытой миру.</w:t>
      </w:r>
    </w:p>
    <w:p w14:paraId="1C8C84EC" w14:textId="04BECBF1" w:rsidR="006442BF" w:rsidRDefault="00B00E5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Схожие примеры можно привести и из истории развития других стран данного региона. Послевоенные Корея, Тайвань добились быстрого роста не через таможенное разоружение и переход к горизонтальной промышленной политике, а через протекционизм и отраслевую промышленную политику, направленную на создание мощного экспортноориентированного промышленного базиса. </w:t>
      </w:r>
      <w:r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60"/>
      </w:r>
    </w:p>
    <w:p w14:paraId="2D71FA48" w14:textId="0D629911" w:rsidR="00365943" w:rsidRPr="005E3DA6" w:rsidRDefault="007010C9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К настоящему моменту успешные страны Юго-</w:t>
      </w:r>
      <w:r w:rsidR="00A01056" w:rsidRPr="005E3DA6">
        <w:rPr>
          <w:rFonts w:ascii="Times New Roman" w:hAnsi="Times New Roman" w:cs="Times New Roman"/>
          <w:sz w:val="24"/>
          <w:szCs w:val="24"/>
        </w:rPr>
        <w:t xml:space="preserve">Восточной </w:t>
      </w:r>
      <w:r w:rsidRPr="005E3DA6">
        <w:rPr>
          <w:rFonts w:ascii="Times New Roman" w:hAnsi="Times New Roman" w:cs="Times New Roman"/>
          <w:sz w:val="24"/>
          <w:szCs w:val="24"/>
        </w:rPr>
        <w:t>Азии продолжают двигаться по пути развития</w:t>
      </w:r>
      <w:r w:rsidR="0097328A" w:rsidRPr="005E3DA6">
        <w:rPr>
          <w:rFonts w:ascii="Times New Roman" w:hAnsi="Times New Roman" w:cs="Times New Roman"/>
          <w:sz w:val="24"/>
          <w:szCs w:val="24"/>
        </w:rPr>
        <w:t xml:space="preserve"> в виде смешанной экономики с высокой ролью государственного вмешательства, стратегическим планированием и отраслевой специализацией</w:t>
      </w:r>
      <w:r w:rsidR="00365943" w:rsidRPr="005E3DA6">
        <w:rPr>
          <w:rFonts w:ascii="Times New Roman" w:hAnsi="Times New Roman" w:cs="Times New Roman"/>
          <w:sz w:val="24"/>
          <w:szCs w:val="24"/>
        </w:rPr>
        <w:t>, хотя постепенно переходят к более инновационной модели развития с горизонтальной промышленной политикой</w:t>
      </w:r>
      <w:r w:rsidRPr="005E3D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B41888" w14:textId="29B901B3" w:rsidR="007010C9" w:rsidRPr="005E3DA6" w:rsidRDefault="007010C9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B0E769" w14:textId="724F64A1" w:rsidR="000D1452" w:rsidRDefault="0097328A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В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47C58">
        <w:rPr>
          <w:rFonts w:ascii="Times New Roman" w:hAnsi="Times New Roman" w:cs="Times New Roman"/>
          <w:sz w:val="24"/>
          <w:szCs w:val="24"/>
        </w:rPr>
        <w:t xml:space="preserve"> –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 xml:space="preserve">веках ряд стран Европы проводил политику догоняющего развития, в которой вмешательство государства было велико и приносило плоды. </w:t>
      </w:r>
      <w:r w:rsidR="002D310B" w:rsidRPr="005E3DA6">
        <w:rPr>
          <w:rFonts w:ascii="Times New Roman" w:hAnsi="Times New Roman" w:cs="Times New Roman"/>
          <w:sz w:val="24"/>
          <w:szCs w:val="24"/>
        </w:rPr>
        <w:t xml:space="preserve">И хотя их современная промышленная политика отличается от политики тех веков, нам всё равно необходимо рассмотреть этот вопрос. Эти два примера могут являться эмпирическим подтверждением того, что для отстающей в развитии экономики требуется </w:t>
      </w:r>
      <w:r w:rsidR="00760C05" w:rsidRPr="005E3DA6">
        <w:rPr>
          <w:rFonts w:ascii="Times New Roman" w:hAnsi="Times New Roman" w:cs="Times New Roman"/>
          <w:sz w:val="24"/>
          <w:szCs w:val="24"/>
        </w:rPr>
        <w:t>достаточно жёсткая вертикально-</w:t>
      </w:r>
      <w:r w:rsidR="002D310B" w:rsidRPr="005E3DA6">
        <w:rPr>
          <w:rFonts w:ascii="Times New Roman" w:hAnsi="Times New Roman" w:cs="Times New Roman"/>
          <w:sz w:val="24"/>
          <w:szCs w:val="24"/>
        </w:rPr>
        <w:t xml:space="preserve">горизонтальная политика с элементами протекционизма. </w:t>
      </w:r>
      <w:r w:rsidR="00365943" w:rsidRPr="005E3DA6">
        <w:rPr>
          <w:rFonts w:ascii="Times New Roman" w:hAnsi="Times New Roman" w:cs="Times New Roman"/>
          <w:sz w:val="24"/>
          <w:szCs w:val="24"/>
        </w:rPr>
        <w:t xml:space="preserve">А для более развитой необходим переход к более гибкой горизонтальной промышленной политике. </w:t>
      </w:r>
      <w:r w:rsidR="002D310B" w:rsidRPr="005E3DA6">
        <w:rPr>
          <w:rFonts w:ascii="Times New Roman" w:hAnsi="Times New Roman" w:cs="Times New Roman"/>
          <w:sz w:val="24"/>
          <w:szCs w:val="24"/>
        </w:rPr>
        <w:t xml:space="preserve">Начнём рассмотрение </w:t>
      </w:r>
      <w:r w:rsidR="00DD583B" w:rsidRPr="005E3DA6">
        <w:rPr>
          <w:rFonts w:ascii="Times New Roman" w:hAnsi="Times New Roman" w:cs="Times New Roman"/>
          <w:sz w:val="24"/>
          <w:szCs w:val="24"/>
        </w:rPr>
        <w:t>особенностей проводим</w:t>
      </w:r>
      <w:r w:rsidR="00D042E3" w:rsidRPr="005E3DA6">
        <w:rPr>
          <w:rFonts w:ascii="Times New Roman" w:hAnsi="Times New Roman" w:cs="Times New Roman"/>
          <w:sz w:val="24"/>
          <w:szCs w:val="24"/>
        </w:rPr>
        <w:t xml:space="preserve">ых государствами экономических </w:t>
      </w:r>
      <w:r w:rsidR="002D310B" w:rsidRPr="005E3DA6">
        <w:rPr>
          <w:rFonts w:ascii="Times New Roman" w:hAnsi="Times New Roman" w:cs="Times New Roman"/>
          <w:sz w:val="24"/>
          <w:szCs w:val="24"/>
        </w:rPr>
        <w:t>политик</w:t>
      </w:r>
      <w:r w:rsidR="00DD583B" w:rsidRPr="005E3DA6">
        <w:rPr>
          <w:rFonts w:ascii="Times New Roman" w:hAnsi="Times New Roman" w:cs="Times New Roman"/>
          <w:sz w:val="24"/>
          <w:szCs w:val="24"/>
        </w:rPr>
        <w:t xml:space="preserve"> в Великобритании в </w:t>
      </w:r>
      <w:r w:rsidR="00DD583B" w:rsidRPr="005E3DA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DD583B" w:rsidRPr="00C47C58">
        <w:rPr>
          <w:rFonts w:ascii="Times New Roman" w:hAnsi="Times New Roman" w:cs="Times New Roman"/>
          <w:sz w:val="24"/>
          <w:szCs w:val="24"/>
        </w:rPr>
        <w:t xml:space="preserve"> – </w:t>
      </w:r>
      <w:r w:rsidR="00DD583B" w:rsidRPr="005E3DA6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DD583B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DD583B" w:rsidRPr="005E3DA6">
        <w:rPr>
          <w:rFonts w:ascii="Times New Roman" w:hAnsi="Times New Roman" w:cs="Times New Roman"/>
          <w:sz w:val="24"/>
          <w:szCs w:val="24"/>
        </w:rPr>
        <w:t xml:space="preserve">веках и в Германской Империи </w:t>
      </w:r>
      <w:r w:rsidR="00DD583B"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D583B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DD583B" w:rsidRPr="005E3DA6">
        <w:rPr>
          <w:rFonts w:ascii="Times New Roman" w:hAnsi="Times New Roman" w:cs="Times New Roman"/>
          <w:sz w:val="24"/>
          <w:szCs w:val="24"/>
        </w:rPr>
        <w:t>века.</w:t>
      </w:r>
    </w:p>
    <w:p w14:paraId="6EAA693B" w14:textId="71F54E69" w:rsidR="000D1452" w:rsidRDefault="00386A05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Примером успешной политики догоняющего развития может служить конкурентная борьба Великобритании и Голландии. В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>веке, взг</w:t>
      </w:r>
      <w:r w:rsidR="00ED2200" w:rsidRPr="005E3DA6">
        <w:rPr>
          <w:rFonts w:ascii="Times New Roman" w:hAnsi="Times New Roman" w:cs="Times New Roman"/>
          <w:sz w:val="24"/>
          <w:szCs w:val="24"/>
        </w:rPr>
        <w:t>лянув на Великобританию, было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ED2200" w:rsidRPr="005E3DA6">
        <w:rPr>
          <w:rFonts w:ascii="Times New Roman" w:hAnsi="Times New Roman" w:cs="Times New Roman"/>
          <w:sz w:val="24"/>
          <w:szCs w:val="24"/>
        </w:rPr>
        <w:t>не</w:t>
      </w:r>
      <w:r w:rsidRPr="005E3DA6">
        <w:rPr>
          <w:rFonts w:ascii="Times New Roman" w:hAnsi="Times New Roman" w:cs="Times New Roman"/>
          <w:sz w:val="24"/>
          <w:szCs w:val="24"/>
        </w:rPr>
        <w:t xml:space="preserve">возможно сказать, что в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 xml:space="preserve">веке это будет мастерская мира, над которой никогда не заходит солнце. Великобритания уступала по уровню экономического развития и </w:t>
      </w:r>
      <w:r w:rsidR="00ED2200" w:rsidRPr="005E3DA6">
        <w:rPr>
          <w:rFonts w:ascii="Times New Roman" w:hAnsi="Times New Roman" w:cs="Times New Roman"/>
          <w:sz w:val="24"/>
          <w:szCs w:val="24"/>
        </w:rPr>
        <w:t>влиянию</w:t>
      </w:r>
      <w:r w:rsidRPr="005E3DA6">
        <w:rPr>
          <w:rFonts w:ascii="Times New Roman" w:hAnsi="Times New Roman" w:cs="Times New Roman"/>
          <w:sz w:val="24"/>
          <w:szCs w:val="24"/>
        </w:rPr>
        <w:t xml:space="preserve"> южному соседу – Голландии. Хорошо развитая финансовая и </w:t>
      </w:r>
      <w:r w:rsidR="00ED2200" w:rsidRPr="005E3DA6">
        <w:rPr>
          <w:rFonts w:ascii="Times New Roman" w:hAnsi="Times New Roman" w:cs="Times New Roman"/>
          <w:sz w:val="24"/>
          <w:szCs w:val="24"/>
        </w:rPr>
        <w:t xml:space="preserve">складская </w:t>
      </w:r>
      <w:r w:rsidR="00307281" w:rsidRPr="005E3DA6">
        <w:rPr>
          <w:rFonts w:ascii="Times New Roman" w:hAnsi="Times New Roman" w:cs="Times New Roman"/>
          <w:sz w:val="24"/>
          <w:szCs w:val="24"/>
        </w:rPr>
        <w:t>логистика Голландской</w:t>
      </w:r>
      <w:r w:rsidRPr="005E3DA6">
        <w:rPr>
          <w:rFonts w:ascii="Times New Roman" w:hAnsi="Times New Roman" w:cs="Times New Roman"/>
          <w:sz w:val="24"/>
          <w:szCs w:val="24"/>
        </w:rPr>
        <w:t xml:space="preserve"> республики, передовое судостроение, протестантская трудовая этика и эффективные политические институты привели к доминированию этой страны на мировом рынке морских перевозок. Голландия не только обеспечивала свои потребности в морских перевозках, но и </w:t>
      </w:r>
      <w:r w:rsidR="00ED2200" w:rsidRPr="005E3DA6">
        <w:rPr>
          <w:rFonts w:ascii="Times New Roman" w:hAnsi="Times New Roman" w:cs="Times New Roman"/>
          <w:sz w:val="24"/>
          <w:szCs w:val="24"/>
        </w:rPr>
        <w:t>фактически была монополистом</w:t>
      </w:r>
      <w:r w:rsidRPr="005E3DA6">
        <w:rPr>
          <w:rFonts w:ascii="Times New Roman" w:hAnsi="Times New Roman" w:cs="Times New Roman"/>
          <w:sz w:val="24"/>
          <w:szCs w:val="24"/>
        </w:rPr>
        <w:t xml:space="preserve"> в посреднических перевозках, что, естественно, приводило к перераспределению прибыли в пользу Голландских купцов. </w:t>
      </w:r>
    </w:p>
    <w:p w14:paraId="1A93DE38" w14:textId="7B559819" w:rsidR="000D1452" w:rsidRDefault="00BD6EE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Естественно, данный порядок вещей не устраивал английскую элиту. Взяв на вооружение идеи меркантилизма, Британское правительство начало проводить политику протекционизма и поддержки национальной промышленности, причём, достаточно жёстко формулируя новые правила экономической игры, не отдавая всё на откуп рыночной стихии. К примеру, Навигационный Акт от 9 октября 1651 года постановил: </w:t>
      </w:r>
    </w:p>
    <w:p w14:paraId="35C0BF78" w14:textId="5A894D8F" w:rsidR="000D1452" w:rsidRDefault="00BD6EE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Pr="00790DB4">
        <w:rPr>
          <w:rFonts w:ascii="Times New Roman" w:hAnsi="Times New Roman" w:cs="Times New Roman"/>
          <w:sz w:val="24"/>
          <w:szCs w:val="24"/>
        </w:rPr>
        <w:t>Запрещено перевозить продукты или товары, произрастающие, производимые или вырабатываемые в Азии, Африке или Америке… на каком-либо ином корабле или кораблях, судне или судах, кроме тех, которые… принадлежат лишь гражданам английского государства или её плантаций.</w:t>
      </w:r>
      <w:r w:rsidRPr="00C47C58">
        <w:rPr>
          <w:rFonts w:ascii="Times New Roman" w:hAnsi="Times New Roman" w:cs="Times New Roman"/>
          <w:sz w:val="24"/>
          <w:szCs w:val="24"/>
        </w:rPr>
        <w:t>”</w:t>
      </w:r>
      <w:r w:rsidRPr="005E3DA6">
        <w:rPr>
          <w:rFonts w:ascii="Times New Roman" w:hAnsi="Times New Roman" w:cs="Times New Roman"/>
          <w:sz w:val="24"/>
          <w:szCs w:val="24"/>
        </w:rPr>
        <w:t xml:space="preserve"> Также было запрещено иностранное подданство капитанов кораблей, а также более ¼ членов экипажа. </w:t>
      </w:r>
      <w:r w:rsidR="001B021F" w:rsidRPr="005E3DA6">
        <w:rPr>
          <w:rStyle w:val="ac"/>
          <w:rFonts w:ascii="Times New Roman" w:hAnsi="Times New Roman" w:cs="Times New Roman"/>
          <w:sz w:val="24"/>
          <w:szCs w:val="24"/>
        </w:rPr>
        <w:footnoteReference w:id="61"/>
      </w:r>
      <w:r w:rsidR="001B021F" w:rsidRPr="005E3DA6">
        <w:rPr>
          <w:rFonts w:ascii="Times New Roman" w:hAnsi="Times New Roman" w:cs="Times New Roman"/>
          <w:sz w:val="24"/>
          <w:szCs w:val="24"/>
        </w:rPr>
        <w:t xml:space="preserve"> Таким образом были точно очерчены рамки новой экономическ</w:t>
      </w:r>
      <w:r w:rsidR="00760C05" w:rsidRPr="005E3DA6">
        <w:rPr>
          <w:rFonts w:ascii="Times New Roman" w:hAnsi="Times New Roman" w:cs="Times New Roman"/>
          <w:sz w:val="24"/>
          <w:szCs w:val="24"/>
        </w:rPr>
        <w:t>ой политики</w:t>
      </w:r>
      <w:r w:rsidR="001B021F" w:rsidRPr="005E3DA6">
        <w:rPr>
          <w:rFonts w:ascii="Times New Roman" w:hAnsi="Times New Roman" w:cs="Times New Roman"/>
          <w:sz w:val="24"/>
          <w:szCs w:val="24"/>
        </w:rPr>
        <w:t>, ко</w:t>
      </w:r>
      <w:r w:rsidR="00760C05" w:rsidRPr="005E3DA6">
        <w:rPr>
          <w:rFonts w:ascii="Times New Roman" w:hAnsi="Times New Roman" w:cs="Times New Roman"/>
          <w:sz w:val="24"/>
          <w:szCs w:val="24"/>
        </w:rPr>
        <w:t>торая была нацелена на повышение</w:t>
      </w:r>
      <w:r w:rsidR="001B021F" w:rsidRPr="005E3DA6">
        <w:rPr>
          <w:rFonts w:ascii="Times New Roman" w:hAnsi="Times New Roman" w:cs="Times New Roman"/>
          <w:sz w:val="24"/>
          <w:szCs w:val="24"/>
        </w:rPr>
        <w:t xml:space="preserve"> конкурентоспособности английской морской торговли по сравнению с более успешной голландской. </w:t>
      </w:r>
      <w:r w:rsidR="00B57B2A" w:rsidRPr="005E3DA6">
        <w:rPr>
          <w:rFonts w:ascii="Times New Roman" w:hAnsi="Times New Roman" w:cs="Times New Roman"/>
          <w:sz w:val="24"/>
          <w:szCs w:val="24"/>
        </w:rPr>
        <w:t>По сути, был выделен отраслевой приоритет развития – поддержка национального мореходства, поддержка национального судостроения.</w:t>
      </w:r>
    </w:p>
    <w:p w14:paraId="4CA9FBEE" w14:textId="6A0B634B" w:rsidR="001B021F" w:rsidRPr="005E3DA6" w:rsidRDefault="001B021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Английское правительство провело ряд мер по демонополизации экономики, с конца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>столетия ввело премии за вывоз из страны продукции обрабатывающей промышленности,</w:t>
      </w:r>
      <w:r w:rsidR="00CA5EED" w:rsidRPr="005E3DA6">
        <w:rPr>
          <w:rFonts w:ascii="Times New Roman" w:hAnsi="Times New Roman" w:cs="Times New Roman"/>
          <w:sz w:val="24"/>
          <w:szCs w:val="24"/>
        </w:rPr>
        <w:t xml:space="preserve"> в первую очередь связанной с производством тканей,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CA5EED" w:rsidRPr="005E3DA6">
        <w:rPr>
          <w:rFonts w:ascii="Times New Roman" w:hAnsi="Times New Roman" w:cs="Times New Roman"/>
          <w:sz w:val="24"/>
          <w:szCs w:val="24"/>
        </w:rPr>
        <w:t xml:space="preserve">стимулировало </w:t>
      </w:r>
      <w:r w:rsidR="00760C05" w:rsidRPr="005E3DA6">
        <w:rPr>
          <w:rFonts w:ascii="Times New Roman" w:hAnsi="Times New Roman" w:cs="Times New Roman"/>
          <w:sz w:val="24"/>
          <w:szCs w:val="24"/>
        </w:rPr>
        <w:t>развитие промышленности</w:t>
      </w:r>
      <w:r w:rsidR="00CA5EED" w:rsidRPr="005E3DA6">
        <w:rPr>
          <w:rFonts w:ascii="Times New Roman" w:hAnsi="Times New Roman" w:cs="Times New Roman"/>
          <w:sz w:val="24"/>
          <w:szCs w:val="24"/>
        </w:rPr>
        <w:t xml:space="preserve"> безвозвратными налоговыми кредитами, </w:t>
      </w:r>
      <w:r w:rsidRPr="005E3DA6">
        <w:rPr>
          <w:rFonts w:ascii="Times New Roman" w:hAnsi="Times New Roman" w:cs="Times New Roman"/>
          <w:sz w:val="24"/>
          <w:szCs w:val="24"/>
        </w:rPr>
        <w:t xml:space="preserve">при этом поощряя ввоз в страну из-за рубежа необработанного дешёвого сырья. </w:t>
      </w:r>
      <w:r w:rsidR="00CA5EED" w:rsidRPr="005E3DA6">
        <w:rPr>
          <w:rFonts w:ascii="Times New Roman" w:hAnsi="Times New Roman" w:cs="Times New Roman"/>
          <w:sz w:val="24"/>
          <w:szCs w:val="24"/>
        </w:rPr>
        <w:t xml:space="preserve">Развивалась финансовая система, был основан частный Банк Англии (1694). </w:t>
      </w:r>
      <w:r w:rsidRPr="005E3DA6">
        <w:rPr>
          <w:rFonts w:ascii="Times New Roman" w:hAnsi="Times New Roman" w:cs="Times New Roman"/>
          <w:sz w:val="24"/>
          <w:szCs w:val="24"/>
        </w:rPr>
        <w:t xml:space="preserve">В целом, деятельность Британского правительства была в русле идей, заложенных в манифесте австрийского камералиста Ф. В. фон Хорника </w:t>
      </w: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Pr="005E3DA6">
        <w:rPr>
          <w:rFonts w:ascii="Times New Roman" w:hAnsi="Times New Roman" w:cs="Times New Roman"/>
          <w:sz w:val="24"/>
          <w:szCs w:val="24"/>
        </w:rPr>
        <w:t>Австрия превыше всего, если она того пожелает</w:t>
      </w:r>
      <w:r w:rsidRPr="00C47C58">
        <w:rPr>
          <w:rFonts w:ascii="Times New Roman" w:hAnsi="Times New Roman" w:cs="Times New Roman"/>
          <w:sz w:val="24"/>
          <w:szCs w:val="24"/>
        </w:rPr>
        <w:t>”</w:t>
      </w:r>
      <w:r w:rsidRPr="005E3DA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0168BAE" w14:textId="06D4D734" w:rsidR="001B021F" w:rsidRPr="00EA388B" w:rsidRDefault="001B021F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Pr="00EA388B">
        <w:rPr>
          <w:rFonts w:ascii="Times New Roman" w:hAnsi="Times New Roman" w:cs="Times New Roman"/>
          <w:sz w:val="24"/>
          <w:szCs w:val="24"/>
        </w:rPr>
        <w:t xml:space="preserve">2. Все добытые в стране сырые материалы следует использовать </w:t>
      </w:r>
      <w:r w:rsidRPr="00C47C58">
        <w:rPr>
          <w:rFonts w:ascii="Times New Roman" w:hAnsi="Times New Roman" w:cs="Times New Roman"/>
          <w:b/>
          <w:sz w:val="24"/>
          <w:szCs w:val="24"/>
        </w:rPr>
        <w:t>для собственной переработки</w:t>
      </w:r>
      <w:r w:rsidRPr="00EA388B">
        <w:rPr>
          <w:rFonts w:ascii="Times New Roman" w:hAnsi="Times New Roman" w:cs="Times New Roman"/>
          <w:sz w:val="24"/>
          <w:szCs w:val="24"/>
        </w:rPr>
        <w:t>, поскольку стоимость конечных товаров выше, чем сырья. …</w:t>
      </w:r>
    </w:p>
    <w:p w14:paraId="58E489F7" w14:textId="3D403E24" w:rsidR="001B021F" w:rsidRPr="00C47C58" w:rsidRDefault="00B03B2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7. Следует всячески стремиться к тому, чтобы круг импортируемых товаров ограничивался сырьём, которое </w:t>
      </w:r>
      <w:r w:rsidRPr="00C47C58">
        <w:rPr>
          <w:rFonts w:ascii="Times New Roman" w:hAnsi="Times New Roman" w:cs="Times New Roman"/>
          <w:b/>
          <w:sz w:val="24"/>
          <w:szCs w:val="24"/>
        </w:rPr>
        <w:t>может быть переработано в стране.</w:t>
      </w:r>
      <w:r w:rsidR="00CA5EED" w:rsidRPr="00EA38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7E301E" w14:textId="77DD085D" w:rsidR="000D1452" w:rsidRPr="00EA388B" w:rsidRDefault="00B03B21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88B">
        <w:rPr>
          <w:rFonts w:ascii="Times New Roman" w:hAnsi="Times New Roman" w:cs="Times New Roman"/>
          <w:sz w:val="24"/>
          <w:szCs w:val="24"/>
        </w:rPr>
        <w:t>9</w:t>
      </w:r>
      <w:r w:rsidR="001B021F" w:rsidRPr="00EA388B">
        <w:rPr>
          <w:rFonts w:ascii="Times New Roman" w:hAnsi="Times New Roman" w:cs="Times New Roman"/>
          <w:sz w:val="24"/>
          <w:szCs w:val="24"/>
        </w:rPr>
        <w:t xml:space="preserve">. Импорт не должен допускаться в отношении товаров, которыми </w:t>
      </w:r>
      <w:r w:rsidR="001B021F" w:rsidRPr="00C47C58">
        <w:rPr>
          <w:rFonts w:ascii="Times New Roman" w:hAnsi="Times New Roman" w:cs="Times New Roman"/>
          <w:b/>
          <w:sz w:val="24"/>
          <w:szCs w:val="24"/>
        </w:rPr>
        <w:t>страна сама себя обеспечивает в достаточном количестве и приемлемым способом</w:t>
      </w:r>
      <w:r w:rsidR="001B021F" w:rsidRPr="00EA388B">
        <w:rPr>
          <w:rFonts w:ascii="Times New Roman" w:hAnsi="Times New Roman" w:cs="Times New Roman"/>
          <w:sz w:val="24"/>
          <w:szCs w:val="24"/>
        </w:rPr>
        <w:t>.</w:t>
      </w:r>
      <w:r w:rsidR="001B021F" w:rsidRPr="00C47C58">
        <w:rPr>
          <w:rFonts w:ascii="Times New Roman" w:hAnsi="Times New Roman" w:cs="Times New Roman"/>
          <w:sz w:val="24"/>
          <w:szCs w:val="24"/>
        </w:rPr>
        <w:t>”</w:t>
      </w:r>
      <w:r w:rsidRPr="00EA388B">
        <w:rPr>
          <w:rStyle w:val="ac"/>
          <w:rFonts w:ascii="Times New Roman" w:hAnsi="Times New Roman" w:cs="Times New Roman"/>
          <w:sz w:val="24"/>
          <w:szCs w:val="24"/>
        </w:rPr>
        <w:footnoteReference w:id="62"/>
      </w:r>
    </w:p>
    <w:p w14:paraId="38D21C34" w14:textId="34F0EDA3" w:rsidR="006442BF" w:rsidRDefault="00B03B21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D042E3" w:rsidRPr="005E3DA6">
        <w:rPr>
          <w:rFonts w:ascii="Times New Roman" w:hAnsi="Times New Roman" w:cs="Times New Roman"/>
          <w:sz w:val="24"/>
          <w:szCs w:val="24"/>
        </w:rPr>
        <w:t>промышленная</w:t>
      </w:r>
      <w:r w:rsidRPr="005E3DA6">
        <w:rPr>
          <w:rFonts w:ascii="Times New Roman" w:hAnsi="Times New Roman" w:cs="Times New Roman"/>
          <w:sz w:val="24"/>
          <w:szCs w:val="24"/>
        </w:rPr>
        <w:t xml:space="preserve"> политика Великобритании </w:t>
      </w:r>
      <w:r w:rsidR="00760C05" w:rsidRPr="005E3DA6">
        <w:rPr>
          <w:rFonts w:ascii="Times New Roman" w:hAnsi="Times New Roman" w:cs="Times New Roman"/>
          <w:sz w:val="24"/>
          <w:szCs w:val="24"/>
        </w:rPr>
        <w:t>есть пример</w:t>
      </w:r>
      <w:r w:rsidRPr="005E3DA6">
        <w:rPr>
          <w:rFonts w:ascii="Times New Roman" w:hAnsi="Times New Roman" w:cs="Times New Roman"/>
          <w:sz w:val="24"/>
          <w:szCs w:val="24"/>
        </w:rPr>
        <w:t xml:space="preserve"> комплексной, вертикальной и горизонтальной одновременно. Помимо формирования более удобных для ведения бизнеса условий внутри страны, были поставлены целевые приоритеты – поддержка </w:t>
      </w:r>
      <w:r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обрабатывающей промышленности и достижение независимости в морских перевозках – которые достигались путём активного вмешательства государства в сферу международной торговли. </w:t>
      </w:r>
      <w:r w:rsidRPr="00C47C58">
        <w:rPr>
          <w:rFonts w:ascii="Times New Roman" w:hAnsi="Times New Roman" w:cs="Times New Roman"/>
          <w:sz w:val="24"/>
          <w:szCs w:val="24"/>
        </w:rPr>
        <w:t xml:space="preserve">К началу </w:t>
      </w:r>
      <w:r w:rsidRPr="00C47C5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7C58">
        <w:rPr>
          <w:rFonts w:ascii="Times New Roman" w:hAnsi="Times New Roman" w:cs="Times New Roman"/>
          <w:sz w:val="24"/>
          <w:szCs w:val="24"/>
        </w:rPr>
        <w:t>-го века Англия вышла на второе место в мире по объёму ВВП и н</w:t>
      </w:r>
      <w:r w:rsidR="00307281" w:rsidRPr="005E3DA6">
        <w:rPr>
          <w:rFonts w:ascii="Times New Roman" w:hAnsi="Times New Roman" w:cs="Times New Roman"/>
          <w:sz w:val="24"/>
          <w:szCs w:val="24"/>
        </w:rPr>
        <w:t>акопила ресурсы</w:t>
      </w:r>
      <w:r w:rsidRPr="00C47C58">
        <w:rPr>
          <w:rFonts w:ascii="Times New Roman" w:hAnsi="Times New Roman" w:cs="Times New Roman"/>
          <w:sz w:val="24"/>
          <w:szCs w:val="24"/>
        </w:rPr>
        <w:t xml:space="preserve"> для п</w:t>
      </w:r>
      <w:r w:rsidR="00307281" w:rsidRPr="005E3DA6">
        <w:rPr>
          <w:rFonts w:ascii="Times New Roman" w:hAnsi="Times New Roman" w:cs="Times New Roman"/>
          <w:sz w:val="24"/>
          <w:szCs w:val="24"/>
        </w:rPr>
        <w:t>ерехода на новую стадию развития</w:t>
      </w:r>
      <w:r w:rsidRPr="00C47C58">
        <w:rPr>
          <w:rFonts w:ascii="Times New Roman" w:hAnsi="Times New Roman" w:cs="Times New Roman"/>
          <w:sz w:val="24"/>
          <w:szCs w:val="24"/>
        </w:rPr>
        <w:t xml:space="preserve"> – стадию </w:t>
      </w:r>
      <w:r w:rsidR="00307281" w:rsidRPr="005E3DA6">
        <w:rPr>
          <w:rFonts w:ascii="Times New Roman" w:hAnsi="Times New Roman" w:cs="Times New Roman"/>
          <w:sz w:val="24"/>
          <w:szCs w:val="24"/>
        </w:rPr>
        <w:t xml:space="preserve">крупномасштабного </w:t>
      </w:r>
      <w:r w:rsidRPr="00C47C58">
        <w:rPr>
          <w:rFonts w:ascii="Times New Roman" w:hAnsi="Times New Roman" w:cs="Times New Roman"/>
          <w:sz w:val="24"/>
          <w:szCs w:val="24"/>
        </w:rPr>
        <w:t>фабричного производства, на которой окончательно оставила Голландию позади.</w:t>
      </w:r>
      <w:r w:rsidR="00B57B2A" w:rsidRPr="005E3DA6">
        <w:rPr>
          <w:rFonts w:ascii="Times New Roman" w:hAnsi="Times New Roman" w:cs="Times New Roman"/>
          <w:sz w:val="24"/>
          <w:szCs w:val="24"/>
        </w:rPr>
        <w:t xml:space="preserve"> Но, всё-таки, в свете отставания Великобритании основную роль сыграли точно поставленные отраслевые приоритеты и селективная политика государства по достижению экономики страны лидерства на Голландией.</w:t>
      </w:r>
    </w:p>
    <w:p w14:paraId="6F90DA78" w14:textId="5EE1AC28" w:rsidR="006442BF" w:rsidRDefault="00CA5EED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Следующим примером будет рассмотрение догоняющей политики уже по отношению к доминирующей Великобритании Пруссии-Германской империи в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7C58">
        <w:rPr>
          <w:rFonts w:ascii="Times New Roman" w:hAnsi="Times New Roman" w:cs="Times New Roman"/>
          <w:sz w:val="24"/>
          <w:szCs w:val="24"/>
        </w:rPr>
        <w:t>-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5E3DA6">
        <w:rPr>
          <w:rFonts w:ascii="Times New Roman" w:hAnsi="Times New Roman" w:cs="Times New Roman"/>
          <w:sz w:val="24"/>
          <w:szCs w:val="24"/>
        </w:rPr>
        <w:t>веках.</w:t>
      </w:r>
    </w:p>
    <w:p w14:paraId="74214742" w14:textId="2D940226" w:rsidR="000D1452" w:rsidRDefault="00307281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Важнейшим отличием условий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начала экономической революции</w:t>
      </w:r>
      <w:r w:rsidRPr="005E3DA6">
        <w:rPr>
          <w:rFonts w:ascii="Times New Roman" w:hAnsi="Times New Roman" w:cs="Times New Roman"/>
          <w:sz w:val="24"/>
          <w:szCs w:val="24"/>
        </w:rPr>
        <w:t xml:space="preserve"> этих двух стран будет совершенно различная политическая структура. На территории Германии к началу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47C58">
        <w:rPr>
          <w:rFonts w:ascii="Times New Roman" w:hAnsi="Times New Roman" w:cs="Times New Roman"/>
          <w:sz w:val="24"/>
          <w:szCs w:val="24"/>
        </w:rPr>
        <w:t>-го века существ</w:t>
      </w:r>
      <w:r w:rsidR="00760C05" w:rsidRPr="005E3DA6">
        <w:rPr>
          <w:rFonts w:ascii="Times New Roman" w:hAnsi="Times New Roman" w:cs="Times New Roman"/>
          <w:sz w:val="24"/>
          <w:szCs w:val="24"/>
        </w:rPr>
        <w:t>овало несколько сотен княжеств</w:t>
      </w:r>
      <w:r w:rsidRPr="00C47C58">
        <w:rPr>
          <w:rFonts w:ascii="Times New Roman" w:hAnsi="Times New Roman" w:cs="Times New Roman"/>
          <w:sz w:val="24"/>
          <w:szCs w:val="24"/>
        </w:rPr>
        <w:t xml:space="preserve"> самого разного типа – герцогства,</w:t>
      </w:r>
      <w:r w:rsidRPr="005E3DA6">
        <w:rPr>
          <w:rFonts w:ascii="Times New Roman" w:hAnsi="Times New Roman" w:cs="Times New Roman"/>
          <w:sz w:val="24"/>
          <w:szCs w:val="24"/>
        </w:rPr>
        <w:t xml:space="preserve"> вольные города, 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архиепископства, тогда как Великобритания представляла собой к началу </w:t>
      </w:r>
      <w:r w:rsidR="00760C05" w:rsidRPr="005E3DA6">
        <w:rPr>
          <w:rFonts w:ascii="Times New Roman" w:hAnsi="Times New Roman" w:cs="Times New Roman"/>
          <w:sz w:val="24"/>
          <w:szCs w:val="24"/>
        </w:rPr>
        <w:t>века единое государство с передовой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политической системой</w:t>
      </w:r>
      <w:r w:rsidR="00760C05" w:rsidRPr="005E3DA6">
        <w:rPr>
          <w:rFonts w:ascii="Times New Roman" w:hAnsi="Times New Roman" w:cs="Times New Roman"/>
          <w:sz w:val="24"/>
          <w:szCs w:val="24"/>
        </w:rPr>
        <w:t>. Но все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эти Германские государства</w:t>
      </w:r>
      <w:r w:rsidRPr="005E3DA6">
        <w:rPr>
          <w:rFonts w:ascii="Times New Roman" w:hAnsi="Times New Roman" w:cs="Times New Roman"/>
          <w:sz w:val="24"/>
          <w:szCs w:val="24"/>
        </w:rPr>
        <w:t xml:space="preserve"> объединяло одно – это были отсталые феодальные образования, не только </w:t>
      </w:r>
      <w:r w:rsidR="008F7CC0" w:rsidRPr="005E3DA6">
        <w:rPr>
          <w:rFonts w:ascii="Times New Roman" w:hAnsi="Times New Roman" w:cs="Times New Roman"/>
          <w:sz w:val="24"/>
          <w:szCs w:val="24"/>
        </w:rPr>
        <w:t>из-за сохраняющихся сословных привилегий представителей знати, Церкви, цеховой организации производства, но и из-за доминирования в производстве ремесла и рассеянной мануфактуры. Отдельные имеющиеся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 полноценные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мануфактуры экс</w:t>
      </w:r>
      <w:r w:rsidR="00760C05" w:rsidRPr="005E3DA6">
        <w:rPr>
          <w:rFonts w:ascii="Times New Roman" w:hAnsi="Times New Roman" w:cs="Times New Roman"/>
          <w:sz w:val="24"/>
          <w:szCs w:val="24"/>
        </w:rPr>
        <w:t>плуатировали не наёмный труд, а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труд крепостных тех помещиков, которым эти предприятия принадлежали. В сфере же торговли присутствовало два 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8F7CC0" w:rsidRPr="005E3DA6">
        <w:rPr>
          <w:rFonts w:ascii="Times New Roman" w:hAnsi="Times New Roman" w:cs="Times New Roman"/>
          <w:sz w:val="24"/>
          <w:szCs w:val="24"/>
        </w:rPr>
        <w:t>сдерживающих капиталистическое развитие фактора – узость внутреннего рынка и</w:t>
      </w:r>
      <w:r w:rsidR="00760C05" w:rsidRPr="005E3DA6">
        <w:rPr>
          <w:rFonts w:ascii="Times New Roman" w:hAnsi="Times New Roman" w:cs="Times New Roman"/>
          <w:sz w:val="24"/>
          <w:szCs w:val="24"/>
        </w:rPr>
        <w:t>з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-за отсутствия единой денежной системы и таможенных барьеров между княжествами, а также фактическое отсутствие выхода на морские торговые пути. </w:t>
      </w:r>
    </w:p>
    <w:p w14:paraId="0A97A61A" w14:textId="487688AD" w:rsidR="006442BF" w:rsidRDefault="00760C05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П</w:t>
      </w:r>
      <w:r w:rsidR="008F7CC0" w:rsidRPr="005E3DA6">
        <w:rPr>
          <w:rFonts w:ascii="Times New Roman" w:hAnsi="Times New Roman" w:cs="Times New Roman"/>
          <w:sz w:val="24"/>
          <w:szCs w:val="24"/>
        </w:rPr>
        <w:t>ереломить эту ситуацию удалось коалиции германских государств во главе с самым крупным из них – Пруссией. Проведя ряд реформ, направленных на ликвидацию феодальных отношений, внутренних таможенных барьеров и модернизацию финансовой системы, проведя ряд спешных военных кампаний против Дании</w:t>
      </w:r>
      <w:r w:rsidR="00C35EF9" w:rsidRPr="005E3DA6">
        <w:rPr>
          <w:rFonts w:ascii="Times New Roman" w:hAnsi="Times New Roman" w:cs="Times New Roman"/>
          <w:sz w:val="24"/>
          <w:szCs w:val="24"/>
        </w:rPr>
        <w:t xml:space="preserve"> (1864)</w:t>
      </w:r>
      <w:r w:rsidR="008F7CC0" w:rsidRPr="005E3DA6">
        <w:rPr>
          <w:rFonts w:ascii="Times New Roman" w:hAnsi="Times New Roman" w:cs="Times New Roman"/>
          <w:sz w:val="24"/>
          <w:szCs w:val="24"/>
        </w:rPr>
        <w:t>, Австрии</w:t>
      </w:r>
      <w:r w:rsidR="00C35EF9" w:rsidRPr="005E3DA6">
        <w:rPr>
          <w:rFonts w:ascii="Times New Roman" w:hAnsi="Times New Roman" w:cs="Times New Roman"/>
          <w:sz w:val="24"/>
          <w:szCs w:val="24"/>
        </w:rPr>
        <w:t xml:space="preserve"> (1866)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 и Франции</w:t>
      </w:r>
      <w:r w:rsidR="00C35EF9" w:rsidRPr="005E3DA6">
        <w:rPr>
          <w:rFonts w:ascii="Times New Roman" w:hAnsi="Times New Roman" w:cs="Times New Roman"/>
          <w:sz w:val="24"/>
          <w:szCs w:val="24"/>
        </w:rPr>
        <w:t xml:space="preserve"> (1870-71)</w:t>
      </w:r>
      <w:r w:rsidR="008F7CC0" w:rsidRPr="005E3DA6">
        <w:rPr>
          <w:rFonts w:ascii="Times New Roman" w:hAnsi="Times New Roman" w:cs="Times New Roman"/>
          <w:sz w:val="24"/>
          <w:szCs w:val="24"/>
        </w:rPr>
        <w:t>, Пруссия с союзниками к 1871 году постепенно объединилась в единую Германскую Империю, что позволило сформировать единый рынок</w:t>
      </w:r>
      <w:r w:rsidRPr="005E3DA6">
        <w:rPr>
          <w:rFonts w:ascii="Times New Roman" w:hAnsi="Times New Roman" w:cs="Times New Roman"/>
          <w:sz w:val="24"/>
          <w:szCs w:val="24"/>
        </w:rPr>
        <w:t xml:space="preserve"> и сформировать условия для дальнейшего индустриального развития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103B58" w14:textId="1E71B0C8" w:rsidR="00A54A86" w:rsidRPr="005E3DA6" w:rsidRDefault="00A54A8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Каковы же были те 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шаги </w:t>
      </w:r>
      <w:r w:rsidR="008F7CC0" w:rsidRPr="005E3DA6">
        <w:rPr>
          <w:rFonts w:ascii="Times New Roman" w:hAnsi="Times New Roman" w:cs="Times New Roman"/>
          <w:sz w:val="24"/>
          <w:szCs w:val="24"/>
        </w:rPr>
        <w:t xml:space="preserve">Прусско-Германского руководства, которые вывели Германию на </w:t>
      </w:r>
      <w:r w:rsidRPr="005E3DA6">
        <w:rPr>
          <w:rFonts w:ascii="Times New Roman" w:hAnsi="Times New Roman" w:cs="Times New Roman"/>
          <w:sz w:val="24"/>
          <w:szCs w:val="24"/>
        </w:rPr>
        <w:t xml:space="preserve">3-е место в мире по объёмам промышленного производства, не обойдя 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лишь </w:t>
      </w:r>
      <w:r w:rsidRPr="005E3DA6">
        <w:rPr>
          <w:rFonts w:ascii="Times New Roman" w:hAnsi="Times New Roman" w:cs="Times New Roman"/>
          <w:sz w:val="24"/>
          <w:szCs w:val="24"/>
        </w:rPr>
        <w:t>Великобританию (хотя по техническому оснащению предприятий и превосходя её) и США?</w:t>
      </w:r>
    </w:p>
    <w:p w14:paraId="3FC70729" w14:textId="60CBD265" w:rsidR="00A54A86" w:rsidRPr="00C47C58" w:rsidRDefault="00A54A86" w:rsidP="00C47C58">
      <w:pPr>
        <w:pStyle w:val="ConsPlusNormal"/>
        <w:numPr>
          <w:ilvl w:val="0"/>
          <w:numId w:val="26"/>
        </w:numPr>
        <w:spacing w:line="360" w:lineRule="auto"/>
        <w:ind w:hanging="29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Крестьянская реформа в Пруссии, юнкера и грюндерство.</w:t>
      </w:r>
    </w:p>
    <w:p w14:paraId="56D65ACE" w14:textId="7221C639" w:rsidR="006442BF" w:rsidRDefault="00A54A86" w:rsidP="002A008A">
      <w:pPr>
        <w:pStyle w:val="ConsPlusNormal"/>
        <w:numPr>
          <w:ilvl w:val="0"/>
          <w:numId w:val="26"/>
        </w:numPr>
        <w:spacing w:line="360" w:lineRule="auto"/>
        <w:ind w:hanging="29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Отраслевые приоритеты - Тяжёлая промышленность и железные дороги.</w:t>
      </w:r>
    </w:p>
    <w:p w14:paraId="3BAC69F1" w14:textId="6A2E7498" w:rsidR="000D1452" w:rsidRDefault="00A54A86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lastRenderedPageBreak/>
        <w:t>1): Хот</w:t>
      </w:r>
      <w:r w:rsidR="00C35EF9" w:rsidRPr="005E3DA6">
        <w:rPr>
          <w:rFonts w:ascii="Times New Roman" w:hAnsi="Times New Roman" w:cs="Times New Roman"/>
          <w:sz w:val="24"/>
          <w:szCs w:val="24"/>
        </w:rPr>
        <w:t>я этот путь не был пройден всеми</w:t>
      </w:r>
      <w:r w:rsidRPr="005E3DA6">
        <w:rPr>
          <w:rFonts w:ascii="Times New Roman" w:hAnsi="Times New Roman" w:cs="Times New Roman"/>
          <w:sz w:val="24"/>
          <w:szCs w:val="24"/>
        </w:rPr>
        <w:t xml:space="preserve"> Германскими государствами, именно Пруссия стала ядром Империи, поэтому стоит рассмотреть его внимательно. Базой всему дальнейшему развитию страны послужил Прусский путь отмены крепостного права. </w:t>
      </w:r>
      <w:r w:rsidR="00C35EF9" w:rsidRPr="005E3DA6">
        <w:rPr>
          <w:rFonts w:ascii="Times New Roman" w:hAnsi="Times New Roman" w:cs="Times New Roman"/>
          <w:sz w:val="24"/>
          <w:szCs w:val="24"/>
        </w:rPr>
        <w:t xml:space="preserve">Прусские крестьяне были лично освобождены, но большинство из них получили наделы, не превышающие 1 га. При этом, они должны были выплатить своим бывшим помещикам суммы, превышающие стоимость своих наделов в 20 раз. Естественно, имея такие малые земельные наделы, крестьяне либо становились уже наёмными работниками своих помещиков-юнкеров, либо уходили на заработки в города, что обеспечивало индустриализацию рабочей силой. </w:t>
      </w:r>
      <w:r w:rsidR="008F4593" w:rsidRPr="005E3DA6">
        <w:rPr>
          <w:rFonts w:ascii="Times New Roman" w:hAnsi="Times New Roman" w:cs="Times New Roman"/>
          <w:sz w:val="24"/>
          <w:szCs w:val="24"/>
        </w:rPr>
        <w:t>Данная реформа, хотя и имеет другую природу, обеспечила тот же эффект, что и в КНР – обеспечила индустриализацию рабочей силой, накормив при этом рабочих, так как эффективность сельского хозяйства увеличилась.</w:t>
      </w:r>
    </w:p>
    <w:p w14:paraId="21F5219D" w14:textId="79A723BA" w:rsidR="006442BF" w:rsidRDefault="00C35EF9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Юнкера же стали как политически, так и экономически доминирующим классом общества. Получив от крестьян огромные суммы денег, они либо вкладывали их в банки и в новообразуемые акционерные общества (взрывной их р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ост получил название </w:t>
      </w:r>
      <w:r w:rsidR="00760C05" w:rsidRPr="00C47C58">
        <w:rPr>
          <w:rFonts w:ascii="Times New Roman" w:hAnsi="Times New Roman" w:cs="Times New Roman"/>
          <w:i/>
          <w:sz w:val="24"/>
          <w:szCs w:val="24"/>
        </w:rPr>
        <w:t>грюндерства</w:t>
      </w:r>
      <w:r w:rsidRPr="005E3DA6">
        <w:rPr>
          <w:rFonts w:ascii="Times New Roman" w:hAnsi="Times New Roman" w:cs="Times New Roman"/>
          <w:sz w:val="24"/>
          <w:szCs w:val="24"/>
        </w:rPr>
        <w:t>), либо вкладывали в собственные хозяйства, что приводило к переходу их на капиталистические рельсы, введению новых технологий и повышению их эффективности.</w:t>
      </w:r>
    </w:p>
    <w:p w14:paraId="6069150C" w14:textId="0EB66C8C" w:rsidR="000D1452" w:rsidRDefault="00C35EF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Таким образом, был не только решён вопрос снабжения экономики кредитом, но и была сформирована армия свободной рабочей силы, которая была обеспечена питанием, благодаря повышению эффективности сельского хозяйства. </w:t>
      </w:r>
    </w:p>
    <w:p w14:paraId="3A5946AD" w14:textId="4579D2E8" w:rsidR="000D1452" w:rsidRDefault="00C35EF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2): </w:t>
      </w:r>
      <w:r w:rsidR="004C3F51" w:rsidRPr="005E3DA6">
        <w:rPr>
          <w:rFonts w:ascii="Times New Roman" w:hAnsi="Times New Roman" w:cs="Times New Roman"/>
          <w:sz w:val="24"/>
          <w:szCs w:val="24"/>
        </w:rPr>
        <w:t xml:space="preserve">Государством, в свете объективного </w:t>
      </w:r>
      <w:r w:rsidR="00760C05" w:rsidRPr="005E3DA6">
        <w:rPr>
          <w:rFonts w:ascii="Times New Roman" w:hAnsi="Times New Roman" w:cs="Times New Roman"/>
          <w:sz w:val="24"/>
          <w:szCs w:val="24"/>
        </w:rPr>
        <w:t>внутреннего состояния страны и внешнеполитических условий</w:t>
      </w:r>
      <w:r w:rsidR="004C3F51" w:rsidRPr="005E3DA6">
        <w:rPr>
          <w:rFonts w:ascii="Times New Roman" w:hAnsi="Times New Roman" w:cs="Times New Roman"/>
          <w:sz w:val="24"/>
          <w:szCs w:val="24"/>
        </w:rPr>
        <w:t xml:space="preserve">, были поставлены два основных приоритета развития экономики. Первый </w:t>
      </w:r>
      <w:r w:rsidR="00A67DAD" w:rsidRPr="005E3DA6">
        <w:rPr>
          <w:rFonts w:ascii="Times New Roman" w:hAnsi="Times New Roman" w:cs="Times New Roman"/>
          <w:sz w:val="24"/>
          <w:szCs w:val="24"/>
        </w:rPr>
        <w:t>их них – развитие инфраструктуры</w:t>
      </w:r>
      <w:r w:rsidR="004C3F51" w:rsidRPr="005E3DA6">
        <w:rPr>
          <w:rFonts w:ascii="Times New Roman" w:hAnsi="Times New Roman" w:cs="Times New Roman"/>
          <w:sz w:val="24"/>
          <w:szCs w:val="24"/>
        </w:rPr>
        <w:t xml:space="preserve">. 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Из-за </w:t>
      </w:r>
      <w:r w:rsidR="004C3F51" w:rsidRPr="005E3DA6">
        <w:rPr>
          <w:rFonts w:ascii="Times New Roman" w:hAnsi="Times New Roman" w:cs="Times New Roman"/>
          <w:sz w:val="24"/>
          <w:szCs w:val="24"/>
        </w:rPr>
        <w:t xml:space="preserve">срединного положения Германии в Европе, оторванности от морской торговли и необходимости развития рынка страны правительством всячески поощрялось строительство железных дорог. </w:t>
      </w:r>
      <w:r w:rsidR="00A67DAD" w:rsidRPr="005E3DA6">
        <w:rPr>
          <w:rFonts w:ascii="Times New Roman" w:hAnsi="Times New Roman" w:cs="Times New Roman"/>
          <w:sz w:val="24"/>
          <w:szCs w:val="24"/>
        </w:rPr>
        <w:t>Часто оно само</w:t>
      </w:r>
      <w:r w:rsidR="004D469C" w:rsidRPr="005E3DA6">
        <w:rPr>
          <w:rFonts w:ascii="Times New Roman" w:hAnsi="Times New Roman" w:cs="Times New Roman"/>
          <w:sz w:val="24"/>
          <w:szCs w:val="24"/>
        </w:rPr>
        <w:t xml:space="preserve"> было главным их заказчиком.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 Германия постепенно становилось государством транзита товаров из Восточной Европы в Западную. Также</w:t>
      </w:r>
      <w:r w:rsidR="004D469C" w:rsidRPr="005E3DA6">
        <w:rPr>
          <w:rFonts w:ascii="Times New Roman" w:hAnsi="Times New Roman" w:cs="Times New Roman"/>
          <w:sz w:val="24"/>
          <w:szCs w:val="24"/>
        </w:rPr>
        <w:t xml:space="preserve"> вопрос </w:t>
      </w:r>
      <w:r w:rsidR="00760C05" w:rsidRPr="005E3DA6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4D469C" w:rsidRPr="005E3DA6">
        <w:rPr>
          <w:rFonts w:ascii="Times New Roman" w:hAnsi="Times New Roman" w:cs="Times New Roman"/>
          <w:sz w:val="24"/>
          <w:szCs w:val="24"/>
        </w:rPr>
        <w:t>был стратегически важным, так как война современного типа потребовала мобилизации</w:t>
      </w:r>
      <w:r w:rsidR="00A67DAD" w:rsidRPr="005E3DA6">
        <w:rPr>
          <w:rFonts w:ascii="Times New Roman" w:hAnsi="Times New Roman" w:cs="Times New Roman"/>
          <w:sz w:val="24"/>
          <w:szCs w:val="24"/>
        </w:rPr>
        <w:t xml:space="preserve"> и перемещения</w:t>
      </w:r>
      <w:r w:rsidR="004D469C" w:rsidRPr="005E3DA6">
        <w:rPr>
          <w:rFonts w:ascii="Times New Roman" w:hAnsi="Times New Roman" w:cs="Times New Roman"/>
          <w:sz w:val="24"/>
          <w:szCs w:val="24"/>
        </w:rPr>
        <w:t xml:space="preserve"> больших масс человеческих и материальных ресурсов во время войны, что было невозможно без развитой железнодорожной сети. </w:t>
      </w:r>
    </w:p>
    <w:p w14:paraId="0DF9221C" w14:textId="25644D6D" w:rsidR="000D1452" w:rsidRDefault="004D469C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Второй приоритет – развитие</w:t>
      </w:r>
      <w:r w:rsidR="00A67DAD" w:rsidRPr="005E3DA6">
        <w:rPr>
          <w:rFonts w:ascii="Times New Roman" w:hAnsi="Times New Roman" w:cs="Times New Roman"/>
          <w:sz w:val="24"/>
          <w:szCs w:val="24"/>
        </w:rPr>
        <w:t xml:space="preserve"> производства</w:t>
      </w:r>
      <w:r w:rsidRPr="005E3DA6">
        <w:rPr>
          <w:rFonts w:ascii="Times New Roman" w:hAnsi="Times New Roman" w:cs="Times New Roman"/>
          <w:sz w:val="24"/>
          <w:szCs w:val="24"/>
        </w:rPr>
        <w:t xml:space="preserve"> тяжёлой и наукоёмкой продукции. </w:t>
      </w:r>
      <w:r w:rsidR="00A67DAD" w:rsidRPr="005E3DA6">
        <w:rPr>
          <w:rFonts w:ascii="Times New Roman" w:hAnsi="Times New Roman" w:cs="Times New Roman"/>
          <w:sz w:val="24"/>
          <w:szCs w:val="24"/>
        </w:rPr>
        <w:t>В свете необходимости создания собственной технической базы, (первые десятилетия промышленного роста Германия закупала английские станки и технологии) а также обеспечения армии современным вооружением, Германское правительство поддерживало производство стали, станков, прокладку железных дорог, обеспечивало предприятия государственными заказами. Также важным являлось обеспечение экономики не просто свободной рабочей силой, но об</w:t>
      </w:r>
      <w:r w:rsidR="00A67DAD" w:rsidRPr="005E3DA6">
        <w:rPr>
          <w:rFonts w:ascii="Times New Roman" w:hAnsi="Times New Roman" w:cs="Times New Roman"/>
          <w:sz w:val="24"/>
          <w:szCs w:val="24"/>
        </w:rPr>
        <w:lastRenderedPageBreak/>
        <w:t>разованными работниками. Германская образовательная система, затрагивающая всё население начиная с дошкольного возраста, была одной из лучших в мире.</w:t>
      </w:r>
      <w:r w:rsidR="00047E86" w:rsidRPr="005E3DA6">
        <w:rPr>
          <w:rFonts w:ascii="Times New Roman" w:hAnsi="Times New Roman" w:cs="Times New Roman"/>
          <w:sz w:val="24"/>
          <w:szCs w:val="24"/>
        </w:rPr>
        <w:t xml:space="preserve"> Таким образом, именно активное вмешательство государства в хозяйственные и политические процессы привело к </w:t>
      </w:r>
      <w:r w:rsidR="006D092A" w:rsidRPr="005E3DA6">
        <w:rPr>
          <w:rFonts w:ascii="Times New Roman" w:hAnsi="Times New Roman" w:cs="Times New Roman"/>
          <w:sz w:val="24"/>
          <w:szCs w:val="24"/>
        </w:rPr>
        <w:t xml:space="preserve">экономическому доминированию Германии в континентальной Европе к началу </w:t>
      </w:r>
      <w:r w:rsidR="006D092A" w:rsidRPr="005E3D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D092A" w:rsidRPr="00C47C58">
        <w:rPr>
          <w:rFonts w:ascii="Times New Roman" w:hAnsi="Times New Roman" w:cs="Times New Roman"/>
          <w:sz w:val="24"/>
          <w:szCs w:val="24"/>
        </w:rPr>
        <w:t>-</w:t>
      </w:r>
      <w:r w:rsidR="006D092A" w:rsidRPr="005E3DA6">
        <w:rPr>
          <w:rFonts w:ascii="Times New Roman" w:hAnsi="Times New Roman" w:cs="Times New Roman"/>
          <w:sz w:val="24"/>
          <w:szCs w:val="24"/>
        </w:rPr>
        <w:t xml:space="preserve">го века. </w:t>
      </w:r>
    </w:p>
    <w:p w14:paraId="299E35AF" w14:textId="08ED9175" w:rsidR="000D1452" w:rsidRDefault="002D310B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Какова же практика проведения промышленной политики стран Европы сегодня</w:t>
      </w:r>
      <w:r w:rsidR="008335F8" w:rsidRPr="005E3DA6">
        <w:rPr>
          <w:rFonts w:ascii="Times New Roman" w:hAnsi="Times New Roman" w:cs="Times New Roman"/>
          <w:sz w:val="24"/>
          <w:szCs w:val="24"/>
        </w:rPr>
        <w:t>, и почему она именно такова?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  <w:r w:rsidR="008335F8" w:rsidRPr="005E3DA6">
        <w:rPr>
          <w:rFonts w:ascii="Times New Roman" w:hAnsi="Times New Roman" w:cs="Times New Roman"/>
          <w:sz w:val="24"/>
          <w:szCs w:val="24"/>
        </w:rPr>
        <w:t>Если подойти несколько обобщённо, с</w:t>
      </w:r>
      <w:r w:rsidR="00690194" w:rsidRPr="005E3DA6">
        <w:rPr>
          <w:rFonts w:ascii="Times New Roman" w:hAnsi="Times New Roman" w:cs="Times New Roman"/>
          <w:sz w:val="24"/>
          <w:szCs w:val="24"/>
        </w:rPr>
        <w:t xml:space="preserve"> точки зрения появления ключевых для каждого нового технико-экономического уклада прорывных инноваций Европа и США – это регионы-родоначальники. Именно там </w:t>
      </w:r>
      <w:r w:rsidR="008F4593" w:rsidRPr="005E3DA6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690194" w:rsidRPr="005E3DA6">
        <w:rPr>
          <w:rFonts w:ascii="Times New Roman" w:hAnsi="Times New Roman" w:cs="Times New Roman"/>
          <w:sz w:val="24"/>
          <w:szCs w:val="24"/>
        </w:rPr>
        <w:t>сложилась не только особая предпринимательская культура, но и особого рода промышленная политика, направленная на имплементацию достижений научно-технического прогресса в промышленность.</w:t>
      </w:r>
      <w:r w:rsidR="00F11F51" w:rsidRPr="005E3DA6">
        <w:rPr>
          <w:rFonts w:ascii="Times New Roman" w:hAnsi="Times New Roman" w:cs="Times New Roman"/>
          <w:sz w:val="24"/>
          <w:szCs w:val="24"/>
        </w:rPr>
        <w:t xml:space="preserve"> И хотя определённые </w:t>
      </w:r>
      <w:r w:rsidR="008335F8" w:rsidRPr="005E3DA6">
        <w:rPr>
          <w:rFonts w:ascii="Times New Roman" w:hAnsi="Times New Roman" w:cs="Times New Roman"/>
          <w:sz w:val="24"/>
          <w:szCs w:val="24"/>
        </w:rPr>
        <w:t>практики догоняющего развития в странах Европы присутствовали (примеры были описаны выше), промышленная политика наиболее развитых Европейских стран имеет сегодня активно-инновационный характер.</w:t>
      </w:r>
      <w:r w:rsidR="00E013ED" w:rsidRPr="005E3DA6">
        <w:rPr>
          <w:rFonts w:ascii="Times New Roman" w:hAnsi="Times New Roman" w:cs="Times New Roman"/>
          <w:sz w:val="24"/>
          <w:szCs w:val="24"/>
        </w:rPr>
        <w:t xml:space="preserve"> Общеевропейская политика в области промышленности имеет своей целью формирование единого рынка для сбыта её продукции, а, следовательно, создание единой инфраструктуры. Проводится политика по углублению межстрановой интеграции промышленных предприятий стран.</w:t>
      </w:r>
    </w:p>
    <w:p w14:paraId="357E462E" w14:textId="08AD1D51" w:rsidR="000D1452" w:rsidRDefault="008335F8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Но, естественно, промышленная политика в отдельных странах Европы отличается друг от друга</w:t>
      </w:r>
      <w:r w:rsidR="00F11F51" w:rsidRPr="005E3DA6">
        <w:rPr>
          <w:rFonts w:ascii="Times New Roman" w:hAnsi="Times New Roman" w:cs="Times New Roman"/>
          <w:sz w:val="24"/>
          <w:szCs w:val="24"/>
        </w:rPr>
        <w:t>.</w:t>
      </w:r>
      <w:r w:rsidRPr="005E3DA6">
        <w:rPr>
          <w:rFonts w:ascii="Times New Roman" w:hAnsi="Times New Roman" w:cs="Times New Roman"/>
          <w:sz w:val="24"/>
          <w:szCs w:val="24"/>
        </w:rPr>
        <w:t xml:space="preserve"> Для анализа мы снова возьмём</w:t>
      </w:r>
      <w:r w:rsidR="008F4593" w:rsidRPr="005E3DA6">
        <w:rPr>
          <w:rFonts w:ascii="Times New Roman" w:hAnsi="Times New Roman" w:cs="Times New Roman"/>
          <w:sz w:val="24"/>
          <w:szCs w:val="24"/>
        </w:rPr>
        <w:t xml:space="preserve"> уже рассмотренные относительно прошлого</w:t>
      </w:r>
      <w:r w:rsidRPr="005E3DA6">
        <w:rPr>
          <w:rFonts w:ascii="Times New Roman" w:hAnsi="Times New Roman" w:cs="Times New Roman"/>
          <w:sz w:val="24"/>
          <w:szCs w:val="24"/>
        </w:rPr>
        <w:t xml:space="preserve"> две лидирующие экономики Европы</w:t>
      </w:r>
      <w:r w:rsidR="00F11F51" w:rsidRPr="005E3DA6">
        <w:rPr>
          <w:rFonts w:ascii="Times New Roman" w:hAnsi="Times New Roman" w:cs="Times New Roman"/>
          <w:sz w:val="24"/>
          <w:szCs w:val="24"/>
        </w:rPr>
        <w:t>, которые могут нам пролить свет на существующее положение вещей</w:t>
      </w:r>
      <w:r w:rsidRPr="005E3DA6">
        <w:rPr>
          <w:rFonts w:ascii="Times New Roman" w:hAnsi="Times New Roman" w:cs="Times New Roman"/>
          <w:sz w:val="24"/>
          <w:szCs w:val="24"/>
        </w:rPr>
        <w:t>: ФРГ и Великобританию.</w:t>
      </w:r>
    </w:p>
    <w:p w14:paraId="1DBE7FF7" w14:textId="0CA6F482" w:rsidR="006442BF" w:rsidRPr="00EA388B" w:rsidRDefault="00BE1E5E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Экономика Германии является экономикой социально ориентированного рыночного хозяйства. </w:t>
      </w:r>
      <w:r w:rsidR="00DF4099" w:rsidRPr="005E3DA6">
        <w:rPr>
          <w:rFonts w:ascii="Times New Roman" w:hAnsi="Times New Roman" w:cs="Times New Roman"/>
          <w:sz w:val="24"/>
          <w:szCs w:val="24"/>
        </w:rPr>
        <w:t>Другими словами, хотя основной движущей силой</w:t>
      </w:r>
      <w:r w:rsidR="00992681" w:rsidRPr="005E3DA6">
        <w:rPr>
          <w:rFonts w:ascii="Times New Roman" w:hAnsi="Times New Roman" w:cs="Times New Roman"/>
          <w:sz w:val="24"/>
          <w:szCs w:val="24"/>
        </w:rPr>
        <w:t xml:space="preserve"> экономического развития</w:t>
      </w:r>
      <w:r w:rsidR="00DF4099" w:rsidRPr="005E3DA6">
        <w:rPr>
          <w:rFonts w:ascii="Times New Roman" w:hAnsi="Times New Roman" w:cs="Times New Roman"/>
          <w:sz w:val="24"/>
          <w:szCs w:val="24"/>
        </w:rPr>
        <w:t xml:space="preserve"> является предпринимательская энергия бизнеса, государство активно вмешивается в происходящие</w:t>
      </w:r>
      <w:r w:rsidR="00992681" w:rsidRPr="005E3DA6">
        <w:rPr>
          <w:rFonts w:ascii="Times New Roman" w:hAnsi="Times New Roman" w:cs="Times New Roman"/>
          <w:sz w:val="24"/>
          <w:szCs w:val="24"/>
        </w:rPr>
        <w:t xml:space="preserve"> в экономике</w:t>
      </w:r>
      <w:r w:rsidR="00DF4099" w:rsidRPr="005E3DA6">
        <w:rPr>
          <w:rFonts w:ascii="Times New Roman" w:hAnsi="Times New Roman" w:cs="Times New Roman"/>
          <w:sz w:val="24"/>
          <w:szCs w:val="24"/>
        </w:rPr>
        <w:t xml:space="preserve"> процессы с целью защиты населения от социальных невзгод. В частности, во второй половине </w:t>
      </w:r>
      <w:r w:rsidR="00DF4099" w:rsidRPr="005E3D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DF4099" w:rsidRPr="005E3DA6">
        <w:rPr>
          <w:rFonts w:ascii="Times New Roman" w:hAnsi="Times New Roman" w:cs="Times New Roman"/>
          <w:sz w:val="24"/>
          <w:szCs w:val="24"/>
        </w:rPr>
        <w:t xml:space="preserve">-го века правительство Германии проводило политику замедления </w:t>
      </w:r>
      <w:r w:rsidR="00DF4099" w:rsidRPr="00EA388B">
        <w:rPr>
          <w:rFonts w:ascii="Times New Roman" w:hAnsi="Times New Roman" w:cs="Times New Roman"/>
          <w:sz w:val="24"/>
          <w:szCs w:val="24"/>
        </w:rPr>
        <w:t xml:space="preserve">отраслевых изменений для сохранения рабочих мест. </w:t>
      </w:r>
    </w:p>
    <w:p w14:paraId="4F2A7EE0" w14:textId="785F26A6" w:rsidR="000D1452" w:rsidRPr="00EA388B" w:rsidRDefault="00992681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“По официальным данным в середине 90-х гг. прошлого века немецкий каменный уголь, добываемый с большой глубины, стоил почти в три раза дороже, чем на</w:t>
      </w:r>
      <w:r w:rsidRPr="00C47C5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z w:val="24"/>
          <w:szCs w:val="24"/>
        </w:rPr>
        <w:t>миро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>вом рынке</w:t>
      </w:r>
      <w:r w:rsidRPr="00C47C58"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>Но государство</w:t>
      </w:r>
      <w:r w:rsidRPr="00C47C5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>всё равно</w:t>
      </w:r>
      <w:r w:rsidRPr="00C47C5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>поддерживало данную от</w:t>
      </w:r>
      <w:r w:rsidRPr="00C47C58">
        <w:rPr>
          <w:rFonts w:ascii="Times New Roman" w:hAnsi="Times New Roman" w:cs="Times New Roman"/>
          <w:sz w:val="24"/>
          <w:szCs w:val="24"/>
        </w:rPr>
        <w:t xml:space="preserve">расль отечественной промышленности. В тот момент в 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>ней было занято около 80 тыс. человек</w:t>
      </w:r>
      <w:r w:rsidRPr="00C47C58"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 xml:space="preserve">Для сохранения рабочих </w:t>
      </w:r>
      <w:r w:rsidRPr="00C47C58">
        <w:rPr>
          <w:rFonts w:ascii="Times New Roman" w:hAnsi="Times New Roman" w:cs="Times New Roman"/>
          <w:sz w:val="24"/>
          <w:szCs w:val="24"/>
        </w:rPr>
        <w:t>мест ежегодно выплачивались субсидии в размере 10 млрд не</w:t>
      </w:r>
      <w:r w:rsidRPr="00C47C58">
        <w:rPr>
          <w:rFonts w:ascii="Times New Roman" w:hAnsi="Times New Roman" w:cs="Times New Roman"/>
          <w:spacing w:val="-1"/>
          <w:sz w:val="24"/>
          <w:szCs w:val="24"/>
        </w:rPr>
        <w:t xml:space="preserve">мецких марок (более 5 млрд евро), т.е. примерно 125 тыс. марок </w:t>
      </w:r>
      <w:r w:rsidRPr="00C47C58">
        <w:rPr>
          <w:rFonts w:ascii="Times New Roman" w:hAnsi="Times New Roman" w:cs="Times New Roman"/>
          <w:sz w:val="24"/>
          <w:szCs w:val="24"/>
        </w:rPr>
        <w:t>(около 63 тыс. евро) на каждого занятого в угольной промышленности. Примерно столько же составляла годовая заработная плата руководителя крупной компании</w:t>
      </w:r>
      <w:r w:rsidRPr="00C47C58">
        <w:rPr>
          <w:rStyle w:val="ac"/>
          <w:rFonts w:ascii="Times New Roman" w:hAnsi="Times New Roman" w:cs="Times New Roman"/>
          <w:sz w:val="24"/>
          <w:szCs w:val="24"/>
        </w:rPr>
        <w:footnoteReference w:id="63"/>
      </w:r>
      <w:r w:rsidRPr="00C47C58">
        <w:rPr>
          <w:rFonts w:ascii="Times New Roman" w:hAnsi="Times New Roman" w:cs="Times New Roman"/>
          <w:sz w:val="24"/>
          <w:szCs w:val="24"/>
        </w:rPr>
        <w:t>”.</w:t>
      </w:r>
      <w:r w:rsidRPr="00EA38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98AFDF" w14:textId="49C20932" w:rsidR="00992681" w:rsidRPr="005E3DA6" w:rsidRDefault="0099268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lastRenderedPageBreak/>
        <w:t xml:space="preserve">По сути, в промышленной политике Германии второй половины </w:t>
      </w:r>
      <w:r w:rsidRPr="00C47C5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47C58">
        <w:rPr>
          <w:rFonts w:ascii="Times New Roman" w:hAnsi="Times New Roman" w:cs="Times New Roman"/>
          <w:sz w:val="24"/>
          <w:szCs w:val="24"/>
        </w:rPr>
        <w:t>-го века</w:t>
      </w:r>
      <w:r w:rsidR="008D2286" w:rsidRPr="005E3DA6">
        <w:rPr>
          <w:rFonts w:ascii="Times New Roman" w:hAnsi="Times New Roman" w:cs="Times New Roman"/>
          <w:sz w:val="24"/>
          <w:szCs w:val="24"/>
        </w:rPr>
        <w:t>, которую можно смело относить к селективной,</w:t>
      </w:r>
      <w:r w:rsidRPr="00C47C58">
        <w:rPr>
          <w:rFonts w:ascii="Times New Roman" w:hAnsi="Times New Roman" w:cs="Times New Roman"/>
          <w:sz w:val="24"/>
          <w:szCs w:val="24"/>
        </w:rPr>
        <w:t xml:space="preserve"> можно выделить два основных направления:</w:t>
      </w:r>
      <w:r w:rsidR="008D2286" w:rsidRPr="00C47C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1710E" w14:textId="77777777" w:rsidR="00937AB5" w:rsidRPr="005E3DA6" w:rsidRDefault="008D228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А) Меры по замедлению с</w:t>
      </w:r>
      <w:r w:rsidR="006541B6" w:rsidRPr="00C47C58">
        <w:rPr>
          <w:rFonts w:ascii="Times New Roman" w:hAnsi="Times New Roman" w:cs="Times New Roman"/>
          <w:i/>
          <w:sz w:val="24"/>
          <w:szCs w:val="24"/>
        </w:rPr>
        <w:t>труктурной перестройки промышленности</w:t>
      </w:r>
      <w:r w:rsidRPr="00C47C58">
        <w:rPr>
          <w:rFonts w:ascii="Times New Roman" w:hAnsi="Times New Roman" w:cs="Times New Roman"/>
          <w:i/>
          <w:sz w:val="24"/>
          <w:szCs w:val="24"/>
        </w:rPr>
        <w:t>.</w:t>
      </w:r>
      <w:r w:rsidRPr="005E3D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6A72B6" w14:textId="563A2FA6" w:rsidR="008D2286" w:rsidRPr="005E3DA6" w:rsidRDefault="008D228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Один из таких примеров был уже описан выше. Естественно, что такого рода практика не только приводила к застою в ряде регионов и отраслей, но и вырабатывала у предпринимателей и рабочей силы иррациональное экономическое поведение: Зачем владельцу угольной шахты переводить свой капитал в более эффективные сферы его приложения, когда государство заплатит именно за то, что он применяет устаревшие технологии, работая неэффективно, задействуя при этом много людей?</w:t>
      </w:r>
    </w:p>
    <w:p w14:paraId="06A3B822" w14:textId="34988EFF" w:rsidR="008D2286" w:rsidRPr="00C47C58" w:rsidRDefault="008D2286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="006541B6" w:rsidRPr="00C47C58">
        <w:rPr>
          <w:rFonts w:ascii="Times New Roman" w:hAnsi="Times New Roman" w:cs="Times New Roman"/>
          <w:i/>
          <w:sz w:val="24"/>
          <w:szCs w:val="24"/>
        </w:rPr>
        <w:t>Меры по ускорению структурной перестройки промышленности.</w:t>
      </w:r>
      <w:r w:rsidR="00341BA3" w:rsidRPr="00C47C5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C522B25" w14:textId="765E5BF6" w:rsidR="000D1452" w:rsidRDefault="00C30954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Данные</w:t>
      </w:r>
      <w:r w:rsidR="00341BA3" w:rsidRPr="005E3DA6">
        <w:rPr>
          <w:rFonts w:ascii="Times New Roman" w:hAnsi="Times New Roman" w:cs="Times New Roman"/>
          <w:sz w:val="24"/>
          <w:szCs w:val="24"/>
        </w:rPr>
        <w:t xml:space="preserve"> меры тоже не показали своей эффективности. Чиновники п</w:t>
      </w:r>
      <w:r w:rsidRPr="005E3DA6">
        <w:rPr>
          <w:rFonts w:ascii="Times New Roman" w:hAnsi="Times New Roman" w:cs="Times New Roman"/>
          <w:sz w:val="24"/>
          <w:szCs w:val="24"/>
        </w:rPr>
        <w:t>о своей психологии редко обладаю</w:t>
      </w:r>
      <w:r w:rsidR="00341BA3" w:rsidRPr="005E3DA6">
        <w:rPr>
          <w:rFonts w:ascii="Times New Roman" w:hAnsi="Times New Roman" w:cs="Times New Roman"/>
          <w:sz w:val="24"/>
          <w:szCs w:val="24"/>
        </w:rPr>
        <w:t xml:space="preserve">т предпринимательскими талантами, дабы понять, насколько необходимы те или иные меры поддержки отраслей. </w:t>
      </w:r>
      <w:r w:rsidRPr="005E3DA6">
        <w:rPr>
          <w:rFonts w:ascii="Times New Roman" w:hAnsi="Times New Roman" w:cs="Times New Roman"/>
          <w:sz w:val="24"/>
          <w:szCs w:val="24"/>
        </w:rPr>
        <w:t>А поэтому, для смягчения информационной и квалификационной асимметрий просто реализуют на практике мнение разного рода лоббистов и групп влияния. Конечно, вливание денег в промышленность показало определённые результаты, но промышленная политика, как и любая другая политика, потребовала своего улучшения и качественного изменения.</w:t>
      </w:r>
    </w:p>
    <w:p w14:paraId="674E0720" w14:textId="09DCC771" w:rsidR="000D1452" w:rsidRDefault="00C30954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 xml:space="preserve">Какова же сегодняшняя ситуация в Германии с промышленной политикой? Как она отличается от </w:t>
      </w:r>
      <w:r w:rsidRPr="005E3D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E3DA6">
        <w:rPr>
          <w:rFonts w:ascii="Times New Roman" w:hAnsi="Times New Roman" w:cs="Times New Roman"/>
          <w:sz w:val="24"/>
          <w:szCs w:val="24"/>
        </w:rPr>
        <w:t xml:space="preserve">-го века? </w:t>
      </w:r>
      <w:r w:rsidR="00A15D03" w:rsidRPr="005E3DA6">
        <w:rPr>
          <w:rFonts w:ascii="Times New Roman" w:hAnsi="Times New Roman" w:cs="Times New Roman"/>
          <w:sz w:val="24"/>
          <w:szCs w:val="24"/>
        </w:rPr>
        <w:t>Экономика насыщена традиционными отраслями и технологиями прошлого экономического уклада, необходимо внедрение новых, прорывных технологий, а не простая политика поддержки</w:t>
      </w:r>
      <w:r w:rsidR="00855852" w:rsidRPr="005E3DA6">
        <w:rPr>
          <w:rFonts w:ascii="Times New Roman" w:hAnsi="Times New Roman" w:cs="Times New Roman"/>
          <w:sz w:val="24"/>
          <w:szCs w:val="24"/>
        </w:rPr>
        <w:t>/замедления</w:t>
      </w:r>
      <w:r w:rsidR="00A15D03" w:rsidRPr="005E3DA6">
        <w:rPr>
          <w:rFonts w:ascii="Times New Roman" w:hAnsi="Times New Roman" w:cs="Times New Roman"/>
          <w:sz w:val="24"/>
          <w:szCs w:val="24"/>
        </w:rPr>
        <w:t xml:space="preserve"> отраслевой перестройки</w:t>
      </w:r>
      <w:r w:rsidR="00855852" w:rsidRPr="005E3DA6">
        <w:rPr>
          <w:rFonts w:ascii="Times New Roman" w:hAnsi="Times New Roman" w:cs="Times New Roman"/>
          <w:sz w:val="24"/>
          <w:szCs w:val="24"/>
        </w:rPr>
        <w:t>.</w:t>
      </w:r>
      <w:r w:rsidR="00A15D03" w:rsidRPr="005E3D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744AEA" w14:textId="1E8C5C45" w:rsidR="000D1452" w:rsidRDefault="00A15D0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Она отличается от структурной промышленной политики тем, что для корпораций и правительств большинства стран Европы</w:t>
      </w:r>
      <w:r w:rsidR="00855852" w:rsidRPr="005E3DA6">
        <w:rPr>
          <w:rFonts w:ascii="Times New Roman" w:hAnsi="Times New Roman" w:cs="Times New Roman"/>
          <w:sz w:val="24"/>
          <w:szCs w:val="24"/>
        </w:rPr>
        <w:t xml:space="preserve"> (в отличие от малоразвитых стран, где технологии просто импортируются и встраиваются в экономику) в основном</w:t>
      </w:r>
      <w:r w:rsidRPr="005E3DA6">
        <w:rPr>
          <w:rFonts w:ascii="Times New Roman" w:hAnsi="Times New Roman" w:cs="Times New Roman"/>
          <w:sz w:val="24"/>
          <w:szCs w:val="24"/>
        </w:rPr>
        <w:t xml:space="preserve"> неясно, какие именно технологии принесут в будущем “взрывной” экономический эффект, который не только предоставит корпорациям, их внедрившим, интеллектуальную ренту огромного масштаба,</w:t>
      </w:r>
      <w:r w:rsidR="00855852" w:rsidRPr="005E3DA6">
        <w:rPr>
          <w:rFonts w:ascii="Times New Roman" w:hAnsi="Times New Roman" w:cs="Times New Roman"/>
          <w:sz w:val="24"/>
          <w:szCs w:val="24"/>
        </w:rPr>
        <w:t xml:space="preserve"> но и даст синергетический эффект народному хозяйству,</w:t>
      </w:r>
      <w:r w:rsidRPr="005E3DA6">
        <w:rPr>
          <w:rFonts w:ascii="Times New Roman" w:hAnsi="Times New Roman" w:cs="Times New Roman"/>
          <w:sz w:val="24"/>
          <w:szCs w:val="24"/>
        </w:rPr>
        <w:t xml:space="preserve"> изменит структур</w:t>
      </w:r>
      <w:r w:rsidR="00855852" w:rsidRPr="005E3DA6">
        <w:rPr>
          <w:rFonts w:ascii="Times New Roman" w:hAnsi="Times New Roman" w:cs="Times New Roman"/>
          <w:sz w:val="24"/>
          <w:szCs w:val="24"/>
        </w:rPr>
        <w:t>у</w:t>
      </w:r>
      <w:r w:rsidRPr="005E3DA6">
        <w:rPr>
          <w:rFonts w:ascii="Times New Roman" w:hAnsi="Times New Roman" w:cs="Times New Roman"/>
          <w:sz w:val="24"/>
          <w:szCs w:val="24"/>
        </w:rPr>
        <w:t xml:space="preserve"> промышленности. </w:t>
      </w:r>
      <w:r w:rsidR="0039525F" w:rsidRPr="005E3D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E6127F" w14:textId="09BC96FD" w:rsidR="00A15D03" w:rsidRPr="005E3DA6" w:rsidRDefault="00A15D03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По сути, государство постепенно отказывается от прямой поддержки конкретных отраслей, хотя она сохраняется, а специализируется на создании рамочных условий имплементации ряда перспективных научных разработок в экономику, используя технологический форсайт. Например, Технический университет Карлсруэ выделил такие направления:</w:t>
      </w:r>
    </w:p>
    <w:p w14:paraId="6F883711" w14:textId="0ECE5E17" w:rsidR="00A15D03" w:rsidRPr="00C47C58" w:rsidRDefault="00A15D03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1) Новые виды энергии.</w:t>
      </w:r>
    </w:p>
    <w:p w14:paraId="5088E3A9" w14:textId="1DFC459D" w:rsidR="00A15D03" w:rsidRPr="00C47C58" w:rsidRDefault="00A15D03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2) Нанотехнологии.</w:t>
      </w:r>
    </w:p>
    <w:p w14:paraId="4BC99CFA" w14:textId="722A1E14" w:rsidR="00A15D03" w:rsidRPr="00C47C58" w:rsidRDefault="00A15D03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3) Элементарные частицы.</w:t>
      </w:r>
    </w:p>
    <w:p w14:paraId="32071BD7" w14:textId="4C2059AB" w:rsidR="000D1452" w:rsidRDefault="00A15D03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lastRenderedPageBreak/>
        <w:t>4) Окружающая среда и экология.</w:t>
      </w:r>
      <w:r w:rsidR="0084329F" w:rsidRPr="005E3DA6">
        <w:rPr>
          <w:rStyle w:val="ac"/>
          <w:rFonts w:ascii="Times New Roman" w:hAnsi="Times New Roman" w:cs="Times New Roman"/>
          <w:i/>
          <w:sz w:val="24"/>
          <w:szCs w:val="24"/>
        </w:rPr>
        <w:footnoteReference w:id="64"/>
      </w:r>
    </w:p>
    <w:p w14:paraId="55C3D568" w14:textId="4CFE4783" w:rsidR="000D1452" w:rsidRDefault="0039525F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П</w:t>
      </w:r>
      <w:r w:rsidR="00A15D03" w:rsidRPr="005E3DA6">
        <w:rPr>
          <w:rFonts w:ascii="Times New Roman" w:hAnsi="Times New Roman" w:cs="Times New Roman"/>
          <w:sz w:val="24"/>
          <w:szCs w:val="24"/>
        </w:rPr>
        <w:t xml:space="preserve">ромышленная политика переплетается с денежно-кредитной, инновационной, институциональной, то есть становится синтезом практик по обеспечению экономического развития. </w:t>
      </w:r>
      <w:r w:rsidR="0084329F" w:rsidRPr="005E3DA6">
        <w:rPr>
          <w:rFonts w:ascii="Times New Roman" w:hAnsi="Times New Roman" w:cs="Times New Roman"/>
          <w:sz w:val="24"/>
          <w:szCs w:val="24"/>
        </w:rPr>
        <w:t>Основная задача государства в таком случае – не только максимально поддержать генерацию и внедрение инноваций, косвенными методами, но и сформировать систему “созидательного разрушения” для максимально быстрого и безболезненного развёртывания ключевых производств нового технико-экономического уклада.</w:t>
      </w:r>
    </w:p>
    <w:p w14:paraId="6D41ECF6" w14:textId="53DA4C06" w:rsidR="006442BF" w:rsidRDefault="005865F0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 Германии современная экономическая политика основана на синтезе штандортной политики, а также формировании сетевой структуры генерации и внедрения инноваций, связанной</w:t>
      </w:r>
      <w:r w:rsidR="008E00E1" w:rsidRPr="005E3DA6">
        <w:rPr>
          <w:rFonts w:ascii="Times New Roman" w:hAnsi="Times New Roman" w:cs="Times New Roman"/>
          <w:sz w:val="24"/>
          <w:szCs w:val="24"/>
        </w:rPr>
        <w:t xml:space="preserve"> с интеллектуальными центрами</w:t>
      </w:r>
      <w:r w:rsidRPr="005E3DA6">
        <w:rPr>
          <w:rFonts w:ascii="Times New Roman" w:hAnsi="Times New Roman" w:cs="Times New Roman"/>
          <w:sz w:val="24"/>
          <w:szCs w:val="24"/>
        </w:rPr>
        <w:t>. Что такое штандортная политика? Это формирование максимально комфортных рамочных условий для ведения бизнеса в рамках региона. Это упрощение регистрации бизнеса,</w:t>
      </w:r>
      <w:r w:rsidR="008E00E1" w:rsidRPr="005E3DA6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="003769EA" w:rsidRPr="005E3DA6">
        <w:rPr>
          <w:rFonts w:ascii="Times New Roman" w:hAnsi="Times New Roman" w:cs="Times New Roman"/>
          <w:sz w:val="24"/>
          <w:szCs w:val="24"/>
        </w:rPr>
        <w:t xml:space="preserve">нужной </w:t>
      </w:r>
      <w:r w:rsidR="008E00E1" w:rsidRPr="005E3DA6">
        <w:rPr>
          <w:rFonts w:ascii="Times New Roman" w:hAnsi="Times New Roman" w:cs="Times New Roman"/>
          <w:sz w:val="24"/>
          <w:szCs w:val="24"/>
        </w:rPr>
        <w:t xml:space="preserve">инфраструктуры, </w:t>
      </w:r>
      <w:r w:rsidRPr="005E3DA6">
        <w:rPr>
          <w:rFonts w:ascii="Times New Roman" w:hAnsi="Times New Roman" w:cs="Times New Roman"/>
          <w:sz w:val="24"/>
          <w:szCs w:val="24"/>
        </w:rPr>
        <w:t xml:space="preserve">внимание к каждому проекту со сторону местной и региональной власти. </w:t>
      </w:r>
      <w:r w:rsidR="003769EA" w:rsidRPr="005E3DA6">
        <w:rPr>
          <w:rFonts w:ascii="Times New Roman" w:hAnsi="Times New Roman" w:cs="Times New Roman"/>
          <w:sz w:val="24"/>
          <w:szCs w:val="24"/>
        </w:rPr>
        <w:t>Б</w:t>
      </w:r>
      <w:r w:rsidRPr="005E3DA6">
        <w:rPr>
          <w:rFonts w:ascii="Times New Roman" w:hAnsi="Times New Roman" w:cs="Times New Roman"/>
          <w:sz w:val="24"/>
          <w:szCs w:val="24"/>
        </w:rPr>
        <w:t xml:space="preserve">ольшую </w:t>
      </w:r>
      <w:r w:rsidR="008E00E1" w:rsidRPr="005E3DA6">
        <w:rPr>
          <w:rFonts w:ascii="Times New Roman" w:hAnsi="Times New Roman" w:cs="Times New Roman"/>
          <w:sz w:val="24"/>
          <w:szCs w:val="24"/>
        </w:rPr>
        <w:t>ролю играют именно местные власти.</w:t>
      </w:r>
      <w:r w:rsidR="00A958BC"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="00A958BC" w:rsidRPr="005E3DA6">
        <w:rPr>
          <w:rFonts w:ascii="Times New Roman" w:hAnsi="Times New Roman" w:cs="Times New Roman"/>
          <w:sz w:val="24"/>
          <w:szCs w:val="24"/>
        </w:rPr>
        <w:t>Постепенно формируется ряд кластеров (Примеры: Баден-Вюртемберг, Бавария, Гамбург), предприятия которых соединены в инновационную сеть как друг с другом, так и с другими сетями, регионами, странами.</w:t>
      </w:r>
      <w:r w:rsidR="003769EA" w:rsidRPr="005E3DA6">
        <w:rPr>
          <w:rFonts w:ascii="Times New Roman" w:hAnsi="Times New Roman" w:cs="Times New Roman"/>
          <w:sz w:val="24"/>
          <w:szCs w:val="24"/>
        </w:rPr>
        <w:t xml:space="preserve"> Государство считает, что именно малые и средние предприятия являются основой инновационного развития, поощряется здоровая конкуренция. </w:t>
      </w:r>
    </w:p>
    <w:p w14:paraId="3542EF72" w14:textId="3069FDFF" w:rsidR="003769EA" w:rsidRPr="005E3DA6" w:rsidRDefault="003769E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Данные предприятия получают от государства всяческую поддержку:</w:t>
      </w:r>
    </w:p>
    <w:p w14:paraId="63E8C03A" w14:textId="2CDFFB83" w:rsidR="003769EA" w:rsidRPr="005E3DA6" w:rsidRDefault="003769E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А)</w:t>
      </w:r>
      <w:r w:rsidRPr="005E3DA6">
        <w:rPr>
          <w:rFonts w:ascii="Times New Roman" w:hAnsi="Times New Roman" w:cs="Times New Roman"/>
          <w:sz w:val="24"/>
          <w:szCs w:val="24"/>
        </w:rPr>
        <w:t xml:space="preserve"> Информационную – Получение доступа к нужным данным о трендах НТП, консультационные услуги, сотрудничество с университетами, поддерживается деятельность частных компаний, связанных с предоставлением бизнесу интеллектуальных услуг.</w:t>
      </w:r>
    </w:p>
    <w:p w14:paraId="221D9919" w14:textId="25FEC9B3" w:rsidR="003769EA" w:rsidRPr="005E3DA6" w:rsidRDefault="003769E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Б)</w:t>
      </w:r>
      <w:r w:rsidRPr="005E3DA6">
        <w:rPr>
          <w:rFonts w:ascii="Times New Roman" w:hAnsi="Times New Roman" w:cs="Times New Roman"/>
          <w:sz w:val="24"/>
          <w:szCs w:val="24"/>
        </w:rPr>
        <w:t xml:space="preserve"> Финансовую – сохраняются дотации. Льготы по налогам, помощь в получении банковских кредитов, государственные гарантии и т.д. </w:t>
      </w:r>
      <w:r w:rsidR="000A06C6" w:rsidRPr="005E3DA6">
        <w:rPr>
          <w:rFonts w:ascii="Times New Roman" w:hAnsi="Times New Roman" w:cs="Times New Roman"/>
          <w:sz w:val="24"/>
          <w:szCs w:val="24"/>
        </w:rPr>
        <w:t>Другими словами, сохраняются инструменты отраслевой промышленной политики.</w:t>
      </w:r>
    </w:p>
    <w:p w14:paraId="3DDFA450" w14:textId="31206085" w:rsidR="00EE4951" w:rsidRPr="005E3DA6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i/>
          <w:sz w:val="24"/>
          <w:szCs w:val="24"/>
        </w:rPr>
        <w:t>В)</w:t>
      </w:r>
      <w:r w:rsidRPr="005E3DA6">
        <w:rPr>
          <w:rFonts w:ascii="Times New Roman" w:hAnsi="Times New Roman" w:cs="Times New Roman"/>
          <w:sz w:val="24"/>
          <w:szCs w:val="24"/>
        </w:rPr>
        <w:t xml:space="preserve"> Прочие виды помощи.</w:t>
      </w:r>
    </w:p>
    <w:p w14:paraId="2CD7B800" w14:textId="32102F52" w:rsidR="003769EA" w:rsidRPr="005E3DA6" w:rsidRDefault="003769EA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Все виды поддержки государство стремится превратить не в целевые, но в общие, дабы избежать ошибок чиновников при проведении субъективной селективной политики.</w:t>
      </w:r>
    </w:p>
    <w:p w14:paraId="01E521B9" w14:textId="23B7C331" w:rsidR="000D1452" w:rsidRDefault="003769EA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Всё вышенаписанное в совокупности позволяет Германии быть не только одним из лидеров экономики Евросоюза, но и всего мира.</w:t>
      </w:r>
    </w:p>
    <w:p w14:paraId="49BD843D" w14:textId="5BC7F708" w:rsidR="008335F8" w:rsidRPr="005E3DA6" w:rsidRDefault="007C0AF5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Каково состояние в промышленной политике</w:t>
      </w:r>
      <w:r w:rsidR="003769EA" w:rsidRPr="005E3DA6">
        <w:rPr>
          <w:rFonts w:ascii="Times New Roman" w:hAnsi="Times New Roman" w:cs="Times New Roman"/>
          <w:sz w:val="24"/>
          <w:szCs w:val="24"/>
        </w:rPr>
        <w:t xml:space="preserve"> в Великобритании?</w:t>
      </w:r>
    </w:p>
    <w:p w14:paraId="752F38E1" w14:textId="215CCBA5" w:rsidR="007C0AF5" w:rsidRPr="00EA388B" w:rsidRDefault="007C0AF5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sz w:val="24"/>
          <w:szCs w:val="24"/>
        </w:rPr>
        <w:t>Сначала стоит обратить внимание на те принципы, которое правительство Великобрита</w:t>
      </w:r>
      <w:r w:rsidRPr="005E3DA6">
        <w:rPr>
          <w:rFonts w:ascii="Times New Roman" w:hAnsi="Times New Roman" w:cs="Times New Roman"/>
          <w:sz w:val="24"/>
          <w:szCs w:val="24"/>
        </w:rPr>
        <w:lastRenderedPageBreak/>
        <w:t xml:space="preserve">нии положило в основание </w:t>
      </w:r>
      <w:r w:rsidR="005F4239" w:rsidRPr="005E3DA6">
        <w:rPr>
          <w:rFonts w:ascii="Times New Roman" w:hAnsi="Times New Roman" w:cs="Times New Roman"/>
          <w:sz w:val="24"/>
          <w:szCs w:val="24"/>
        </w:rPr>
        <w:t xml:space="preserve">всей </w:t>
      </w:r>
      <w:r w:rsidRPr="005E3DA6">
        <w:rPr>
          <w:rFonts w:ascii="Times New Roman" w:hAnsi="Times New Roman" w:cs="Times New Roman"/>
          <w:sz w:val="24"/>
          <w:szCs w:val="24"/>
        </w:rPr>
        <w:t xml:space="preserve">проводимой ею экономической политики. В правительственном </w:t>
      </w:r>
      <w:r w:rsidRPr="00EA388B">
        <w:rPr>
          <w:rFonts w:ascii="Times New Roman" w:hAnsi="Times New Roman" w:cs="Times New Roman"/>
          <w:sz w:val="24"/>
          <w:szCs w:val="24"/>
        </w:rPr>
        <w:t xml:space="preserve">докладе </w:t>
      </w:r>
      <w:r w:rsidRPr="00C47C58">
        <w:rPr>
          <w:rFonts w:ascii="Times New Roman" w:hAnsi="Times New Roman" w:cs="Times New Roman"/>
          <w:sz w:val="24"/>
          <w:szCs w:val="24"/>
        </w:rPr>
        <w:t>“</w:t>
      </w:r>
      <w:r w:rsidRPr="00EA388B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EA388B">
        <w:rPr>
          <w:rFonts w:ascii="Times New Roman" w:hAnsi="Times New Roman" w:cs="Times New Roman"/>
          <w:sz w:val="24"/>
          <w:szCs w:val="24"/>
          <w:lang w:val="en-US"/>
        </w:rPr>
        <w:t>industry</w:t>
      </w:r>
      <w:r w:rsidRPr="00C47C58">
        <w:rPr>
          <w:rFonts w:ascii="Times New Roman" w:hAnsi="Times New Roman" w:cs="Times New Roman"/>
          <w:sz w:val="24"/>
          <w:szCs w:val="24"/>
        </w:rPr>
        <w:t xml:space="preserve">, </w:t>
      </w:r>
      <w:r w:rsidRPr="00EA388B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C47C58">
        <w:rPr>
          <w:rFonts w:ascii="Times New Roman" w:hAnsi="Times New Roman" w:cs="Times New Roman"/>
          <w:sz w:val="24"/>
          <w:szCs w:val="24"/>
        </w:rPr>
        <w:t xml:space="preserve"> </w:t>
      </w:r>
      <w:r w:rsidRPr="00EA388B">
        <w:rPr>
          <w:rFonts w:ascii="Times New Roman" w:hAnsi="Times New Roman" w:cs="Times New Roman"/>
          <w:sz w:val="24"/>
          <w:szCs w:val="24"/>
          <w:lang w:val="en-US"/>
        </w:rPr>
        <w:t>jobs</w:t>
      </w:r>
      <w:r w:rsidRPr="00C47C58">
        <w:rPr>
          <w:rFonts w:ascii="Times New Roman" w:hAnsi="Times New Roman" w:cs="Times New Roman"/>
          <w:sz w:val="24"/>
          <w:szCs w:val="24"/>
        </w:rPr>
        <w:t>”</w:t>
      </w:r>
      <w:r w:rsidR="005F4239" w:rsidRPr="00EA388B">
        <w:rPr>
          <w:rFonts w:ascii="Times New Roman" w:hAnsi="Times New Roman" w:cs="Times New Roman"/>
          <w:sz w:val="24"/>
          <w:szCs w:val="24"/>
        </w:rPr>
        <w:t xml:space="preserve"> </w:t>
      </w:r>
      <w:r w:rsidR="005F4239" w:rsidRPr="00C47C58">
        <w:rPr>
          <w:rFonts w:ascii="Times New Roman" w:hAnsi="Times New Roman" w:cs="Times New Roman"/>
          <w:sz w:val="24"/>
          <w:szCs w:val="24"/>
        </w:rPr>
        <w:t>за апрель 2009</w:t>
      </w:r>
      <w:r w:rsidR="006D7A5A" w:rsidRPr="00EA388B">
        <w:rPr>
          <w:rFonts w:ascii="Times New Roman" w:hAnsi="Times New Roman" w:cs="Times New Roman"/>
          <w:sz w:val="24"/>
          <w:szCs w:val="24"/>
        </w:rPr>
        <w:t xml:space="preserve"> года мы</w:t>
      </w:r>
      <w:r w:rsidR="005F4239" w:rsidRPr="00EA388B">
        <w:rPr>
          <w:rFonts w:ascii="Times New Roman" w:hAnsi="Times New Roman" w:cs="Times New Roman"/>
          <w:sz w:val="24"/>
          <w:szCs w:val="24"/>
        </w:rPr>
        <w:t xml:space="preserve"> видим исчерпывающий ответ</w:t>
      </w:r>
      <w:r w:rsidR="005F4239" w:rsidRPr="00C47C58">
        <w:rPr>
          <w:rFonts w:ascii="Times New Roman" w:hAnsi="Times New Roman" w:cs="Times New Roman"/>
          <w:sz w:val="24"/>
          <w:szCs w:val="24"/>
        </w:rPr>
        <w:t>:</w:t>
      </w:r>
    </w:p>
    <w:p w14:paraId="4E4B711A" w14:textId="497FD9B1" w:rsidR="000D1452" w:rsidRPr="00EA388B" w:rsidRDefault="005F423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66F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388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“The Government’s essential view remains that this balance requires markets wherever </w:t>
      </w:r>
      <w:r w:rsidRPr="00C47C58">
        <w:rPr>
          <w:rFonts w:ascii="Times New Roman" w:hAnsi="Times New Roman" w:cs="Times New Roman"/>
          <w:color w:val="000000"/>
          <w:sz w:val="24"/>
          <w:szCs w:val="24"/>
          <w:lang w:val="en-US"/>
        </w:rPr>
        <w:t>possible, complemented by state action wherever necessary.”</w:t>
      </w:r>
      <w:r w:rsidR="00303A7B" w:rsidRPr="00EA388B">
        <w:rPr>
          <w:rStyle w:val="ac"/>
          <w:rFonts w:ascii="Times New Roman" w:hAnsi="Times New Roman" w:cs="Times New Roman"/>
          <w:color w:val="000000"/>
          <w:sz w:val="24"/>
          <w:szCs w:val="24"/>
          <w:lang w:val="en-US"/>
        </w:rPr>
        <w:footnoteReference w:id="65"/>
      </w:r>
    </w:p>
    <w:p w14:paraId="7558427B" w14:textId="7F997BEF" w:rsidR="0028274E" w:rsidRPr="005E3DA6" w:rsidRDefault="005F4239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C58">
        <w:rPr>
          <w:rFonts w:ascii="Times New Roman" w:hAnsi="Times New Roman" w:cs="Times New Roman"/>
          <w:color w:val="000000"/>
          <w:sz w:val="24"/>
          <w:szCs w:val="24"/>
        </w:rPr>
        <w:t xml:space="preserve">Переводя на русский язык, роль правительства – вмешиваться лишь тогда, когда не справляется рынок. 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>А рынок, как известно, плохо справляется с поддержкой фундаментальной науки, образованием населения, поддержанием конкурентной среды для всех компаний и т.д.</w:t>
      </w:r>
      <w:r w:rsidR="006D7A5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Государство не только ликвидирует провалы рынка, но также и развивает саму рыночную среду – дерегулирует ведение бизнеса, под</w:t>
      </w:r>
      <w:r w:rsidR="00DA1EA0" w:rsidRPr="005E3DA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6D7A5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ерживает малые и средние предприятия, </w:t>
      </w:r>
      <w:r w:rsidR="00DA1EA0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конкурентную среду, например, </w:t>
      </w:r>
      <w:r w:rsidR="006D7A5A" w:rsidRPr="005E3DA6">
        <w:rPr>
          <w:rFonts w:ascii="Times New Roman" w:hAnsi="Times New Roman" w:cs="Times New Roman"/>
          <w:color w:val="000000"/>
          <w:sz w:val="24"/>
          <w:szCs w:val="24"/>
        </w:rPr>
        <w:t>борется с монополизмом.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EA0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3B85A7C" w14:textId="3E348DD0" w:rsidR="00DA1EA0" w:rsidRPr="00C47C58" w:rsidRDefault="00DA1EA0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88F8688" w14:textId="0131467F" w:rsidR="005F4239" w:rsidRPr="005E3DA6" w:rsidRDefault="005F4239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И хотя в Великобритании также выделен ряд ключевых направлений развития, государство </w:t>
      </w:r>
      <w:r w:rsidR="006D7A5A" w:rsidRPr="005E3DA6">
        <w:rPr>
          <w:rFonts w:ascii="Times New Roman" w:hAnsi="Times New Roman" w:cs="Times New Roman"/>
          <w:color w:val="000000"/>
          <w:sz w:val="24"/>
          <w:szCs w:val="24"/>
        </w:rPr>
        <w:t>в качестве своей основной задачи имеет создание рамочных условий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для бизнеса, дабы побудить бизнес и помочь ему двигаться в общем</w:t>
      </w:r>
      <w:r w:rsidR="006D7A5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определённом для экономики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русле.</w:t>
      </w:r>
      <w:r w:rsidR="00EE4951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84F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Но отраслевые приоритеты для развития так же сохраняются! </w:t>
      </w:r>
      <w:r w:rsidR="00EE4951" w:rsidRPr="005E3DA6">
        <w:rPr>
          <w:rFonts w:ascii="Times New Roman" w:hAnsi="Times New Roman" w:cs="Times New Roman"/>
          <w:color w:val="000000"/>
          <w:sz w:val="24"/>
          <w:szCs w:val="24"/>
        </w:rPr>
        <w:t>Каковы приоритеты промышленного развития данной страны?</w:t>
      </w:r>
    </w:p>
    <w:p w14:paraId="4D72CE27" w14:textId="4BA94044" w:rsidR="00EE4951" w:rsidRPr="005E3DA6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="00DF46D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46DA" w:rsidRPr="00C47C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Новые низкоуглеродные </w:t>
      </w:r>
      <w:r w:rsidR="00DF46DA" w:rsidRPr="005E3DA6">
        <w:rPr>
          <w:rFonts w:ascii="Times New Roman" w:hAnsi="Times New Roman" w:cs="Times New Roman"/>
          <w:i/>
          <w:color w:val="000000"/>
          <w:sz w:val="24"/>
          <w:szCs w:val="24"/>
        </w:rPr>
        <w:t>технологии</w:t>
      </w:r>
      <w:r w:rsidR="00DA1EA0" w:rsidRPr="005E3DA6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14:paraId="1945C156" w14:textId="64D0F425" w:rsidR="00EE4951" w:rsidRPr="00C47C58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="00DF46D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46DA" w:rsidRPr="00C47C58">
        <w:rPr>
          <w:rFonts w:ascii="Times New Roman" w:hAnsi="Times New Roman" w:cs="Times New Roman"/>
          <w:i/>
          <w:color w:val="000000"/>
          <w:sz w:val="24"/>
          <w:szCs w:val="24"/>
        </w:rPr>
        <w:t>Переход с металли</w:t>
      </w:r>
      <w:r w:rsidR="00DF46DA" w:rsidRPr="005E3DA6">
        <w:rPr>
          <w:rFonts w:ascii="Times New Roman" w:hAnsi="Times New Roman" w:cs="Times New Roman"/>
          <w:i/>
          <w:color w:val="000000"/>
          <w:sz w:val="24"/>
          <w:szCs w:val="24"/>
        </w:rPr>
        <w:t>ческих на композитные материалы.</w:t>
      </w:r>
    </w:p>
    <w:p w14:paraId="1677E5D4" w14:textId="5D4F7B1E" w:rsidR="00EE4951" w:rsidRPr="005E3DA6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47C58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="00DF46DA" w:rsidRPr="00C47C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Развитие биотехнологий</w:t>
      </w:r>
      <w:r w:rsidR="00DF46D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– переход химического производства с нефти на возобновляемые или биологические вещества.</w:t>
      </w:r>
    </w:p>
    <w:p w14:paraId="18CC471E" w14:textId="3F331D5D" w:rsidR="00EE4951" w:rsidRPr="005E3DA6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="00DF46D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46DA" w:rsidRPr="00C47C58">
        <w:rPr>
          <w:rFonts w:ascii="Times New Roman" w:hAnsi="Times New Roman" w:cs="Times New Roman"/>
          <w:i/>
          <w:color w:val="000000"/>
          <w:sz w:val="24"/>
          <w:szCs w:val="24"/>
        </w:rPr>
        <w:t>Технологии пластиковой электроники.</w:t>
      </w:r>
    </w:p>
    <w:p w14:paraId="0BFA2BDC" w14:textId="692FD91A" w:rsidR="00EE4951" w:rsidRPr="005E3DA6" w:rsidRDefault="00EE4951" w:rsidP="00C47C58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="00DF46DA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46DA" w:rsidRPr="00C47C58">
        <w:rPr>
          <w:rFonts w:ascii="Times New Roman" w:hAnsi="Times New Roman" w:cs="Times New Roman"/>
          <w:i/>
          <w:color w:val="000000"/>
          <w:sz w:val="24"/>
          <w:szCs w:val="24"/>
        </w:rPr>
        <w:t>Развитие новой энергетики и ренессанс атомной.</w:t>
      </w:r>
    </w:p>
    <w:p w14:paraId="67E76BFF" w14:textId="5F9659DA" w:rsidR="006442BF" w:rsidRDefault="00DF46DA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47C58">
        <w:rPr>
          <w:rFonts w:ascii="Times New Roman" w:hAnsi="Times New Roman" w:cs="Times New Roman"/>
          <w:i/>
          <w:color w:val="000000"/>
          <w:sz w:val="24"/>
          <w:szCs w:val="24"/>
        </w:rPr>
        <w:t>Индустрия “стареющего общества”.</w:t>
      </w:r>
      <w:r w:rsidR="00303A7B" w:rsidRPr="005E3DA6">
        <w:rPr>
          <w:rStyle w:val="ac"/>
          <w:rFonts w:ascii="Times New Roman" w:hAnsi="Times New Roman" w:cs="Times New Roman"/>
          <w:color w:val="000000"/>
          <w:sz w:val="24"/>
          <w:szCs w:val="24"/>
        </w:rPr>
        <w:footnoteReference w:id="66"/>
      </w:r>
    </w:p>
    <w:p w14:paraId="150A82E0" w14:textId="71C7DA0D" w:rsidR="006442BF" w:rsidRDefault="005F4239" w:rsidP="000D145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Промышленная политика в Великобритании является частью общеэкономической, учитывая, что промышленность в Великобритании продолжает играть важную роль, обеспечивая 50% экспорта страны. И хотя Великобритания уже не мастерская мира, всё же страна занимает 6-е место в мире по объёмам производства продукции промышленности. </w:t>
      </w:r>
    </w:p>
    <w:p w14:paraId="06F6BC78" w14:textId="2C418E0F" w:rsidR="00EA388B" w:rsidRDefault="00121783" w:rsidP="00EA388B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В стране происходит формирование системы </w:t>
      </w:r>
      <w:r w:rsidRPr="00C47C58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>смычки</w:t>
      </w:r>
      <w:r w:rsidRPr="00C47C58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научно-исследовательских центров и бизнес-структур, дабы более продуктивно внедрять инновации в экономику. Программа развития образования также стремится обеспечить экономику страны кадрами, востребованными 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 только непосредственно в производстве, но и в сфере услуг, связанной с промышленностью.</w:t>
      </w:r>
      <w:r w:rsidR="002A4DF1"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Дабы обеспечить инновационную практику деньгами, происходит развитие рынка венчурного финансирования.</w:t>
      </w:r>
    </w:p>
    <w:p w14:paraId="34AC0AFC" w14:textId="0AEA3F49" w:rsidR="000D1452" w:rsidRDefault="004B4B8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Мы видим, что хотя развитие страны отошли от доминирования принципов отраслевой промышленной политики, её практики остаются. А те страны, что находятся на меньшем уровне развития, проходят через отраслевую промышленную политику в обязательном порядке, внедряя элементы горизонтальной промышленной политики по достижении определённого уровня развития. Но в конце концов, страны вырабатывают собственный вариант </w:t>
      </w:r>
      <w:r w:rsidRPr="00C47C58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>современной</w:t>
      </w:r>
      <w:r w:rsidRPr="00C47C58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5E3DA6">
        <w:rPr>
          <w:rFonts w:ascii="Times New Roman" w:hAnsi="Times New Roman" w:cs="Times New Roman"/>
          <w:color w:val="000000"/>
          <w:sz w:val="24"/>
          <w:szCs w:val="24"/>
        </w:rPr>
        <w:t xml:space="preserve"> промышленной политики, объединяющей структурную и горизонтальную.</w:t>
      </w:r>
      <w:r w:rsidRPr="005E3DA6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EC21E5" w:rsidRPr="005E3DA6">
        <w:rPr>
          <w:rFonts w:ascii="Times New Roman" w:hAnsi="Times New Roman" w:cs="Times New Roman"/>
          <w:sz w:val="24"/>
          <w:szCs w:val="24"/>
        </w:rPr>
        <w:t xml:space="preserve">стоит перейти к </w:t>
      </w:r>
      <w:r w:rsidR="00C12417">
        <w:rPr>
          <w:rFonts w:ascii="Times New Roman" w:hAnsi="Times New Roman" w:cs="Times New Roman"/>
          <w:sz w:val="24"/>
          <w:szCs w:val="24"/>
        </w:rPr>
        <w:t xml:space="preserve">анализу </w:t>
      </w:r>
      <w:r w:rsidR="00EC21E5" w:rsidRPr="005E3DA6">
        <w:rPr>
          <w:rFonts w:ascii="Times New Roman" w:hAnsi="Times New Roman" w:cs="Times New Roman"/>
          <w:sz w:val="24"/>
          <w:szCs w:val="24"/>
        </w:rPr>
        <w:t>внешни</w:t>
      </w:r>
      <w:r w:rsidR="00C12417">
        <w:rPr>
          <w:rFonts w:ascii="Times New Roman" w:hAnsi="Times New Roman" w:cs="Times New Roman"/>
          <w:sz w:val="24"/>
          <w:szCs w:val="24"/>
        </w:rPr>
        <w:t>х</w:t>
      </w:r>
      <w:r w:rsidR="00EC21E5" w:rsidRPr="005E3DA6">
        <w:rPr>
          <w:rFonts w:ascii="Times New Roman" w:hAnsi="Times New Roman" w:cs="Times New Roman"/>
          <w:sz w:val="24"/>
          <w:szCs w:val="24"/>
        </w:rPr>
        <w:t xml:space="preserve"> для нас услови</w:t>
      </w:r>
      <w:r w:rsidR="00C12417">
        <w:rPr>
          <w:rFonts w:ascii="Times New Roman" w:hAnsi="Times New Roman" w:cs="Times New Roman"/>
          <w:sz w:val="24"/>
          <w:szCs w:val="24"/>
        </w:rPr>
        <w:t>й мировой экономики</w:t>
      </w:r>
      <w:r w:rsidR="00EC21E5" w:rsidRPr="005E3DA6">
        <w:rPr>
          <w:rFonts w:ascii="Times New Roman" w:hAnsi="Times New Roman" w:cs="Times New Roman"/>
          <w:sz w:val="24"/>
          <w:szCs w:val="24"/>
        </w:rPr>
        <w:t>, в которых правительство Российской Федерации вынуждено действовать</w:t>
      </w:r>
      <w:r w:rsidR="00F36886">
        <w:rPr>
          <w:rFonts w:ascii="Times New Roman" w:hAnsi="Times New Roman" w:cs="Times New Roman"/>
          <w:sz w:val="24"/>
          <w:szCs w:val="24"/>
        </w:rPr>
        <w:t>.</w:t>
      </w:r>
    </w:p>
    <w:p w14:paraId="0005A9FB" w14:textId="32A1969B" w:rsidR="000D1452" w:rsidRDefault="00860C23" w:rsidP="00C47C58">
      <w:pPr>
        <w:pStyle w:val="2"/>
        <w:spacing w:after="240" w:line="360" w:lineRule="auto"/>
        <w:ind w:firstLine="567"/>
      </w:pPr>
      <w:bookmarkStart w:id="15" w:name="_Toc482135296"/>
      <w:r w:rsidRPr="00C47C58">
        <w:rPr>
          <w:rFonts w:eastAsia="Times New Roman"/>
        </w:rPr>
        <w:t xml:space="preserve">2.2. </w:t>
      </w:r>
      <w:r w:rsidR="003852E7" w:rsidRPr="00C47C58">
        <w:rPr>
          <w:rFonts w:eastAsia="Times New Roman"/>
        </w:rPr>
        <w:t xml:space="preserve">Промышленная политика </w:t>
      </w:r>
      <w:r w:rsidR="00BD40F8">
        <w:t xml:space="preserve">в </w:t>
      </w:r>
      <w:r w:rsidR="00AA77BC">
        <w:t>условиях</w:t>
      </w:r>
      <w:r w:rsidR="00BD40F8">
        <w:t xml:space="preserve"> глобализаци</w:t>
      </w:r>
      <w:r w:rsidR="00AA77BC">
        <w:t>и</w:t>
      </w:r>
      <w:bookmarkEnd w:id="15"/>
      <w:r w:rsidR="00BD40F8">
        <w:t xml:space="preserve"> </w:t>
      </w:r>
    </w:p>
    <w:p w14:paraId="7456B5F5" w14:textId="492FC890" w:rsidR="000D1452" w:rsidRDefault="00CE4327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A77C78">
        <w:rPr>
          <w:b w:val="0"/>
          <w:sz w:val="24"/>
          <w:szCs w:val="24"/>
        </w:rPr>
        <w:t>Перед тем, как подойти к вопросу о соотношении</w:t>
      </w:r>
      <w:r w:rsidR="00391608" w:rsidRPr="00A77C78">
        <w:rPr>
          <w:b w:val="0"/>
          <w:sz w:val="24"/>
          <w:szCs w:val="24"/>
        </w:rPr>
        <w:t xml:space="preserve"> промышленной политики и мировой глобализированной экон</w:t>
      </w:r>
      <w:r w:rsidR="00407F0E" w:rsidRPr="00A77C78">
        <w:rPr>
          <w:b w:val="0"/>
          <w:sz w:val="24"/>
          <w:szCs w:val="24"/>
        </w:rPr>
        <w:t>омической системы, следует прояснить</w:t>
      </w:r>
      <w:r w:rsidR="00CC2832" w:rsidRPr="00A77C78">
        <w:rPr>
          <w:b w:val="0"/>
          <w:sz w:val="24"/>
          <w:szCs w:val="24"/>
        </w:rPr>
        <w:t>, что</w:t>
      </w:r>
      <w:r w:rsidR="00407F0E" w:rsidRPr="00A77C78">
        <w:rPr>
          <w:b w:val="0"/>
          <w:sz w:val="24"/>
          <w:szCs w:val="24"/>
        </w:rPr>
        <w:t xml:space="preserve"> же</w:t>
      </w:r>
      <w:r w:rsidR="00CC2832" w:rsidRPr="00A77C78">
        <w:rPr>
          <w:b w:val="0"/>
          <w:sz w:val="24"/>
          <w:szCs w:val="24"/>
        </w:rPr>
        <w:t xml:space="preserve"> такое есть глобализация, ибо ни одно современное государство не способно </w:t>
      </w:r>
      <w:r w:rsidR="00407F0E" w:rsidRPr="00A77C78">
        <w:rPr>
          <w:b w:val="0"/>
          <w:sz w:val="24"/>
          <w:szCs w:val="24"/>
        </w:rPr>
        <w:t xml:space="preserve">игнорировать её и </w:t>
      </w:r>
      <w:r w:rsidR="00CC2832" w:rsidRPr="00A77C78">
        <w:rPr>
          <w:b w:val="0"/>
          <w:sz w:val="24"/>
          <w:szCs w:val="24"/>
        </w:rPr>
        <w:t>построить развитую экономику на принципах автаркии.</w:t>
      </w:r>
    </w:p>
    <w:p w14:paraId="3D8F658D" w14:textId="078AAE0D" w:rsidR="000D1452" w:rsidRDefault="00407F0E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A77C78">
        <w:rPr>
          <w:b w:val="0"/>
          <w:sz w:val="24"/>
          <w:szCs w:val="24"/>
        </w:rPr>
        <w:t>Глобализация -</w:t>
      </w:r>
      <w:r w:rsidR="00391608" w:rsidRPr="00A77C78">
        <w:rPr>
          <w:b w:val="0"/>
          <w:sz w:val="24"/>
          <w:szCs w:val="24"/>
        </w:rPr>
        <w:t xml:space="preserve"> это процесс, порождённый как политико-экономическими изменениями, постепенно набирающими обороты с 60-70х годов, которые получили ускоренное развитие в 90-е, в процессе распада блока социалистических стран и перехода их на капиталистический путь хозяйствования. </w:t>
      </w:r>
      <w:r w:rsidR="004B724C" w:rsidRPr="00A77C78">
        <w:rPr>
          <w:b w:val="0"/>
          <w:sz w:val="24"/>
          <w:szCs w:val="24"/>
        </w:rPr>
        <w:t>Важную роль также сыграли глобализато</w:t>
      </w:r>
      <w:r w:rsidR="00632EAE" w:rsidRPr="00A77C78">
        <w:rPr>
          <w:b w:val="0"/>
          <w:sz w:val="24"/>
          <w:szCs w:val="24"/>
        </w:rPr>
        <w:t>рские организации, например, ВТО</w:t>
      </w:r>
      <w:r w:rsidR="004B724C" w:rsidRPr="00A77C78">
        <w:rPr>
          <w:b w:val="0"/>
          <w:sz w:val="24"/>
          <w:szCs w:val="24"/>
        </w:rPr>
        <w:t xml:space="preserve">, которые поддерживали принципы свободной торговли и </w:t>
      </w:r>
      <w:r w:rsidR="00632EAE" w:rsidRPr="00A77C78">
        <w:rPr>
          <w:b w:val="0"/>
          <w:sz w:val="24"/>
          <w:szCs w:val="24"/>
        </w:rPr>
        <w:t xml:space="preserve">либерализации </w:t>
      </w:r>
      <w:r w:rsidR="004B724C" w:rsidRPr="00A77C78">
        <w:rPr>
          <w:b w:val="0"/>
          <w:sz w:val="24"/>
          <w:szCs w:val="24"/>
        </w:rPr>
        <w:t xml:space="preserve">движения капиталов по планете. </w:t>
      </w:r>
      <w:r w:rsidR="00CC2832" w:rsidRPr="00A77C78">
        <w:rPr>
          <w:b w:val="0"/>
          <w:sz w:val="24"/>
          <w:szCs w:val="24"/>
        </w:rPr>
        <w:t xml:space="preserve">Также серьёзную роль сыграли новые технические средства связи, </w:t>
      </w:r>
      <w:r w:rsidR="00B265F0" w:rsidRPr="00A77C78">
        <w:rPr>
          <w:b w:val="0"/>
          <w:sz w:val="24"/>
          <w:szCs w:val="24"/>
        </w:rPr>
        <w:t>такие</w:t>
      </w:r>
      <w:r w:rsidR="00632EAE" w:rsidRPr="00A77C78">
        <w:rPr>
          <w:b w:val="0"/>
          <w:sz w:val="24"/>
          <w:szCs w:val="24"/>
        </w:rPr>
        <w:t xml:space="preserve"> как Интернет и </w:t>
      </w:r>
      <w:r w:rsidR="00B265F0" w:rsidRPr="00A77C78">
        <w:rPr>
          <w:b w:val="0"/>
          <w:sz w:val="24"/>
          <w:szCs w:val="24"/>
        </w:rPr>
        <w:t xml:space="preserve">мобильная связь, </w:t>
      </w:r>
      <w:r w:rsidR="004B724C" w:rsidRPr="00A77C78">
        <w:rPr>
          <w:b w:val="0"/>
          <w:sz w:val="24"/>
          <w:szCs w:val="24"/>
        </w:rPr>
        <w:t xml:space="preserve">позволившие расширить географию деятельности ТНК, </w:t>
      </w:r>
      <w:r w:rsidR="00B265F0" w:rsidRPr="00A77C78">
        <w:rPr>
          <w:b w:val="0"/>
          <w:sz w:val="24"/>
          <w:szCs w:val="24"/>
        </w:rPr>
        <w:t xml:space="preserve">а также </w:t>
      </w:r>
      <w:r w:rsidR="004B724C" w:rsidRPr="00A77C78">
        <w:rPr>
          <w:b w:val="0"/>
          <w:sz w:val="24"/>
          <w:szCs w:val="24"/>
        </w:rPr>
        <w:t xml:space="preserve">улучшенные средства </w:t>
      </w:r>
      <w:r w:rsidR="00CC2832" w:rsidRPr="00A77C78">
        <w:rPr>
          <w:b w:val="0"/>
          <w:sz w:val="24"/>
          <w:szCs w:val="24"/>
        </w:rPr>
        <w:t xml:space="preserve">транспортировки товаров. </w:t>
      </w:r>
    </w:p>
    <w:p w14:paraId="4137A911" w14:textId="3D3818A1" w:rsidR="000D1452" w:rsidRDefault="00CC2832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A77C78">
        <w:rPr>
          <w:b w:val="0"/>
          <w:sz w:val="24"/>
          <w:szCs w:val="24"/>
        </w:rPr>
        <w:t xml:space="preserve">Основная идея глобализации – не только </w:t>
      </w:r>
      <w:r w:rsidR="004B724C" w:rsidRPr="00A77C78">
        <w:rPr>
          <w:b w:val="0"/>
          <w:sz w:val="24"/>
          <w:szCs w:val="24"/>
        </w:rPr>
        <w:t>глобальная торговля</w:t>
      </w:r>
      <w:r w:rsidRPr="00A77C78">
        <w:rPr>
          <w:b w:val="0"/>
          <w:sz w:val="24"/>
          <w:szCs w:val="24"/>
        </w:rPr>
        <w:t>, к чему мир пришёл ещё во времена кол</w:t>
      </w:r>
      <w:r w:rsidR="004B724C" w:rsidRPr="00A77C78">
        <w:rPr>
          <w:b w:val="0"/>
          <w:sz w:val="24"/>
          <w:szCs w:val="24"/>
        </w:rPr>
        <w:t>он</w:t>
      </w:r>
      <w:r w:rsidR="003D0563" w:rsidRPr="00A77C78">
        <w:rPr>
          <w:b w:val="0"/>
          <w:sz w:val="24"/>
          <w:szCs w:val="24"/>
        </w:rPr>
        <w:t>иальных империй</w:t>
      </w:r>
      <w:r w:rsidR="00632EAE" w:rsidRPr="00A77C78">
        <w:rPr>
          <w:b w:val="0"/>
          <w:sz w:val="24"/>
          <w:szCs w:val="24"/>
        </w:rPr>
        <w:t xml:space="preserve"> </w:t>
      </w:r>
      <w:r w:rsidR="00632EAE" w:rsidRPr="00A77C78">
        <w:rPr>
          <w:b w:val="0"/>
          <w:sz w:val="24"/>
          <w:szCs w:val="24"/>
          <w:lang w:val="en-US"/>
        </w:rPr>
        <w:t>XIX</w:t>
      </w:r>
      <w:r w:rsidR="00632EAE" w:rsidRPr="00A77C78">
        <w:rPr>
          <w:b w:val="0"/>
          <w:sz w:val="24"/>
          <w:szCs w:val="24"/>
        </w:rPr>
        <w:t xml:space="preserve">-го - </w:t>
      </w:r>
      <w:r w:rsidR="00632EAE" w:rsidRPr="00A77C78">
        <w:rPr>
          <w:b w:val="0"/>
          <w:sz w:val="24"/>
          <w:szCs w:val="24"/>
          <w:lang w:val="en-US"/>
        </w:rPr>
        <w:t>XX</w:t>
      </w:r>
      <w:r w:rsidR="00632EAE" w:rsidRPr="00A77C78">
        <w:rPr>
          <w:b w:val="0"/>
          <w:sz w:val="24"/>
          <w:szCs w:val="24"/>
        </w:rPr>
        <w:t xml:space="preserve"> веков</w:t>
      </w:r>
      <w:r w:rsidR="003D0563" w:rsidRPr="00A77C78">
        <w:rPr>
          <w:b w:val="0"/>
          <w:sz w:val="24"/>
          <w:szCs w:val="24"/>
        </w:rPr>
        <w:t>, но интернациональные</w:t>
      </w:r>
      <w:r w:rsidRPr="00A77C78">
        <w:rPr>
          <w:b w:val="0"/>
          <w:sz w:val="24"/>
          <w:szCs w:val="24"/>
        </w:rPr>
        <w:t xml:space="preserve"> также и производство, </w:t>
      </w:r>
      <w:r w:rsidR="00B265F0" w:rsidRPr="00A77C78">
        <w:rPr>
          <w:b w:val="0"/>
          <w:sz w:val="24"/>
          <w:szCs w:val="24"/>
        </w:rPr>
        <w:t>аллокация ресурсов, в том числе и трудовых</w:t>
      </w:r>
      <w:r w:rsidR="004B724C" w:rsidRPr="00A77C78">
        <w:rPr>
          <w:b w:val="0"/>
          <w:sz w:val="24"/>
          <w:szCs w:val="24"/>
        </w:rPr>
        <w:t>, причём барьеры на движение этих ресурсов постепенно</w:t>
      </w:r>
      <w:r w:rsidR="00632EAE" w:rsidRPr="00A77C78">
        <w:rPr>
          <w:b w:val="0"/>
          <w:sz w:val="24"/>
          <w:szCs w:val="24"/>
        </w:rPr>
        <w:t xml:space="preserve"> уменьшаются как правовым путём - </w:t>
      </w:r>
      <w:r w:rsidR="004B724C" w:rsidRPr="00A77C78">
        <w:rPr>
          <w:b w:val="0"/>
          <w:sz w:val="24"/>
          <w:szCs w:val="24"/>
        </w:rPr>
        <w:t xml:space="preserve"> </w:t>
      </w:r>
      <w:r w:rsidR="00B265F0" w:rsidRPr="00A77C78">
        <w:rPr>
          <w:b w:val="0"/>
          <w:sz w:val="24"/>
          <w:szCs w:val="24"/>
        </w:rPr>
        <w:t>пу</w:t>
      </w:r>
      <w:r w:rsidR="00632EAE" w:rsidRPr="00A77C78">
        <w:rPr>
          <w:b w:val="0"/>
          <w:sz w:val="24"/>
          <w:szCs w:val="24"/>
        </w:rPr>
        <w:t>тём либерализации миграции из-за</w:t>
      </w:r>
      <w:r w:rsidR="00B265F0" w:rsidRPr="00A77C78">
        <w:rPr>
          <w:b w:val="0"/>
          <w:sz w:val="24"/>
          <w:szCs w:val="24"/>
        </w:rPr>
        <w:t xml:space="preserve"> постепенной демократизации авторитарных режимов 20-го века, </w:t>
      </w:r>
      <w:r w:rsidR="004B724C" w:rsidRPr="00A77C78">
        <w:rPr>
          <w:b w:val="0"/>
          <w:sz w:val="24"/>
          <w:szCs w:val="24"/>
        </w:rPr>
        <w:t>так и путём технического упрощения и удеше</w:t>
      </w:r>
      <w:r w:rsidR="00B265F0" w:rsidRPr="00A77C78">
        <w:rPr>
          <w:b w:val="0"/>
          <w:sz w:val="24"/>
          <w:szCs w:val="24"/>
        </w:rPr>
        <w:t>вления</w:t>
      </w:r>
      <w:r w:rsidR="004B724C" w:rsidRPr="00A77C78">
        <w:rPr>
          <w:b w:val="0"/>
          <w:sz w:val="24"/>
          <w:szCs w:val="24"/>
        </w:rPr>
        <w:t xml:space="preserve"> транспортировки</w:t>
      </w:r>
      <w:r w:rsidR="00B265F0" w:rsidRPr="00A77C78">
        <w:rPr>
          <w:b w:val="0"/>
          <w:sz w:val="24"/>
          <w:szCs w:val="24"/>
        </w:rPr>
        <w:t xml:space="preserve"> людей</w:t>
      </w:r>
      <w:r w:rsidRPr="00A77C78">
        <w:rPr>
          <w:b w:val="0"/>
          <w:sz w:val="24"/>
          <w:szCs w:val="24"/>
        </w:rPr>
        <w:t xml:space="preserve">. </w:t>
      </w:r>
    </w:p>
    <w:p w14:paraId="13A85E04" w14:textId="2C15B3D4" w:rsidR="00C12417" w:rsidRPr="00A77C78" w:rsidRDefault="003D056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A77C78">
        <w:rPr>
          <w:b w:val="0"/>
          <w:sz w:val="24"/>
          <w:szCs w:val="24"/>
        </w:rPr>
        <w:t>Конечно, глобализация привела к ряду положительных результатов не только для наиболее богатых стран, но и для более бедных.</w:t>
      </w:r>
      <w:r w:rsidR="00632EAE" w:rsidRPr="00A77C78">
        <w:rPr>
          <w:b w:val="0"/>
          <w:sz w:val="24"/>
          <w:szCs w:val="24"/>
        </w:rPr>
        <w:t xml:space="preserve"> Но, как и любой процесс такого масштаба, глобализация не есть однозначное явление.</w:t>
      </w:r>
    </w:p>
    <w:p w14:paraId="0F5DB8A9" w14:textId="77777777" w:rsidR="000D1452" w:rsidRDefault="000D1452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</w:p>
    <w:p w14:paraId="0F68D1D2" w14:textId="77777777" w:rsidR="003D0563" w:rsidRPr="00EA388B" w:rsidRDefault="003D056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EA388B">
        <w:rPr>
          <w:b w:val="0"/>
          <w:sz w:val="24"/>
          <w:szCs w:val="24"/>
        </w:rPr>
        <w:lastRenderedPageBreak/>
        <w:t>Вот ряд основных положит</w:t>
      </w:r>
      <w:r w:rsidR="00AA4981" w:rsidRPr="00EA388B">
        <w:rPr>
          <w:b w:val="0"/>
          <w:sz w:val="24"/>
          <w:szCs w:val="24"/>
        </w:rPr>
        <w:t>ельных последствий глобализации:</w:t>
      </w:r>
    </w:p>
    <w:p w14:paraId="43460E33" w14:textId="45B1DAA4" w:rsidR="003D0563" w:rsidRPr="00EA388B" w:rsidRDefault="003D0563" w:rsidP="00C47C58">
      <w:pPr>
        <w:pStyle w:val="21"/>
        <w:numPr>
          <w:ilvl w:val="0"/>
          <w:numId w:val="30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Г</w:t>
      </w:r>
      <w:r w:rsidRPr="00EA388B">
        <w:rPr>
          <w:rFonts w:eastAsia="Times New Roman"/>
          <w:b w:val="0"/>
          <w:sz w:val="24"/>
          <w:szCs w:val="24"/>
        </w:rPr>
        <w:t>лобализация, в теории, ведёт к большей эффективности аллокации мировых ресурсов. Излишние трудовые ресурсы перемещаются в регионы с их дефицитом, природные ресурсы – в бесплодные промышленные центры и т.д.</w:t>
      </w:r>
      <w:r w:rsidR="00AA4297" w:rsidRPr="00EA388B">
        <w:rPr>
          <w:rFonts w:eastAsia="Times New Roman"/>
          <w:b w:val="0"/>
          <w:sz w:val="24"/>
          <w:szCs w:val="24"/>
        </w:rPr>
        <w:t xml:space="preserve"> </w:t>
      </w:r>
    </w:p>
    <w:p w14:paraId="1981E9D0" w14:textId="31DB84A8" w:rsidR="000D1452" w:rsidRPr="00EA388B" w:rsidRDefault="00AA4297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 xml:space="preserve">Пример – Япония, не </w:t>
      </w:r>
      <w:r w:rsidR="00607574" w:rsidRPr="00C47C58">
        <w:rPr>
          <w:rFonts w:eastAsia="Times New Roman"/>
          <w:sz w:val="24"/>
          <w:szCs w:val="24"/>
        </w:rPr>
        <w:t>обладающая</w:t>
      </w:r>
      <w:r w:rsidRPr="00C47C58">
        <w:rPr>
          <w:rFonts w:eastAsia="Times New Roman"/>
          <w:sz w:val="24"/>
          <w:szCs w:val="24"/>
        </w:rPr>
        <w:t xml:space="preserve"> серьёзными ресурсами, выиграла от глобализации путём встраивания в международные цепочки добавленной стоимости как высокотехнологичное “государство-фабрика”.</w:t>
      </w:r>
    </w:p>
    <w:p w14:paraId="799A602E" w14:textId="4C9BC8C0" w:rsidR="00AA4297" w:rsidRPr="00EA388B" w:rsidRDefault="00F91C1C" w:rsidP="00C47C58">
      <w:pPr>
        <w:pStyle w:val="21"/>
        <w:numPr>
          <w:ilvl w:val="0"/>
          <w:numId w:val="30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П</w:t>
      </w:r>
      <w:r w:rsidRPr="00EA388B">
        <w:rPr>
          <w:rFonts w:eastAsia="Times New Roman"/>
          <w:b w:val="0"/>
          <w:sz w:val="24"/>
          <w:szCs w:val="24"/>
        </w:rPr>
        <w:t xml:space="preserve">риход глобальных игроков на местные рынки способен привнести передовые технологии в производственной и организационной сферах. </w:t>
      </w:r>
    </w:p>
    <w:p w14:paraId="27F38FCE" w14:textId="4E18B58A" w:rsidR="000D1452" w:rsidRPr="00EA388B" w:rsidRDefault="00F91C1C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>К примеру, менеджмент из автохтонного населения</w:t>
      </w:r>
      <w:r w:rsidR="00634982" w:rsidRPr="00C47C58">
        <w:rPr>
          <w:rFonts w:eastAsia="Times New Roman"/>
          <w:sz w:val="24"/>
          <w:szCs w:val="24"/>
        </w:rPr>
        <w:t xml:space="preserve"> Китая</w:t>
      </w:r>
      <w:r w:rsidRPr="00C47C58">
        <w:rPr>
          <w:rFonts w:eastAsia="Times New Roman"/>
          <w:sz w:val="24"/>
          <w:szCs w:val="24"/>
        </w:rPr>
        <w:t xml:space="preserve"> в процессе работы</w:t>
      </w:r>
      <w:r w:rsidR="00634982" w:rsidRPr="00C47C58">
        <w:rPr>
          <w:rFonts w:eastAsia="Times New Roman"/>
          <w:sz w:val="24"/>
          <w:szCs w:val="24"/>
        </w:rPr>
        <w:t xml:space="preserve"> на предприятиях иностранных инвесторов</w:t>
      </w:r>
      <w:r w:rsidRPr="00C47C58">
        <w:rPr>
          <w:rFonts w:eastAsia="Times New Roman"/>
          <w:sz w:val="24"/>
          <w:szCs w:val="24"/>
        </w:rPr>
        <w:t xml:space="preserve"> приобретает передовые технологии управления персоналом</w:t>
      </w:r>
      <w:r w:rsidR="00634982" w:rsidRPr="00C47C58">
        <w:rPr>
          <w:rFonts w:eastAsia="Times New Roman"/>
          <w:sz w:val="24"/>
          <w:szCs w:val="24"/>
        </w:rPr>
        <w:t>, знакомится с новыми производственными технологиями</w:t>
      </w:r>
      <w:r w:rsidRPr="00C47C58">
        <w:rPr>
          <w:rFonts w:eastAsia="Times New Roman"/>
          <w:sz w:val="24"/>
          <w:szCs w:val="24"/>
        </w:rPr>
        <w:t>.</w:t>
      </w:r>
      <w:r w:rsidR="00634982" w:rsidRPr="00C47C58">
        <w:rPr>
          <w:rFonts w:eastAsia="Times New Roman"/>
          <w:sz w:val="24"/>
          <w:szCs w:val="24"/>
        </w:rPr>
        <w:t xml:space="preserve"> </w:t>
      </w:r>
      <w:r w:rsidR="00AA4297" w:rsidRPr="00C47C58">
        <w:rPr>
          <w:rFonts w:eastAsia="Times New Roman"/>
          <w:sz w:val="24"/>
          <w:szCs w:val="24"/>
        </w:rPr>
        <w:t xml:space="preserve">Другой пример – передовые технологии в сфере розничной торговли в РФ. </w:t>
      </w:r>
    </w:p>
    <w:p w14:paraId="7376FE1F" w14:textId="089CBF36" w:rsidR="00C12417" w:rsidRPr="00EA388B" w:rsidRDefault="00AA4981" w:rsidP="00C47C58">
      <w:pPr>
        <w:pStyle w:val="21"/>
        <w:numPr>
          <w:ilvl w:val="0"/>
          <w:numId w:val="30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В</w:t>
      </w:r>
      <w:r w:rsidRPr="00EA388B">
        <w:rPr>
          <w:rFonts w:eastAsia="Times New Roman"/>
          <w:b w:val="0"/>
          <w:sz w:val="24"/>
          <w:szCs w:val="24"/>
        </w:rPr>
        <w:t xml:space="preserve"> теории, иностранные компании привносят больше конкуренции на национальные рынки. В какой степени местные компании способны конкурировать с ними и какова польза от этого процесса – отдельный вопрос.</w:t>
      </w:r>
    </w:p>
    <w:p w14:paraId="5858D885" w14:textId="00604134" w:rsidR="007272AB" w:rsidRPr="00EA388B" w:rsidRDefault="00AA4981" w:rsidP="00C47C58">
      <w:pPr>
        <w:pStyle w:val="21"/>
        <w:numPr>
          <w:ilvl w:val="0"/>
          <w:numId w:val="30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У</w:t>
      </w:r>
      <w:r w:rsidRPr="00EA388B">
        <w:rPr>
          <w:rFonts w:eastAsia="Times New Roman"/>
          <w:b w:val="0"/>
          <w:sz w:val="24"/>
          <w:szCs w:val="24"/>
        </w:rPr>
        <w:t>прощение движения капиталов ведёт к упрощению получения дешёвой ликвидности для развития предпринимателями и корпорациями любых стран.</w:t>
      </w:r>
    </w:p>
    <w:p w14:paraId="36FFF009" w14:textId="09727030" w:rsidR="00C12417" w:rsidRPr="00EA388B" w:rsidRDefault="00B6388E" w:rsidP="00C47C58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>Пример -</w:t>
      </w:r>
      <w:r w:rsidRPr="00EA388B">
        <w:rPr>
          <w:rFonts w:eastAsia="Times New Roman"/>
          <w:b w:val="0"/>
          <w:sz w:val="24"/>
          <w:szCs w:val="24"/>
        </w:rPr>
        <w:t xml:space="preserve"> </w:t>
      </w:r>
      <w:r w:rsidRPr="00C47C58">
        <w:rPr>
          <w:rFonts w:eastAsia="Times New Roman"/>
          <w:sz w:val="24"/>
          <w:szCs w:val="24"/>
        </w:rPr>
        <w:t xml:space="preserve">Российские корпорации долгое время кредитовались на Западе в </w:t>
      </w:r>
      <w:r w:rsidR="00C87EB4" w:rsidRPr="00C47C58">
        <w:rPr>
          <w:rFonts w:eastAsia="Times New Roman"/>
          <w:sz w:val="24"/>
          <w:szCs w:val="24"/>
        </w:rPr>
        <w:t xml:space="preserve">связи с    </w:t>
      </w:r>
      <w:r w:rsidRPr="00C47C58">
        <w:rPr>
          <w:rFonts w:eastAsia="Times New Roman"/>
          <w:sz w:val="24"/>
          <w:szCs w:val="24"/>
        </w:rPr>
        <w:t>невысоки</w:t>
      </w:r>
      <w:r w:rsidR="00C87EB4" w:rsidRPr="00C47C58">
        <w:rPr>
          <w:rFonts w:eastAsia="Times New Roman"/>
          <w:sz w:val="24"/>
          <w:szCs w:val="24"/>
        </w:rPr>
        <w:t>ми</w:t>
      </w:r>
      <w:r w:rsidRPr="00C47C58">
        <w:rPr>
          <w:rFonts w:eastAsia="Times New Roman"/>
          <w:sz w:val="24"/>
          <w:szCs w:val="24"/>
        </w:rPr>
        <w:t xml:space="preserve"> </w:t>
      </w:r>
      <w:r w:rsidR="00C87EB4" w:rsidRPr="00C47C58">
        <w:rPr>
          <w:rFonts w:eastAsia="Times New Roman"/>
          <w:sz w:val="24"/>
          <w:szCs w:val="24"/>
        </w:rPr>
        <w:t xml:space="preserve">процентными </w:t>
      </w:r>
      <w:r w:rsidRPr="00C47C58">
        <w:rPr>
          <w:rFonts w:eastAsia="Times New Roman"/>
          <w:sz w:val="24"/>
          <w:szCs w:val="24"/>
        </w:rPr>
        <w:t>ставк</w:t>
      </w:r>
      <w:r w:rsidR="00C87EB4" w:rsidRPr="00C47C58">
        <w:rPr>
          <w:rFonts w:eastAsia="Times New Roman"/>
          <w:sz w:val="24"/>
          <w:szCs w:val="24"/>
        </w:rPr>
        <w:t>ами</w:t>
      </w:r>
      <w:r w:rsidRPr="00C47C58">
        <w:rPr>
          <w:rFonts w:eastAsia="Times New Roman"/>
          <w:sz w:val="24"/>
          <w:szCs w:val="24"/>
        </w:rPr>
        <w:t xml:space="preserve"> по кредитам.</w:t>
      </w:r>
    </w:p>
    <w:p w14:paraId="53278B8F" w14:textId="77777777" w:rsidR="000D1452" w:rsidRDefault="000D1452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</w:p>
    <w:p w14:paraId="2F21CFA2" w14:textId="5F3B6A9D" w:rsidR="000D1452" w:rsidRDefault="00665E13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A77C78">
        <w:rPr>
          <w:rFonts w:eastAsia="Times New Roman"/>
          <w:b w:val="0"/>
          <w:sz w:val="24"/>
          <w:szCs w:val="24"/>
        </w:rPr>
        <w:t>Таковы же негативные последствия глобализации:</w:t>
      </w:r>
    </w:p>
    <w:p w14:paraId="322CD159" w14:textId="77777777" w:rsidR="00AA4981" w:rsidRPr="00EA388B" w:rsidRDefault="00A70C9B" w:rsidP="00C47C58">
      <w:pPr>
        <w:pStyle w:val="21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П</w:t>
      </w:r>
      <w:r w:rsidRPr="00EA388B">
        <w:rPr>
          <w:rFonts w:eastAsia="Times New Roman"/>
          <w:b w:val="0"/>
          <w:sz w:val="24"/>
          <w:szCs w:val="24"/>
        </w:rPr>
        <w:t>олитические риски вслед за ростом экономической власти на национальных рынках иностранных компаний.</w:t>
      </w:r>
      <w:r w:rsidR="00AA4981" w:rsidRPr="00EA388B">
        <w:rPr>
          <w:rFonts w:eastAsia="Times New Roman"/>
          <w:b w:val="0"/>
          <w:sz w:val="24"/>
          <w:szCs w:val="24"/>
        </w:rPr>
        <w:t xml:space="preserve"> </w:t>
      </w:r>
    </w:p>
    <w:p w14:paraId="3F2735CB" w14:textId="1A72F02C" w:rsidR="000D1452" w:rsidRPr="00EA388B" w:rsidRDefault="00B6388E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 xml:space="preserve">Пример – В Санкт-Петербурге серьёзная часть налоговых поступлений идёт от предприятий автокластера, пивоваренной и табачной отраслей, которые преимущественно принадлежат иностранным инвесторам. Следовательно, и выполнение социальных обязательств зависит от того, не уйдёт ли этот капитал с </w:t>
      </w:r>
      <w:r w:rsidR="00CC5CC7" w:rsidRPr="00C47C58">
        <w:rPr>
          <w:rFonts w:eastAsia="Times New Roman"/>
          <w:sz w:val="24"/>
          <w:szCs w:val="24"/>
        </w:rPr>
        <w:t xml:space="preserve">национального </w:t>
      </w:r>
      <w:r w:rsidRPr="00C47C58">
        <w:rPr>
          <w:rFonts w:eastAsia="Times New Roman"/>
          <w:sz w:val="24"/>
          <w:szCs w:val="24"/>
        </w:rPr>
        <w:t>рынка.</w:t>
      </w:r>
    </w:p>
    <w:p w14:paraId="3F56C820" w14:textId="77777777" w:rsidR="00A70C9B" w:rsidRPr="00EA388B" w:rsidRDefault="00A70C9B" w:rsidP="00C47C58">
      <w:pPr>
        <w:pStyle w:val="21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Н</w:t>
      </w:r>
      <w:r w:rsidRPr="00EA388B">
        <w:rPr>
          <w:rFonts w:eastAsia="Times New Roman"/>
          <w:b w:val="0"/>
          <w:sz w:val="24"/>
          <w:szCs w:val="24"/>
        </w:rPr>
        <w:t>естабильность финансовой сферы, и как следствие, сферы реальной экономики в свете глобализации финансовых рынков.</w:t>
      </w:r>
    </w:p>
    <w:p w14:paraId="5E479292" w14:textId="01CA6057" w:rsidR="000D1452" w:rsidRPr="00EA388B" w:rsidRDefault="00F62700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>Пример – Кризис 2008-го года, начавшийся как локальный кризис на ипотечном рынке США, привёл в силу взаимосвязанности локальных финансовых рынков к мировому кризису уже и в реальной экономике.</w:t>
      </w:r>
    </w:p>
    <w:p w14:paraId="12C82BCE" w14:textId="77777777" w:rsidR="00824255" w:rsidRPr="00EA388B" w:rsidRDefault="00A70C9B" w:rsidP="00C47C58">
      <w:pPr>
        <w:pStyle w:val="21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И</w:t>
      </w:r>
      <w:r w:rsidRPr="00EA388B">
        <w:rPr>
          <w:rFonts w:eastAsia="Times New Roman"/>
          <w:b w:val="0"/>
          <w:sz w:val="24"/>
          <w:szCs w:val="24"/>
        </w:rPr>
        <w:t xml:space="preserve">нвесторы могут вкладывать деньги и привносить новые технологии в отдельные отрасли, что ведёт к отставанию других отраслей. </w:t>
      </w:r>
    </w:p>
    <w:p w14:paraId="7ACEE578" w14:textId="18D7EB95" w:rsidR="000D1452" w:rsidRPr="00EA388B" w:rsidRDefault="00A70C9B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lastRenderedPageBreak/>
        <w:t>Пример – дихотомия двух</w:t>
      </w:r>
      <w:r w:rsidR="00824255" w:rsidRPr="00C47C58">
        <w:rPr>
          <w:rFonts w:eastAsia="Times New Roman"/>
          <w:sz w:val="24"/>
          <w:szCs w:val="24"/>
        </w:rPr>
        <w:t xml:space="preserve"> различных</w:t>
      </w:r>
      <w:r w:rsidRPr="00C47C58">
        <w:rPr>
          <w:rFonts w:eastAsia="Times New Roman"/>
          <w:sz w:val="24"/>
          <w:szCs w:val="24"/>
        </w:rPr>
        <w:t xml:space="preserve"> “экономик”</w:t>
      </w:r>
      <w:r w:rsidR="00824255" w:rsidRPr="00C47C58">
        <w:rPr>
          <w:rFonts w:eastAsia="Times New Roman"/>
          <w:sz w:val="24"/>
          <w:szCs w:val="24"/>
        </w:rPr>
        <w:t xml:space="preserve"> </w:t>
      </w:r>
      <w:r w:rsidR="00C12417" w:rsidRPr="00EA388B">
        <w:rPr>
          <w:rFonts w:eastAsia="Times New Roman"/>
          <w:b w:val="0"/>
          <w:sz w:val="24"/>
          <w:szCs w:val="24"/>
        </w:rPr>
        <w:t xml:space="preserve">в </w:t>
      </w:r>
      <w:r w:rsidRPr="00C47C58">
        <w:rPr>
          <w:rFonts w:eastAsia="Times New Roman"/>
          <w:sz w:val="24"/>
          <w:szCs w:val="24"/>
        </w:rPr>
        <w:t>КНР – высокотехнологичной экспортно-ориентированной</w:t>
      </w:r>
      <w:r w:rsidR="00824255" w:rsidRPr="00C47C58">
        <w:rPr>
          <w:rFonts w:eastAsia="Times New Roman"/>
          <w:sz w:val="24"/>
          <w:szCs w:val="24"/>
        </w:rPr>
        <w:t>, с высокой производительностью труда, заработной плат</w:t>
      </w:r>
      <w:r w:rsidR="00202990" w:rsidRPr="00EA388B">
        <w:rPr>
          <w:rFonts w:eastAsia="Times New Roman"/>
          <w:b w:val="0"/>
          <w:sz w:val="24"/>
          <w:szCs w:val="24"/>
        </w:rPr>
        <w:t>ой</w:t>
      </w:r>
      <w:r w:rsidR="00824255" w:rsidRPr="00C47C58">
        <w:rPr>
          <w:rFonts w:eastAsia="Times New Roman"/>
          <w:sz w:val="24"/>
          <w:szCs w:val="24"/>
        </w:rPr>
        <w:t xml:space="preserve"> персонала и социальными гарантиями,</w:t>
      </w:r>
      <w:r w:rsidRPr="00C47C58">
        <w:rPr>
          <w:rFonts w:eastAsia="Times New Roman"/>
          <w:sz w:val="24"/>
          <w:szCs w:val="24"/>
        </w:rPr>
        <w:t xml:space="preserve"> и отстающей, </w:t>
      </w:r>
      <w:r w:rsidR="00824255" w:rsidRPr="00C47C58">
        <w:rPr>
          <w:rFonts w:eastAsia="Times New Roman"/>
          <w:sz w:val="24"/>
          <w:szCs w:val="24"/>
        </w:rPr>
        <w:t>низкотехнологичной, ориентированной на местного потребителя.</w:t>
      </w:r>
    </w:p>
    <w:p w14:paraId="0CC9A404" w14:textId="77777777" w:rsidR="00A70C9B" w:rsidRPr="00EA388B" w:rsidRDefault="00A70C9B" w:rsidP="00C47C58">
      <w:pPr>
        <w:pStyle w:val="21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i/>
          <w:sz w:val="24"/>
          <w:szCs w:val="24"/>
        </w:rPr>
        <w:t>Р</w:t>
      </w:r>
      <w:r w:rsidRPr="00EA388B">
        <w:rPr>
          <w:rFonts w:eastAsia="Times New Roman"/>
          <w:b w:val="0"/>
          <w:sz w:val="24"/>
          <w:szCs w:val="24"/>
        </w:rPr>
        <w:t>азрыв традиционных социальных связей,</w:t>
      </w:r>
      <w:r w:rsidR="00CE41F7" w:rsidRPr="00EA388B">
        <w:rPr>
          <w:rFonts w:eastAsia="Times New Roman"/>
          <w:b w:val="0"/>
          <w:sz w:val="24"/>
          <w:szCs w:val="24"/>
        </w:rPr>
        <w:t xml:space="preserve"> разделение общества на богатое космополитическое меньшинство и нищающих, менее образованных </w:t>
      </w:r>
      <w:r w:rsidR="00824255" w:rsidRPr="00EA388B">
        <w:rPr>
          <w:rFonts w:eastAsia="Times New Roman"/>
          <w:b w:val="0"/>
          <w:sz w:val="24"/>
          <w:szCs w:val="24"/>
        </w:rPr>
        <w:t>автохтонов, поляризация</w:t>
      </w:r>
      <w:r w:rsidRPr="00EA388B">
        <w:rPr>
          <w:rFonts w:eastAsia="Times New Roman"/>
          <w:b w:val="0"/>
          <w:sz w:val="24"/>
          <w:szCs w:val="24"/>
        </w:rPr>
        <w:t xml:space="preserve"> доходов</w:t>
      </w:r>
      <w:r w:rsidR="00CE41F7" w:rsidRPr="00EA388B">
        <w:rPr>
          <w:rFonts w:eastAsia="Times New Roman"/>
          <w:b w:val="0"/>
          <w:sz w:val="24"/>
          <w:szCs w:val="24"/>
        </w:rPr>
        <w:t xml:space="preserve"> в международном масштабе</w:t>
      </w:r>
      <w:r w:rsidRPr="00EA388B">
        <w:rPr>
          <w:rFonts w:eastAsia="Times New Roman"/>
          <w:b w:val="0"/>
          <w:sz w:val="24"/>
          <w:szCs w:val="24"/>
        </w:rPr>
        <w:t>.</w:t>
      </w:r>
    </w:p>
    <w:p w14:paraId="3B744777" w14:textId="6AD3E41F" w:rsidR="00C12417" w:rsidRPr="00EA388B" w:rsidRDefault="00A116EE" w:rsidP="00C47C58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C47C58">
        <w:rPr>
          <w:rFonts w:eastAsia="Times New Roman"/>
          <w:sz w:val="24"/>
          <w:szCs w:val="24"/>
        </w:rPr>
        <w:t xml:space="preserve">Один из примеров – Индия, где богатое городское население, получившее образование за границей, связанное с международным </w:t>
      </w:r>
      <w:r w:rsidRPr="00C47C58">
        <w:rPr>
          <w:rFonts w:eastAsia="Times New Roman"/>
          <w:sz w:val="24"/>
          <w:szCs w:val="24"/>
          <w:lang w:val="en-US"/>
        </w:rPr>
        <w:t>IT</w:t>
      </w:r>
      <w:r w:rsidRPr="00C47C58">
        <w:rPr>
          <w:rFonts w:eastAsia="Times New Roman"/>
          <w:sz w:val="24"/>
          <w:szCs w:val="24"/>
        </w:rPr>
        <w:t>-сектором противостоит менее богатому городскому и деревенскому, до сих пор живущему в рамках неизжитой кастовой системы и низкопродуктивн</w:t>
      </w:r>
      <w:r w:rsidR="00202990" w:rsidRPr="00EA388B">
        <w:rPr>
          <w:rFonts w:eastAsia="Times New Roman"/>
          <w:b w:val="0"/>
          <w:sz w:val="24"/>
          <w:szCs w:val="24"/>
        </w:rPr>
        <w:t>ых</w:t>
      </w:r>
      <w:r w:rsidRPr="00C47C58">
        <w:rPr>
          <w:rFonts w:eastAsia="Times New Roman"/>
          <w:sz w:val="24"/>
          <w:szCs w:val="24"/>
        </w:rPr>
        <w:t xml:space="preserve"> сельского хозяйства и промышленности.</w:t>
      </w:r>
    </w:p>
    <w:p w14:paraId="140C2D0D" w14:textId="7BE317A4" w:rsidR="000D1452" w:rsidRDefault="00651109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EA388B">
        <w:rPr>
          <w:rFonts w:eastAsia="Times New Roman"/>
          <w:b w:val="0"/>
          <w:sz w:val="24"/>
          <w:szCs w:val="24"/>
        </w:rPr>
        <w:t xml:space="preserve">Следовательно, в силу вышеуказанных особенностей, российское правительство не имеет права </w:t>
      </w:r>
      <w:r w:rsidR="00C87EB4" w:rsidRPr="00EA388B">
        <w:rPr>
          <w:rFonts w:eastAsia="Times New Roman"/>
          <w:b w:val="0"/>
          <w:sz w:val="24"/>
          <w:szCs w:val="24"/>
        </w:rPr>
        <w:t xml:space="preserve">не </w:t>
      </w:r>
      <w:r w:rsidRPr="00EA388B">
        <w:rPr>
          <w:rFonts w:eastAsia="Times New Roman"/>
          <w:b w:val="0"/>
          <w:sz w:val="24"/>
          <w:szCs w:val="24"/>
        </w:rPr>
        <w:t>учитывать последствия глобализации, независимо от того, каким путём оно пойдёт – по пути структурной промышленной политики, по пути горизонтального её варианта, или будет двигаться по некоторому комбинированному пути.</w:t>
      </w:r>
      <w:r w:rsidR="00DE3D59" w:rsidRPr="00EA388B">
        <w:rPr>
          <w:rFonts w:eastAsia="Times New Roman"/>
          <w:b w:val="0"/>
          <w:sz w:val="24"/>
          <w:szCs w:val="24"/>
        </w:rPr>
        <w:t xml:space="preserve"> </w:t>
      </w:r>
      <w:r w:rsidR="00342915" w:rsidRPr="00EA388B">
        <w:rPr>
          <w:rFonts w:eastAsia="Times New Roman"/>
          <w:b w:val="0"/>
          <w:sz w:val="24"/>
          <w:szCs w:val="24"/>
        </w:rPr>
        <w:t>Учитывая, что сама по себе глобализация приносит и минусы, помимо своих плюсов, ошибка в выборе промышленной политики</w:t>
      </w:r>
      <w:r w:rsidR="008A5B81" w:rsidRPr="00EA388B">
        <w:rPr>
          <w:rFonts w:eastAsia="Times New Roman"/>
          <w:b w:val="0"/>
          <w:sz w:val="24"/>
          <w:szCs w:val="24"/>
        </w:rPr>
        <w:t xml:space="preserve"> из-за большего объёма экзогенных воздействий на экономику и политику отдельной страны</w:t>
      </w:r>
      <w:r w:rsidR="00342915" w:rsidRPr="00EA388B">
        <w:rPr>
          <w:rFonts w:eastAsia="Times New Roman"/>
          <w:b w:val="0"/>
          <w:sz w:val="24"/>
          <w:szCs w:val="24"/>
        </w:rPr>
        <w:t xml:space="preserve"> ударит по </w:t>
      </w:r>
      <w:r w:rsidR="008A5B81" w:rsidRPr="00EA388B">
        <w:rPr>
          <w:rFonts w:eastAsia="Times New Roman"/>
          <w:b w:val="0"/>
          <w:sz w:val="24"/>
          <w:szCs w:val="24"/>
        </w:rPr>
        <w:t>ней</w:t>
      </w:r>
      <w:r w:rsidR="00342915" w:rsidRPr="00EA388B">
        <w:rPr>
          <w:rFonts w:eastAsia="Times New Roman"/>
          <w:b w:val="0"/>
          <w:sz w:val="24"/>
          <w:szCs w:val="24"/>
        </w:rPr>
        <w:t xml:space="preserve"> много больше, чем такая же ошибка в рамках </w:t>
      </w:r>
      <w:r w:rsidR="008A5B81" w:rsidRPr="00EA388B">
        <w:rPr>
          <w:rFonts w:eastAsia="Times New Roman"/>
          <w:b w:val="0"/>
          <w:sz w:val="24"/>
          <w:szCs w:val="24"/>
        </w:rPr>
        <w:t xml:space="preserve">автаркии. </w:t>
      </w:r>
      <w:r w:rsidR="00202990" w:rsidRPr="00EA388B">
        <w:rPr>
          <w:rFonts w:eastAsia="Times New Roman"/>
          <w:b w:val="0"/>
          <w:sz w:val="24"/>
          <w:szCs w:val="24"/>
        </w:rPr>
        <w:t xml:space="preserve">Автор данной работы </w:t>
      </w:r>
      <w:r w:rsidR="00DE3D59" w:rsidRPr="00EA388B">
        <w:rPr>
          <w:rFonts w:eastAsia="Times New Roman"/>
          <w:b w:val="0"/>
          <w:sz w:val="24"/>
          <w:szCs w:val="24"/>
        </w:rPr>
        <w:t>считает нужным обозначить некоторые проблемные точки каждого варианта промышленной политики.</w:t>
      </w:r>
    </w:p>
    <w:p w14:paraId="32290425" w14:textId="754E9813" w:rsidR="000D1452" w:rsidRDefault="00202990" w:rsidP="000D1452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A77C78">
        <w:rPr>
          <w:rFonts w:eastAsia="Times New Roman"/>
          <w:b w:val="0"/>
          <w:sz w:val="24"/>
          <w:szCs w:val="24"/>
        </w:rPr>
        <w:t xml:space="preserve">С одной стороны, глобализация может принести нам большие выгоды, если путём проведения грамотной отраслевой промышленной политики мы сможем встроиться в глобальные цепочки формирования добавленной стоимости, или сами станем определять некоторые эти цепочки. Но, с другой стороны, из-за волюнтаризма и некомпетентности разработчиков государственной политики существует </w:t>
      </w:r>
      <w:r w:rsidR="00651109" w:rsidRPr="00A77C78">
        <w:rPr>
          <w:rFonts w:eastAsia="Times New Roman"/>
          <w:b w:val="0"/>
          <w:sz w:val="24"/>
          <w:szCs w:val="24"/>
        </w:rPr>
        <w:t>вероятность “не угадать” с тем, какие отрасли необходимо поддерживать. Хотя в плане</w:t>
      </w:r>
      <w:r w:rsidR="00F62530" w:rsidRPr="00A77C78">
        <w:rPr>
          <w:rFonts w:eastAsia="Times New Roman"/>
          <w:b w:val="0"/>
          <w:sz w:val="24"/>
          <w:szCs w:val="24"/>
        </w:rPr>
        <w:t xml:space="preserve"> необходимости</w:t>
      </w:r>
      <w:r w:rsidR="00651109" w:rsidRPr="00A77C78">
        <w:rPr>
          <w:rFonts w:eastAsia="Times New Roman"/>
          <w:b w:val="0"/>
          <w:sz w:val="24"/>
          <w:szCs w:val="24"/>
        </w:rPr>
        <w:t xml:space="preserve"> поддержки ОПК</w:t>
      </w:r>
      <w:r w:rsidRPr="00A77C78">
        <w:rPr>
          <w:rFonts w:eastAsia="Times New Roman"/>
          <w:b w:val="0"/>
          <w:sz w:val="24"/>
          <w:szCs w:val="24"/>
        </w:rPr>
        <w:t xml:space="preserve"> из-за внешнеполитических угроз</w:t>
      </w:r>
      <w:r w:rsidR="00651109" w:rsidRPr="00A77C78">
        <w:rPr>
          <w:rFonts w:eastAsia="Times New Roman"/>
          <w:b w:val="0"/>
          <w:sz w:val="24"/>
          <w:szCs w:val="24"/>
        </w:rPr>
        <w:t xml:space="preserve"> вопросов не возникает, относительно других отраслей ситуация не настолько </w:t>
      </w:r>
      <w:r w:rsidR="00E12BF2">
        <w:rPr>
          <w:rFonts w:eastAsia="Times New Roman"/>
          <w:b w:val="0"/>
          <w:sz w:val="24"/>
          <w:szCs w:val="24"/>
        </w:rPr>
        <w:t>однозначная</w:t>
      </w:r>
      <w:r w:rsidR="00651109" w:rsidRPr="00A77C78">
        <w:rPr>
          <w:rFonts w:eastAsia="Times New Roman"/>
          <w:b w:val="0"/>
          <w:sz w:val="24"/>
          <w:szCs w:val="24"/>
        </w:rPr>
        <w:t xml:space="preserve">. </w:t>
      </w:r>
      <w:r w:rsidRPr="00A77C78">
        <w:rPr>
          <w:rFonts w:eastAsia="Times New Roman"/>
          <w:b w:val="0"/>
          <w:sz w:val="24"/>
          <w:szCs w:val="24"/>
        </w:rPr>
        <w:t xml:space="preserve"> </w:t>
      </w:r>
    </w:p>
    <w:p w14:paraId="0805CF2D" w14:textId="2F3CA9B1" w:rsidR="00F62530" w:rsidRPr="00A77C78" w:rsidRDefault="00651109" w:rsidP="00C47C58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  <w:r w:rsidRPr="00A77C78">
        <w:rPr>
          <w:rFonts w:eastAsia="Times New Roman"/>
          <w:b w:val="0"/>
          <w:sz w:val="24"/>
          <w:szCs w:val="24"/>
        </w:rPr>
        <w:t>К примеру, производство одежды. Возможно, будет разумным вкладывать деньги в одежду и</w:t>
      </w:r>
      <w:r w:rsidR="008A5B81" w:rsidRPr="00A77C78">
        <w:rPr>
          <w:rFonts w:eastAsia="Times New Roman"/>
          <w:b w:val="0"/>
          <w:sz w:val="24"/>
          <w:szCs w:val="24"/>
        </w:rPr>
        <w:t>з</w:t>
      </w:r>
      <w:r w:rsidRPr="00A77C78">
        <w:rPr>
          <w:rFonts w:eastAsia="Times New Roman"/>
          <w:b w:val="0"/>
          <w:sz w:val="24"/>
          <w:szCs w:val="24"/>
        </w:rPr>
        <w:t xml:space="preserve"> новых тканей, обладающих особыми свойствами. </w:t>
      </w:r>
      <w:r w:rsidR="00F62530" w:rsidRPr="00A77C78">
        <w:rPr>
          <w:rFonts w:eastAsia="Times New Roman"/>
          <w:b w:val="0"/>
          <w:sz w:val="24"/>
          <w:szCs w:val="24"/>
        </w:rPr>
        <w:t xml:space="preserve">Расчёт может пойти на желание мирового </w:t>
      </w:r>
      <w:r w:rsidRPr="00A77C78">
        <w:rPr>
          <w:rFonts w:eastAsia="Times New Roman"/>
          <w:b w:val="0"/>
          <w:sz w:val="24"/>
          <w:szCs w:val="24"/>
        </w:rPr>
        <w:t>потребителя покупать достаточно дорогую, по сравнению с продукцией КНР, но намного более качественную одежду</w:t>
      </w:r>
      <w:r w:rsidR="00F62530" w:rsidRPr="00A77C78">
        <w:rPr>
          <w:rFonts w:eastAsia="Times New Roman"/>
          <w:b w:val="0"/>
          <w:sz w:val="24"/>
          <w:szCs w:val="24"/>
        </w:rPr>
        <w:t xml:space="preserve"> с новыми свойствами</w:t>
      </w:r>
      <w:r w:rsidRPr="00A77C78">
        <w:rPr>
          <w:rFonts w:eastAsia="Times New Roman"/>
          <w:b w:val="0"/>
          <w:sz w:val="24"/>
          <w:szCs w:val="24"/>
        </w:rPr>
        <w:t xml:space="preserve">. </w:t>
      </w:r>
      <w:r w:rsidR="000F43EF" w:rsidRPr="00A77C78">
        <w:rPr>
          <w:rFonts w:eastAsia="Times New Roman"/>
          <w:b w:val="0"/>
          <w:sz w:val="24"/>
          <w:szCs w:val="24"/>
        </w:rPr>
        <w:t xml:space="preserve">Учитывая, что отраслевая структурная политика подразумевает неравномерное распределение ресурсов между приоритетными и остальными отраслями, </w:t>
      </w:r>
      <w:r w:rsidRPr="00A77C78">
        <w:rPr>
          <w:rFonts w:eastAsia="Times New Roman"/>
          <w:b w:val="0"/>
          <w:sz w:val="24"/>
          <w:szCs w:val="24"/>
        </w:rPr>
        <w:t>другие отрасли не получат такие преференции, как эта. Но нужно ли это России? Может быть будет разумнее ост</w:t>
      </w:r>
      <w:r w:rsidR="00F62530" w:rsidRPr="00A77C78">
        <w:rPr>
          <w:rFonts w:eastAsia="Times New Roman"/>
          <w:b w:val="0"/>
          <w:sz w:val="24"/>
          <w:szCs w:val="24"/>
        </w:rPr>
        <w:t>авить это нашим южным партнёрам в силу их большого опыта</w:t>
      </w:r>
      <w:r w:rsidR="00342915" w:rsidRPr="00A77C78">
        <w:rPr>
          <w:rFonts w:eastAsia="Times New Roman"/>
          <w:b w:val="0"/>
          <w:sz w:val="24"/>
          <w:szCs w:val="24"/>
        </w:rPr>
        <w:t xml:space="preserve"> </w:t>
      </w:r>
      <w:r w:rsidR="00F62530" w:rsidRPr="00A77C78">
        <w:rPr>
          <w:rFonts w:eastAsia="Times New Roman"/>
          <w:b w:val="0"/>
          <w:sz w:val="24"/>
          <w:szCs w:val="24"/>
        </w:rPr>
        <w:t>и уже существующих конкурентных преимуществ в данной сфере,</w:t>
      </w:r>
      <w:r w:rsidRPr="00A77C78">
        <w:rPr>
          <w:rFonts w:eastAsia="Times New Roman"/>
          <w:b w:val="0"/>
          <w:sz w:val="24"/>
          <w:szCs w:val="24"/>
        </w:rPr>
        <w:t xml:space="preserve"> а </w:t>
      </w:r>
      <w:r w:rsidRPr="00A77C78">
        <w:rPr>
          <w:rFonts w:eastAsia="Times New Roman"/>
          <w:b w:val="0"/>
          <w:sz w:val="24"/>
          <w:szCs w:val="24"/>
        </w:rPr>
        <w:lastRenderedPageBreak/>
        <w:t>самим сосредоточиться на</w:t>
      </w:r>
      <w:r w:rsidR="00F62530" w:rsidRPr="00A77C78">
        <w:rPr>
          <w:rFonts w:eastAsia="Times New Roman"/>
          <w:b w:val="0"/>
          <w:sz w:val="24"/>
          <w:szCs w:val="24"/>
        </w:rPr>
        <w:t xml:space="preserve"> производстве</w:t>
      </w:r>
      <w:r w:rsidRPr="00A77C78">
        <w:rPr>
          <w:rFonts w:eastAsia="Times New Roman"/>
          <w:b w:val="0"/>
          <w:sz w:val="24"/>
          <w:szCs w:val="24"/>
        </w:rPr>
        <w:t xml:space="preserve"> эксклюзивной продукции с высокой добавленной стоимостью, например, ледоколостроении?</w:t>
      </w:r>
      <w:r w:rsidR="00342915" w:rsidRPr="00A77C78">
        <w:rPr>
          <w:rFonts w:eastAsia="Times New Roman"/>
          <w:b w:val="0"/>
          <w:sz w:val="24"/>
          <w:szCs w:val="24"/>
        </w:rPr>
        <w:t xml:space="preserve"> Данный пример является одним из свидетельств того, что выработка такой политики предполагает огромную аналитическую работу ведомств и организаций самого разного уровня, а также необходимость учёта</w:t>
      </w:r>
      <w:r w:rsidR="00E616F2" w:rsidRPr="00A77C78">
        <w:rPr>
          <w:rFonts w:eastAsia="Times New Roman"/>
          <w:b w:val="0"/>
          <w:sz w:val="24"/>
          <w:szCs w:val="24"/>
        </w:rPr>
        <w:t xml:space="preserve"> подчас противоречивых</w:t>
      </w:r>
      <w:r w:rsidR="00342915" w:rsidRPr="00A77C78">
        <w:rPr>
          <w:rFonts w:eastAsia="Times New Roman"/>
          <w:b w:val="0"/>
          <w:sz w:val="24"/>
          <w:szCs w:val="24"/>
        </w:rPr>
        <w:t xml:space="preserve"> интересов всех акторов РФ</w:t>
      </w:r>
      <w:r w:rsidR="00E616F2" w:rsidRPr="00A77C78">
        <w:rPr>
          <w:rFonts w:eastAsia="Times New Roman"/>
          <w:b w:val="0"/>
          <w:sz w:val="24"/>
          <w:szCs w:val="24"/>
        </w:rPr>
        <w:t>, что также создаёт потенциальные риски в её реализации, в том числе политического характера</w:t>
      </w:r>
      <w:r w:rsidR="00342915" w:rsidRPr="00A77C78">
        <w:rPr>
          <w:rFonts w:eastAsia="Times New Roman"/>
          <w:b w:val="0"/>
          <w:sz w:val="24"/>
          <w:szCs w:val="24"/>
        </w:rPr>
        <w:t xml:space="preserve">. </w:t>
      </w:r>
    </w:p>
    <w:p w14:paraId="103357A6" w14:textId="6FC4A556" w:rsidR="00113706" w:rsidRPr="00A77C78" w:rsidRDefault="00113706" w:rsidP="00C47C58">
      <w:pPr>
        <w:pStyle w:val="21"/>
        <w:spacing w:after="0" w:line="360" w:lineRule="auto"/>
        <w:ind w:firstLine="567"/>
        <w:jc w:val="both"/>
        <w:rPr>
          <w:rFonts w:eastAsia="Times New Roman"/>
          <w:b w:val="0"/>
          <w:sz w:val="24"/>
          <w:szCs w:val="24"/>
        </w:rPr>
      </w:pPr>
    </w:p>
    <w:p w14:paraId="562AFC91" w14:textId="776AA6C8" w:rsidR="006442BF" w:rsidRDefault="001B5EB4" w:rsidP="000D145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A77C78">
        <w:rPr>
          <w:b w:val="0"/>
          <w:sz w:val="24"/>
          <w:szCs w:val="24"/>
        </w:rPr>
        <w:t>В случае же преимущественного использования горизонтальной политики,</w:t>
      </w:r>
      <w:r w:rsidR="00DE7376" w:rsidRPr="00A77C78">
        <w:rPr>
          <w:b w:val="0"/>
          <w:sz w:val="24"/>
          <w:szCs w:val="24"/>
        </w:rPr>
        <w:t xml:space="preserve"> возможно </w:t>
      </w:r>
      <w:r w:rsidR="00DE7376" w:rsidRPr="00C47C58">
        <w:rPr>
          <w:sz w:val="24"/>
          <w:szCs w:val="24"/>
        </w:rPr>
        <w:t>“</w:t>
      </w:r>
      <w:r w:rsidR="00DE7376" w:rsidRPr="00A77C78">
        <w:rPr>
          <w:b w:val="0"/>
          <w:sz w:val="24"/>
          <w:szCs w:val="24"/>
        </w:rPr>
        <w:t>недоиспользовать</w:t>
      </w:r>
      <w:r w:rsidR="00DE7376" w:rsidRPr="00C47C58">
        <w:rPr>
          <w:sz w:val="24"/>
          <w:szCs w:val="24"/>
        </w:rPr>
        <w:t>”</w:t>
      </w:r>
      <w:r w:rsidR="00DE7376" w:rsidRPr="00A77C78">
        <w:rPr>
          <w:b w:val="0"/>
          <w:sz w:val="24"/>
          <w:szCs w:val="24"/>
        </w:rPr>
        <w:t xml:space="preserve"> организационные возможности государства для развития промышленности. Учитывая, что отраслевая структура РФ с точки зрения развития обрабатывающей промышленности оставляет желать лучшего, не стоит отдавать всё на откуп свободной предпринимательской инициативе, необходима целенаправленная деятельность государства по изменению отраслевой структуры экономики. Также </w:t>
      </w:r>
      <w:r w:rsidRPr="00A77C78">
        <w:rPr>
          <w:b w:val="0"/>
          <w:sz w:val="24"/>
          <w:szCs w:val="24"/>
        </w:rPr>
        <w:t xml:space="preserve">есть вероятность фактически предоставить больший объём </w:t>
      </w:r>
      <w:r w:rsidR="006F7CD9" w:rsidRPr="00A77C78">
        <w:rPr>
          <w:b w:val="0"/>
          <w:sz w:val="24"/>
          <w:szCs w:val="24"/>
        </w:rPr>
        <w:t xml:space="preserve">конкурентных возможностей </w:t>
      </w:r>
      <w:r w:rsidRPr="00A77C78">
        <w:rPr>
          <w:b w:val="0"/>
          <w:sz w:val="24"/>
          <w:szCs w:val="24"/>
        </w:rPr>
        <w:t xml:space="preserve">иностранным </w:t>
      </w:r>
      <w:r w:rsidR="00DE7376" w:rsidRPr="00A77C78">
        <w:rPr>
          <w:b w:val="0"/>
          <w:sz w:val="24"/>
          <w:szCs w:val="24"/>
        </w:rPr>
        <w:t>компаниям которые, использовав созданную государством инфраструктуру на деньги налогоплательщиков, в</w:t>
      </w:r>
      <w:r w:rsidRPr="00A77C78">
        <w:rPr>
          <w:b w:val="0"/>
          <w:sz w:val="24"/>
          <w:szCs w:val="24"/>
        </w:rPr>
        <w:t xml:space="preserve"> силу их большей технологической</w:t>
      </w:r>
      <w:r w:rsidR="00DE7376" w:rsidRPr="00A77C78">
        <w:rPr>
          <w:b w:val="0"/>
          <w:sz w:val="24"/>
          <w:szCs w:val="24"/>
        </w:rPr>
        <w:t xml:space="preserve"> и организационной</w:t>
      </w:r>
      <w:r w:rsidRPr="00A77C78">
        <w:rPr>
          <w:b w:val="0"/>
          <w:sz w:val="24"/>
          <w:szCs w:val="24"/>
        </w:rPr>
        <w:t xml:space="preserve"> развитости</w:t>
      </w:r>
      <w:r w:rsidR="006F7CD9" w:rsidRPr="00A77C78">
        <w:rPr>
          <w:b w:val="0"/>
          <w:sz w:val="24"/>
          <w:szCs w:val="24"/>
        </w:rPr>
        <w:t xml:space="preserve"> и упрощённому доступу к иностранным финансовым ресурсам</w:t>
      </w:r>
      <w:r w:rsidR="00DE7376" w:rsidRPr="00A77C78">
        <w:rPr>
          <w:b w:val="0"/>
          <w:sz w:val="24"/>
          <w:szCs w:val="24"/>
        </w:rPr>
        <w:t>, обратят её против национальных компаний</w:t>
      </w:r>
      <w:r w:rsidRPr="00A77C78">
        <w:rPr>
          <w:b w:val="0"/>
          <w:sz w:val="24"/>
          <w:szCs w:val="24"/>
        </w:rPr>
        <w:t xml:space="preserve">. </w:t>
      </w:r>
    </w:p>
    <w:p w14:paraId="1169FC59" w14:textId="77777777" w:rsidR="00A11220" w:rsidRPr="00EA388B" w:rsidRDefault="00A20BAC" w:rsidP="000D1452">
      <w:pPr>
        <w:pStyle w:val="21"/>
        <w:spacing w:after="0" w:line="360" w:lineRule="auto"/>
        <w:ind w:firstLine="567"/>
        <w:jc w:val="both"/>
        <w:rPr>
          <w:b w:val="0"/>
          <w:spacing w:val="-4"/>
          <w:sz w:val="24"/>
          <w:szCs w:val="24"/>
        </w:rPr>
      </w:pPr>
      <w:r w:rsidRPr="00EA388B">
        <w:rPr>
          <w:b w:val="0"/>
          <w:spacing w:val="-4"/>
          <w:sz w:val="24"/>
          <w:szCs w:val="24"/>
        </w:rPr>
        <w:t xml:space="preserve">При рассмотрении вопроса о связи промышленной политики и глобализации становится ясно, что наиболее перспективной промышленной политикой </w:t>
      </w:r>
      <w:r w:rsidR="00E51EC2" w:rsidRPr="00EA388B">
        <w:rPr>
          <w:b w:val="0"/>
          <w:spacing w:val="-4"/>
          <w:sz w:val="24"/>
          <w:szCs w:val="24"/>
        </w:rPr>
        <w:t xml:space="preserve">для РФ </w:t>
      </w:r>
      <w:r w:rsidRPr="00EA388B">
        <w:rPr>
          <w:b w:val="0"/>
          <w:spacing w:val="-4"/>
          <w:sz w:val="24"/>
          <w:szCs w:val="24"/>
        </w:rPr>
        <w:t>будет сочетание отраслевой и горизонтальной. На основе опыта развитых и развивающихся стран видно, что хотя развивающимся странам требуется большее внимание уделить отраслевой политике, при продвижении к уровню развития передовых стран отраслевая политика продолжает играть важную роль, соединяясь с горизонтальной в единую политику по обеспечению экономического развития.</w:t>
      </w:r>
    </w:p>
    <w:p w14:paraId="0FE1CF4B" w14:textId="77777777" w:rsidR="00EA388B" w:rsidRDefault="00E12BF2" w:rsidP="00EA388B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Но какова та цель, достижению которой должна служить промышленная политика в России? Убежден, что это проведение «новой индустриализации». </w:t>
      </w:r>
    </w:p>
    <w:p w14:paraId="201A9C10" w14:textId="77777777" w:rsidR="00EA388B" w:rsidRDefault="00EA388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F6CBAC2" w14:textId="7813EDAA" w:rsidR="00A11220" w:rsidRDefault="00A11220" w:rsidP="00C47C58">
      <w:pPr>
        <w:pStyle w:val="1"/>
      </w:pPr>
      <w:bookmarkStart w:id="16" w:name="_Toc482135297"/>
      <w:r w:rsidRPr="003459CD">
        <w:lastRenderedPageBreak/>
        <w:t>Глава</w:t>
      </w:r>
      <w:r w:rsidR="00783AFE">
        <w:t xml:space="preserve"> 3. Новая индустриализация</w:t>
      </w:r>
      <w:r w:rsidR="00ED708F">
        <w:t xml:space="preserve"> как цель проводимой </w:t>
      </w:r>
      <w:r w:rsidR="00ED708F" w:rsidRPr="003459CD">
        <w:t>в Российской Федерации</w:t>
      </w:r>
      <w:r w:rsidR="00ED708F">
        <w:t xml:space="preserve"> промышленной политики.</w:t>
      </w:r>
      <w:bookmarkEnd w:id="16"/>
      <w:r w:rsidRPr="003459CD">
        <w:t xml:space="preserve"> </w:t>
      </w:r>
    </w:p>
    <w:p w14:paraId="394586B5" w14:textId="462B3860" w:rsidR="00A11220" w:rsidRDefault="00A11220" w:rsidP="00C47C58">
      <w:pPr>
        <w:pStyle w:val="2"/>
        <w:ind w:left="284" w:hanging="284"/>
      </w:pPr>
      <w:bookmarkStart w:id="17" w:name="_Toc482135298"/>
      <w:r w:rsidRPr="000F36AB">
        <w:rPr>
          <w:rFonts w:eastAsia="Times New Roman"/>
        </w:rPr>
        <w:t xml:space="preserve">3.1 </w:t>
      </w:r>
      <w:r w:rsidR="00F85763" w:rsidRPr="000F36AB">
        <w:rPr>
          <w:rFonts w:eastAsia="Times New Roman"/>
        </w:rPr>
        <w:t xml:space="preserve">Содержание новой индустриализации </w:t>
      </w:r>
      <w:r w:rsidRPr="000F36AB">
        <w:rPr>
          <w:rFonts w:eastAsia="Times New Roman"/>
        </w:rPr>
        <w:t xml:space="preserve">и </w:t>
      </w:r>
      <w:r w:rsidR="00F85763" w:rsidRPr="000F36AB">
        <w:rPr>
          <w:rFonts w:eastAsia="Times New Roman"/>
        </w:rPr>
        <w:t>условия ее реализации в российской эконо</w:t>
      </w:r>
      <w:r w:rsidR="00F85763">
        <w:t>мике</w:t>
      </w:r>
      <w:bookmarkEnd w:id="17"/>
    </w:p>
    <w:p w14:paraId="2A16E97F" w14:textId="71FC3DA2" w:rsidR="00821F3F" w:rsidRDefault="00251987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«Новая индустриализация» или «Н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еоиндустриализация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фактически равнозначные термины, обозначающие протяженный во времени, сопряженный с рядом мер государственного вмешательства </w:t>
      </w:r>
      <w:r w:rsidR="00A5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экономическую и иные сферы </w:t>
      </w:r>
      <w:r w:rsidR="00DD66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процесс структурной трансформации народного хозяйства, ведущий к повышению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обрабатывающей промышленности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занятости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54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Данное определение хотя и раскрывает основное содержание,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 не менее </w:t>
      </w:r>
      <w:r w:rsidR="00554C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оставляет неясными много моментов.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Следует иметь ввиду</w:t>
      </w:r>
      <w:r w:rsidR="00A5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понимание сути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структурных</w:t>
      </w:r>
      <w:r w:rsidR="00A5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изменений, конкретные шаги по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реализации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новой индустриализации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желаемые</w:t>
      </w:r>
      <w:r w:rsidR="00A5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данного процесса имеют</w:t>
      </w:r>
      <w:r w:rsidR="00A53D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различное понимание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разных группах стран и в рамках дискуссий экономистов различных школ.</w:t>
      </w:r>
      <w:r w:rsidR="00821F3F" w:rsidRPr="00C47C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9977734" w14:textId="0F28E745" w:rsidR="003F775E" w:rsidRDefault="0042488D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Иногда неоиндустриализация </w:t>
      </w:r>
      <w:r w:rsidR="002519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понимается как синоним реиндустриализации, что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Западном </w:t>
      </w:r>
      <w:r w:rsidR="00DD66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экономическом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контексте обозначает постепенный возврат «ушедших» в Юго-Восточную Азию производств. 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Причем возврат этот сопряжен с технологическим </w:t>
      </w:r>
      <w:r w:rsidR="00B359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обновлением промышленности, чтобы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противопоставить дешевизне ресурсов того региона сохраня</w:t>
      </w:r>
      <w:r w:rsidR="00B359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ющееся лидерство Запада в 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способности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B359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66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аккумуляции</w:t>
      </w:r>
      <w:r w:rsidR="00B359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59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коммерческом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внедрению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результатов </w:t>
      </w:r>
      <w:r w:rsidR="00821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научно-технического прогресса</w:t>
      </w:r>
      <w:r w:rsidR="003F77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519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D422DF8" w14:textId="24EFECF2" w:rsidR="00251987" w:rsidRDefault="00B3598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2519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Российском контексте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процесс </w:t>
      </w:r>
      <w:r w:rsidR="009269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понимается как политика государства по восстановлению индустриального потенциала экономики, который сильно уменьшился в </w:t>
      </w:r>
      <w:r w:rsidR="00ED7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рыночной трансформации 90-х годов. И хотя данная политика имеет под собой рациональное желание иметь твердый материальный фундамент для общественного развития, 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не только обе</w:t>
      </w:r>
      <w:r w:rsidR="004C5D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спечит национальный суверенитет благодаря менее зависимому от ТНК и иностранных партнеров развитию,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и позволит развиваться другим сферам – науке, культуре, медицине и образованию, которые с каждым годом все более зависят от передовой в научном смысле промышленной продукции,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некоторыми экспертами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учеными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она трактуется </w:t>
      </w:r>
      <w:r w:rsidR="004C5D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романтическое, а потому неверное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C5D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возвращение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прошлому</w:t>
      </w:r>
      <w:r w:rsidR="004649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При этом подразумевается, что возврат к индустриальному пути развития страны, от которого мы отошли, </w:t>
      </w:r>
      <w:r w:rsidR="004C5D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означает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возврат к директивному планированию экономики и опоре на традиционные, свойственные </w:t>
      </w:r>
      <w:r w:rsidR="004C5D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20-му веку технологии – металлургии, использованию энергии сжигаемого угля и т.п. С точки зрения сторонников построения «постиндустриального» общества мы способны обходиться без развитой промышленной базы. Странно, в таком случае, что за 26 лет деиндустриализации мы не достигли того уровня развития, что и деиндустриализованные страны Запада.</w:t>
      </w:r>
    </w:p>
    <w:p w14:paraId="6C28C507" w14:textId="77777777" w:rsidR="0092697B" w:rsidRDefault="00344856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Суть новой индустриализации заключается не только в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адикальном повышении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доли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обрабатывающей промышленности в российской отраслевой структуре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росту</w:t>
      </w:r>
      <w:r w:rsidR="00F07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наполнения бюджета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доходами от нее, а не от </w:t>
      </w:r>
      <w:r w:rsidR="00F07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экспорта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нефти и газа.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 ее значение – это радикальное технологическое перевооружение промышленности, переход на траекторию развития на основе технологий передового технологического уклада. </w:t>
      </w:r>
      <w:r w:rsidR="00DB1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простое импортозамещение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сущ</w:t>
      </w:r>
      <w:r w:rsidR="00DB1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ествующего потребления или рост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объемов и номенклатуры выпускаемой продукции на основе уже апробированных в</w:t>
      </w:r>
      <w:r w:rsidR="00DB1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стране и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мире технологий</w:t>
      </w:r>
      <w:r w:rsidR="00DB1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будет равно достижению целей новой индустриализации. </w:t>
      </w:r>
    </w:p>
    <w:p w14:paraId="3BC4B39E" w14:textId="58285EA8" w:rsidR="002A36E7" w:rsidRDefault="00DB165C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Переход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доминированию отраслей нового технологического уклада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повсеместное использование технологий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4-й промышленной революции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вот цели, на достижение которых должна быть направлена промышленная политика.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не стоит стремиться всеми силами конкурировать на существующих рынках, а нужно создать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возглавить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принципиально новые. У нашей страны нет необходимого количества 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дешевых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финансовых и трудовых ресурсов,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отсутствуют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ценовые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конкурентные преимущества для соревнования с новыми индустриальными странами. 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Традиционные отрасли, где инновационный вклад не оказывает такого решающего влияния на формирование добавочной стоимости, крайне зависят от данных ресурсов и цен на них. Х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отя известно,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средняя заработная плата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Китае уже выше, чем в РФ, нужно учитывать, что в 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показатель заложен как уровень заработной платы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развитого 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промышленно китайского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побережья, так и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еще бедной китайской деревни, сохраняющей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избыток дешевой рабочей силы. Мы же не можем воспользоваться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подобным преимуществом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з-за демографической ямы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Также у нас выше издержки на ведени</w:t>
      </w:r>
      <w:r w:rsidR="00587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бизнеса из-за коррупционного 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фактора, определённое давление на издержки оказывает плохое развитие инфраструктуры</w:t>
      </w:r>
      <w:r w:rsidR="008A0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большом размере страны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ценовая политика естественных монополий. Нам не привлечь в массовом количестве инвесторов из-за рубежа по понятным геополитическим причинам</w:t>
      </w:r>
      <w:r w:rsidR="008A0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следовательно, необходима аккумуляция и использование собственных финансовых средств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иностранные инвестиции – это важный фактор успеха новых индустриальных стран.</w:t>
      </w:r>
      <w:r w:rsidR="000E5A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A3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отсутствии дешевых ресурсов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сделать акцент на трудосберегающем инно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вационном промышленном развитии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E5A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сделать ставку</w:t>
      </w:r>
      <w:r w:rsidR="004C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на дешевизну и массовость производимых промышленных товаров, а на их инновационность и эксклюзивность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E5A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Формирование рынков эксклюзивной высокотехнологичной продукции и сбор «ренты инноватора» на мировых рынках – это перспективный для нас путь.</w:t>
      </w:r>
    </w:p>
    <w:p w14:paraId="3347F59C" w14:textId="77777777" w:rsidR="003F2095" w:rsidRPr="00C47C58" w:rsidRDefault="003F2095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0FD8074D" w14:textId="65C45DFA" w:rsidR="00A83571" w:rsidRPr="00C47C58" w:rsidRDefault="00163630" w:rsidP="00C47C58">
      <w:pPr>
        <w:tabs>
          <w:tab w:val="left" w:pos="6237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у подобного пути есть ряд сопутствующих проблем.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Неоин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дустриализация может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усугубит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проблемы на рынке труда из-за снижения потребности в человеческом труде - как в физическом, так и в интеллектуальном.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A1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Интеллектуальный труд также частично может быть </w:t>
      </w:r>
      <w:r w:rsidR="005A1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автоматизирован – в частности, путем внедрения программных продуктов в бухгалтерском учете. </w:t>
      </w:r>
      <w:r w:rsidR="005A11D9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учетом того, что источник формирования прибыли - это все более создание нового продукта, грамотный маркетинг посредством придания товару новых свойств, удовлетворяющих потребности конкретного клиента, а не производство товаров как-можно больше и дешевле, изменится социальная структура общества в свете новых требований к работнику, из-за чего необходимы перемены в подходах к образованию</w:t>
      </w:r>
      <w:r w:rsidR="005A1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дабы поддержать неоиндустриализацию и смягчить социальные потрясения</w:t>
      </w:r>
      <w:r w:rsidR="005A11D9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Из-за того, что </w:t>
      </w:r>
      <w:r w:rsidR="005A1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рассмотреть заранее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технологии с </w:t>
      </w:r>
      <w:r w:rsidR="005A1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точки зрения их влияния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спрос на рабочую силу не представляется возможным, стоит заранее предусмотреть в рамках проводимой 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государством 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политики возможное увеличение количества безработных. Хотя, в теории, увеличение спроса на труд в промышленности 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из-за увеличения количества предприятий </w:t>
      </w:r>
      <w:r w:rsidR="00A835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вкупе с ростом значения российской экономики в мире может привести к обратному явлению – росту спроса на труд.</w:t>
      </w:r>
    </w:p>
    <w:p w14:paraId="086EBFAB" w14:textId="463BFEB0" w:rsidR="00701D4B" w:rsidRDefault="00B667B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одной стороны, нас ждет дефицит предложения труда из-за 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дальнейшего 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старения населения. С другой - как ни парадоксально, его избыток, из-за роста автоматизации. В таких условиях необходимо создать рынок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труда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 будет доминировать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предложение 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узкоспециализ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ированных работников, а универсалов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обладающих базовыми компетенциями в ряде областей, которые позвол</w:t>
      </w:r>
      <w:r w:rsidR="00587A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 развиваться в разных направлениях</w:t>
      </w:r>
      <w:r w:rsidR="003741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Для этого нужно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внедрить 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"универсальный" подход</w:t>
      </w:r>
      <w:r w:rsidR="0033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образовании. Работник должен, 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первую очередь</w:t>
      </w:r>
      <w:r w:rsidR="0033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быть способен постоянно учиться новому, быть готов переквалифицироваться в любой момент. </w:t>
      </w:r>
      <w:r w:rsidR="0033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Внедрение данного подхода в образовании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только позволит создать работника, подходящего для новой промышленности, но и обеспечит возможность людям приспосабливаться в условиях </w:t>
      </w:r>
      <w:r w:rsidR="00330B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потенциально высокой безработицы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совершенно новым видам самореализации. 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позиции здорового консерватизма,</w:t>
      </w:r>
      <w:r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некоторую долю специализации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образовании</w:t>
      </w:r>
      <w:r w:rsidR="00701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стоит сохранить.</w:t>
      </w:r>
      <w:r w:rsidR="00063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Причем данный подход надо распространить не только на молодежь, но и на переобучаемую рабочую силу отмирающих отраслей и технологий.</w:t>
      </w:r>
    </w:p>
    <w:p w14:paraId="1EB76D67" w14:textId="0CE8DF08" w:rsidR="00B15D9B" w:rsidRDefault="00701D4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Резюмируя - 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образовательная система должна быть нацелена на две задачи: Переобучение существующей рабочей силы, а также воспитание подрастающего поколения на новых образовательных принципах</w:t>
      </w:r>
      <w:r w:rsidR="00B15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должно не только обеспечить экономи</w:t>
      </w:r>
      <w:r w:rsidR="00833D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 нужными кадрами, но и создать</w:t>
      </w:r>
      <w:r w:rsidR="00B15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систему социальной амортизации </w:t>
      </w:r>
      <w:r w:rsidR="00833D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возможных технологических и конъюнктурных шоков </w:t>
      </w:r>
      <w:r w:rsidR="00B15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виде большей способности населения к переобучению</w:t>
      </w:r>
      <w:r w:rsidR="00833D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самозанятости</w:t>
      </w:r>
      <w:r w:rsidR="00B15D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78E65D6" w14:textId="135CCA28" w:rsidR="00A83172" w:rsidRDefault="00224892" w:rsidP="00C47C58">
      <w:pPr>
        <w:tabs>
          <w:tab w:val="left" w:pos="666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связи с этим целесообразно формировать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высшей школе</w:t>
      </w:r>
      <w:r w:rsidR="00691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</w:t>
      </w:r>
      <w:r w:rsidR="00691565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параллельные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системы обучения - прикладную, (например, на основе модели предпринимательских университетов</w:t>
      </w:r>
      <w:r w:rsidR="00691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предварительным получением студентами базовых знаний по всем дисциплинам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фундаментальную</w:t>
      </w:r>
      <w:r w:rsidR="00B667BF" w:rsidRPr="00D83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 большим сроком и интенсивностью обучения.</w:t>
      </w:r>
      <w:r w:rsidR="00691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Ведь, с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одной стороны, большая </w:t>
      </w:r>
      <w:r w:rsidR="006915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</w:t>
      </w:r>
      <w:r w:rsidR="00063E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ориентированность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учетом изменений в экономике нужна, но не стоит забывать о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том, что не всякий выпускник должен быть именно рыночно ориентированным, требуется обеспечить экономику врачами, учеными и т.д.</w:t>
      </w:r>
      <w:r w:rsidR="00625F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Овладение профессией врача, например, сложно сочетается с получением знаний по физике и финансовым рынкам.</w:t>
      </w:r>
    </w:p>
    <w:p w14:paraId="1EC008C5" w14:textId="4CE57A7D" w:rsidR="00B667BF" w:rsidRPr="00C47C58" w:rsidRDefault="00625FCB" w:rsidP="00C47C58">
      <w:pPr>
        <w:tabs>
          <w:tab w:val="left" w:pos="666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0ABF31E" w14:textId="5B17A417" w:rsidR="00B667BF" w:rsidRDefault="00224892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Рассмотрев</w:t>
      </w:r>
      <w:r w:rsidR="008A5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теоретические аспекты феномена неоиндустриализации, приступим к рассмотрению более конкретных мероприятий, необходимых для</w:t>
      </w:r>
      <w:r w:rsidR="00840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ее</w:t>
      </w:r>
      <w:r w:rsidR="008A5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реализации</w:t>
      </w:r>
      <w:r w:rsidR="008A5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 w:rsidR="008A5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большей направленности российской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промышленной политики </w:t>
      </w:r>
      <w:r w:rsidR="008A5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новую индустриализацию необходимо:</w:t>
      </w:r>
    </w:p>
    <w:p w14:paraId="7F9A9432" w14:textId="2BC6B64A" w:rsidR="00B667BF" w:rsidRDefault="00B667B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</w:t>
      </w:r>
      <w:r w:rsidR="00D87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ересмотреть </w:t>
      </w:r>
      <w:r w:rsidR="002248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ее </w:t>
      </w:r>
      <w:r w:rsidR="00D87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отраслевой аспект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увязав его с</w:t>
      </w:r>
      <w:r w:rsidR="000C4B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изменениями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таможенной и денежно-кредитной политиках. Необходимо обеспечить </w:t>
      </w:r>
      <w:r w:rsidR="000C4B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реализацию конкретных промышленных проектов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ликвидностью, одновременно предотвратив перелив </w:t>
      </w:r>
      <w:r w:rsidR="000C4B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этих денег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свободное обращение. Также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нужно проводить протекционистскую</w:t>
      </w:r>
      <w:r w:rsidR="000C4B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политику</w:t>
      </w:r>
      <w:r w:rsidR="002248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прежде всего нетарифную, в пределах возможностей, предоставляемых ВТО</w:t>
      </w:r>
      <w:r w:rsidR="000C4B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Требуется</w:t>
      </w:r>
      <w:r w:rsidR="00AC7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снижение ограничений на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ввоз </w:t>
      </w:r>
      <w:r w:rsidR="002248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инвестиционных товаров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создания новых предприятий и модернизации старых при ограничении импорта потребительских товаров, которые национальные производители способны заместить на рынках в среднесрочном периоде. Естественно, данная политика не должна касаться таких товаров, как кофе, бананы и т.д. При</w:t>
      </w:r>
      <w:r w:rsidR="00AC7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окончании формирования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7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базы производств национального 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воспроизводственного потенциала требуется постепенное ужесточение </w:t>
      </w:r>
      <w:r w:rsidR="002248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внешнеэкономических</w:t>
      </w:r>
      <w:r w:rsidR="00061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барьеров и для това</w:t>
      </w:r>
      <w:r w:rsidR="00AC7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ров инвестиционного назначения, при сохранения относительной свободы внешнеторговых операций, чтобы не попасть в самоизоляцию от международных технологических </w:t>
      </w:r>
      <w:r w:rsidR="005E2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изменений</w:t>
      </w:r>
      <w:r w:rsidR="00AC7D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5CF316C7" w14:textId="77777777" w:rsidR="005E2C19" w:rsidRPr="00C47C58" w:rsidRDefault="005E2C19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0481947E" w14:textId="725FAEFB" w:rsidR="00E74680" w:rsidRDefault="000D222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В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качестве стабилизующего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селективную направленность изменений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компенсации возмо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жной неудачи этих мероприятий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создать лучшие рамочные условия для деятельности тех организаций, что не войдут в</w:t>
      </w:r>
      <w:r w:rsidR="00C2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список подлежащих интенсивной поддержке предприятий.  </w:t>
      </w:r>
      <w:r w:rsidR="00F227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этом не считаю разумным формулировать конкретный перечень данных мероприятий. Формировать рамочные условия для деятельности «неселективного» бизнеса необходимо поручить</w:t>
      </w:r>
      <w:r w:rsidR="00E746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властям субъектов федерации и органам местного самоуправления. Следовательно, необходимо повысить качество их работы.</w:t>
      </w:r>
    </w:p>
    <w:p w14:paraId="33DA43B3" w14:textId="4FC48346" w:rsidR="00F227E1" w:rsidRDefault="00E74680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этого, в</w:t>
      </w:r>
      <w:r w:rsidR="00C2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первую очередь, необходима более решительная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борьба с коррупцией, </w:t>
      </w:r>
      <w:r w:rsidR="00C22B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вторую – повышение эффективности </w:t>
      </w:r>
      <w:r w:rsidR="00DA71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работы государственного</w:t>
      </w:r>
      <w:r w:rsidR="006761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аппарата (связанное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с борьбой с коррупцией, но не только). </w:t>
      </w:r>
      <w:r w:rsidR="00867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Данные мероприятия помогут</w:t>
      </w:r>
      <w:r w:rsidR="00F227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улучшить общую эффективность разработки и реализации мер по поддержке экономического развития, позволят развязать инициативу бизнеса и государства на локальном уровне.</w:t>
      </w:r>
    </w:p>
    <w:p w14:paraId="016C7EDB" w14:textId="77777777" w:rsidR="001B4A9F" w:rsidRPr="00C47C58" w:rsidRDefault="001B4A9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1A8ECF2F" w14:textId="5EB1536D" w:rsidR="00F00194" w:rsidRDefault="008F5403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Поскольку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новая индустриализация основана на передовых технологиях,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 важное значение имеет механизм отбора приоритетных технологий и последующей селективной поддержкой.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определения перспективных технологий н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еобходимо создать более масштабную информационную систему промышленности, видоизменив ее на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правленность – на проведение более тщательной работы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выделению наиболее перспективных технологий. 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этом процесс отбора должен носить централизованный характер – ситуация, когда практически 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каждое 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ведомство занимается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собственным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технологиче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ским форсайтом бесперспективна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Технологический форсайт должна осуществлять специально уполномоченная для этого структура, а остальные государственные органы – работать с ней в кооперации.</w:t>
      </w:r>
    </w:p>
    <w:p w14:paraId="5FA02887" w14:textId="22AAB0CA" w:rsidR="000D0113" w:rsidRDefault="00B667B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 формировать в реальном времени 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информационный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пул ключевых и улучшающих технологий. На основе этого пула, приняв во внимание тр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енды на мировых товарных рынках,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нужно пересмотреть 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существующие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отраслевые приоритеты в сторону сужения их ко</w:t>
      </w:r>
      <w:r w:rsidR="00F0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личества, дабы не распылять ограниченные ресурсы.</w:t>
      </w:r>
      <w:r w:rsidR="000D0113" w:rsidRPr="00C47C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BEF7D93" w14:textId="77777777" w:rsidR="00FD6C4D" w:rsidRDefault="003812AC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стимулирования внедрения перспективных технологий н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еобходимо пересмотреть принципы предоставления ликвидности в экономику. Конечно, некоторый объем средств стоит продолжать передавать коммерческим </w:t>
      </w:r>
      <w:r w:rsidR="00141E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банкам традиционным образом (зай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141E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ЦБ под ставку рефинансирования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но основой развития сделать предоставление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льготных условиях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 инвестиционные проекты, выделенные государством в приоритет. </w:t>
      </w:r>
    </w:p>
    <w:p w14:paraId="51EDD94A" w14:textId="69D6D1EB" w:rsidR="00FD6C4D" w:rsidRDefault="00B667BF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доминирующий механизм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отбора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этих проектов – а) формирование 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государством плана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проекта и поиск для его реализации партнеров со стороны бизнеса б) аналог СПИК – инвестор формирует проект – государство оценивает и в случае 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принадлежности к обрабатывающей промышленности</w:t>
      </w:r>
      <w:r w:rsidR="006700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одновременно с планируемым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использование</w:t>
      </w:r>
      <w:r w:rsidR="00FD6C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 перспективных технологий </w:t>
      </w:r>
      <w:r w:rsidR="006700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предоставляет средства – это вопрос уже для компетентных государственных органов.</w:t>
      </w:r>
    </w:p>
    <w:p w14:paraId="1534342D" w14:textId="1D289A49" w:rsidR="00B667BF" w:rsidRDefault="00FD6C4D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реализации данной политики нужно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качественно и количественно расширить работу государственных ф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ондов поддержки промышленности, а также, с целью экономии средств, </w:t>
      </w:r>
      <w:r w:rsidR="006700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осуществлять субсидирование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процентных ставок тем коммерческим банкам, </w:t>
      </w:r>
      <w:r w:rsidR="006700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будут предоставлять льготные кредиты на реализацию данных проектов.</w:t>
      </w:r>
    </w:p>
    <w:p w14:paraId="217E2DE3" w14:textId="77777777" w:rsidR="000F15D9" w:rsidRPr="00C47C58" w:rsidRDefault="000F15D9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62F58E48" w14:textId="2099FB3D" w:rsidR="008E1A3B" w:rsidRDefault="000D4374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Таргетирование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инфляции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разумная политика, если увеличение предложения денег в экономике приведет к росту инфляции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из-за отсутствия перспективных инвестиционных проектов</w:t>
      </w:r>
      <w:r w:rsidR="00B66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Отдельно взятый предприниматель, в отличие от государства, способного соединить коллективные усилия своих служащих, обладает небольшой информацией о состоянии и перспективах рынков.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1A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велик шанс, что реализуемый им проект потерпит фиаско, а полученные деньги не будут подкреплены соответствующей продукцией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приведет 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 росту инфляции</w:t>
      </w:r>
      <w:r w:rsidR="008E1A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если деловые способности предпринимателя будут соединены с организационными и аналитическими способностями государства, за счет синергии будет достигнут позитивный эффект.</w:t>
      </w:r>
    </w:p>
    <w:p w14:paraId="5E77D9A5" w14:textId="094CF779" w:rsidR="008D5708" w:rsidRDefault="000D4374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индикативного планирования</w:t>
      </w:r>
      <w:r w:rsidR="00921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органически соединенная с технологическим форсайтом,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позволит решить вопрос информационной 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асимметрии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относительно выбора направлений инвестирования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74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она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иметь успех, если </w:t>
      </w:r>
      <w:r w:rsidR="0074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станет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управляться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одной</w:t>
      </w:r>
      <w:r w:rsidR="0088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уполномоченной на то структурой, </w:t>
      </w:r>
      <w:r w:rsidR="00921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деятельность которой будет сопряжена с работой эксперт</w:t>
      </w:r>
      <w:r w:rsidR="0074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ного и научного сообществ</w:t>
      </w:r>
      <w:r w:rsidR="00921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также опираться на компетенции </w:t>
      </w:r>
      <w:r w:rsidR="00774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наработки </w:t>
      </w:r>
      <w:r w:rsidR="00921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существующих ведомств в своих областях</w:t>
      </w:r>
      <w:r w:rsidR="00774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ответственности</w:t>
      </w:r>
      <w:r w:rsidR="00921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43E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Важной проблемой для деятельности данной структуры является потенциальная привязанность ее планов к электоральным циклам. </w:t>
      </w:r>
      <w:r w:rsidR="00844D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осуществлять планирование на основе долгосрочных экономических факторов, а не краткосрочных политических интересов.</w:t>
      </w:r>
    </w:p>
    <w:p w14:paraId="0A2EBD9C" w14:textId="77777777" w:rsidR="000F15D9" w:rsidRPr="00C47C58" w:rsidRDefault="000F15D9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34CA7448" w14:textId="170C7333" w:rsidR="00C230E5" w:rsidRDefault="00F45CBC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 данной работы 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посчитал необходимым </w:t>
      </w:r>
      <w:r w:rsidR="00583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придания ей большей практической </w:t>
      </w:r>
      <w:r w:rsidR="008F54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направленности</w:t>
      </w:r>
      <w:r w:rsidR="00583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следующего параграфа осуществить</w:t>
      </w:r>
      <w:r w:rsidR="00C23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упрощенный </w:t>
      </w:r>
      <w:r w:rsidR="00C23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отраслевой отбор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выделив 5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-6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отраслей по следующим критериям</w:t>
      </w:r>
      <w:r w:rsidR="00C23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D70A77B" w14:textId="5B0EBF6F" w:rsidR="00C230E5" w:rsidRDefault="00C230E5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r w:rsidR="00583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Группа</w:t>
      </w:r>
      <w:r w:rsidR="00F45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перспективных </w:t>
      </w:r>
      <w:r w:rsidR="00583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точки зрения технологических параметров </w:t>
      </w:r>
      <w:r w:rsidR="00F45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отраслей, которые должны поддерживаться государством в 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кратко- и </w:t>
      </w:r>
      <w:r w:rsidR="00F45C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среднесрочном 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периоде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стать основой неоиндустриального развития страны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(3 отрасли)</w:t>
      </w:r>
    </w:p>
    <w:p w14:paraId="00657A47" w14:textId="77777777" w:rsidR="00C12417" w:rsidRDefault="00583034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Группа</w:t>
      </w:r>
      <w:r w:rsidR="00C23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отраслей</w:t>
      </w:r>
      <w:r w:rsidR="00C230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D57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которые либо способны выжить без государственной помощи, либо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постепенно</w:t>
      </w:r>
      <w:r w:rsidR="008D57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отмирают и не способны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</w:t>
      </w:r>
      <w:r w:rsidR="008D57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грать важной роли в новой индустриализации экономики России. </w:t>
      </w:r>
      <w:r w:rsidR="003961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(2-3</w:t>
      </w:r>
      <w:r w:rsidR="00236A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отрасли)</w:t>
      </w:r>
    </w:p>
    <w:p w14:paraId="2A34CE00" w14:textId="77777777" w:rsidR="00C12417" w:rsidRPr="00C47C58" w:rsidRDefault="00C12417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78E6A603" w14:textId="5010A91E" w:rsidR="00AB4DA7" w:rsidRDefault="007D7D77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 состояния обрабатывающей промышленности и отдельных е отраслей позволит внести ясность, какого рода промышленную политику необходимо проводить – должна она быть более </w:t>
      </w:r>
      <w:r w:rsidR="00334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консервативной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должна соответствовать неоиндустриальной парадигме развития.</w:t>
      </w:r>
    </w:p>
    <w:p w14:paraId="26181F3E" w14:textId="36337771" w:rsidR="00331623" w:rsidRPr="000F36AB" w:rsidRDefault="00A11220" w:rsidP="00C47C58">
      <w:pPr>
        <w:pStyle w:val="2"/>
        <w:ind w:left="284" w:hanging="284"/>
        <w:rPr>
          <w:rFonts w:eastAsia="Times New Roman"/>
        </w:rPr>
      </w:pPr>
      <w:bookmarkStart w:id="18" w:name="_Toc482135299"/>
      <w:r w:rsidRPr="000F36AB">
        <w:rPr>
          <w:rFonts w:eastAsia="Times New Roman"/>
        </w:rPr>
        <w:t xml:space="preserve">3.2 </w:t>
      </w:r>
      <w:r w:rsidR="00F85763" w:rsidRPr="000F36AB">
        <w:rPr>
          <w:rFonts w:eastAsia="Times New Roman"/>
        </w:rPr>
        <w:t>Селекция о</w:t>
      </w:r>
      <w:r w:rsidRPr="000F36AB">
        <w:rPr>
          <w:rFonts w:eastAsia="Times New Roman"/>
        </w:rPr>
        <w:t>тра</w:t>
      </w:r>
      <w:r w:rsidR="00783AFE" w:rsidRPr="000F36AB">
        <w:rPr>
          <w:rFonts w:eastAsia="Times New Roman"/>
        </w:rPr>
        <w:t>сл</w:t>
      </w:r>
      <w:r w:rsidR="00F85763" w:rsidRPr="000F36AB">
        <w:rPr>
          <w:rFonts w:eastAsia="Times New Roman"/>
        </w:rPr>
        <w:t>е</w:t>
      </w:r>
      <w:r w:rsidR="00783AFE" w:rsidRPr="000F36AB">
        <w:rPr>
          <w:rFonts w:eastAsia="Times New Roman"/>
        </w:rPr>
        <w:t xml:space="preserve">й </w:t>
      </w:r>
      <w:r w:rsidR="00F85763" w:rsidRPr="000F36AB">
        <w:rPr>
          <w:rFonts w:eastAsia="Times New Roman"/>
        </w:rPr>
        <w:t>для</w:t>
      </w:r>
      <w:r w:rsidR="00783AFE" w:rsidRPr="000F36AB">
        <w:rPr>
          <w:rFonts w:eastAsia="Times New Roman"/>
        </w:rPr>
        <w:t xml:space="preserve"> новой индустриализации</w:t>
      </w:r>
      <w:r w:rsidRPr="000F36AB">
        <w:rPr>
          <w:rFonts w:eastAsia="Times New Roman"/>
        </w:rPr>
        <w:t xml:space="preserve"> </w:t>
      </w:r>
      <w:r w:rsidR="00F85763" w:rsidRPr="000F36AB">
        <w:rPr>
          <w:rFonts w:eastAsia="Times New Roman"/>
        </w:rPr>
        <w:t xml:space="preserve">в </w:t>
      </w:r>
      <w:r w:rsidRPr="000F36AB">
        <w:rPr>
          <w:rFonts w:eastAsia="Times New Roman"/>
        </w:rPr>
        <w:t>России</w:t>
      </w:r>
      <w:bookmarkEnd w:id="18"/>
    </w:p>
    <w:p w14:paraId="7397F088" w14:textId="68682688" w:rsidR="000F15D9" w:rsidRDefault="00331623" w:rsidP="00C47C58">
      <w:pPr>
        <w:pStyle w:val="21"/>
        <w:spacing w:before="240"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 xml:space="preserve">Важный вопрос, на который необходимо ответить перед </w:t>
      </w:r>
      <w:r w:rsidR="00B536D3">
        <w:rPr>
          <w:b w:val="0"/>
          <w:sz w:val="24"/>
          <w:szCs w:val="24"/>
        </w:rPr>
        <w:t>началом</w:t>
      </w:r>
      <w:r>
        <w:rPr>
          <w:b w:val="0"/>
          <w:sz w:val="24"/>
          <w:szCs w:val="24"/>
        </w:rPr>
        <w:t xml:space="preserve"> отбора</w:t>
      </w:r>
      <w:r w:rsidRPr="00C47C58">
        <w:rPr>
          <w:b w:val="0"/>
          <w:sz w:val="24"/>
          <w:szCs w:val="24"/>
        </w:rPr>
        <w:t xml:space="preserve"> отраслей – почему именно обрабатывающ</w:t>
      </w:r>
      <w:r w:rsidR="00F85763">
        <w:rPr>
          <w:b w:val="0"/>
          <w:sz w:val="24"/>
          <w:szCs w:val="24"/>
        </w:rPr>
        <w:t>ей</w:t>
      </w:r>
      <w:r w:rsidRPr="00C47C58">
        <w:rPr>
          <w:b w:val="0"/>
          <w:sz w:val="24"/>
          <w:szCs w:val="24"/>
        </w:rPr>
        <w:t xml:space="preserve"> промышленност</w:t>
      </w:r>
      <w:r w:rsidR="00F85763">
        <w:rPr>
          <w:b w:val="0"/>
          <w:sz w:val="24"/>
          <w:szCs w:val="24"/>
        </w:rPr>
        <w:t>и</w:t>
      </w:r>
      <w:r w:rsidRPr="00C47C58">
        <w:rPr>
          <w:b w:val="0"/>
          <w:sz w:val="24"/>
          <w:szCs w:val="24"/>
        </w:rPr>
        <w:t xml:space="preserve"> долж</w:t>
      </w:r>
      <w:r w:rsidR="00F85763">
        <w:rPr>
          <w:b w:val="0"/>
          <w:sz w:val="24"/>
          <w:szCs w:val="24"/>
        </w:rPr>
        <w:t>е</w:t>
      </w:r>
      <w:r w:rsidRPr="00C47C58">
        <w:rPr>
          <w:b w:val="0"/>
          <w:sz w:val="24"/>
          <w:szCs w:val="24"/>
        </w:rPr>
        <w:t xml:space="preserve">н </w:t>
      </w:r>
      <w:r w:rsidR="00F85763">
        <w:rPr>
          <w:b w:val="0"/>
          <w:sz w:val="24"/>
          <w:szCs w:val="24"/>
        </w:rPr>
        <w:t>быть отдан</w:t>
      </w:r>
      <w:r w:rsidRPr="00C47C58">
        <w:rPr>
          <w:b w:val="0"/>
          <w:sz w:val="24"/>
          <w:szCs w:val="24"/>
        </w:rPr>
        <w:t xml:space="preserve"> приоритет?</w:t>
      </w:r>
      <w:r>
        <w:rPr>
          <w:b w:val="0"/>
          <w:sz w:val="24"/>
          <w:szCs w:val="24"/>
        </w:rPr>
        <w:t xml:space="preserve"> Новая индустриализация может быть разумным вариантом развития для нашей страны, если уже создан определенный задел в промышленности. Если его нет, то у нас может просто не хватить ресурсов для промышленного рывка</w:t>
      </w:r>
      <w:r w:rsidR="004D07E5">
        <w:rPr>
          <w:b w:val="0"/>
          <w:sz w:val="24"/>
          <w:szCs w:val="24"/>
        </w:rPr>
        <w:t xml:space="preserve"> из-за их объективной ограниченности</w:t>
      </w:r>
      <w:r>
        <w:rPr>
          <w:b w:val="0"/>
          <w:sz w:val="24"/>
          <w:szCs w:val="24"/>
        </w:rPr>
        <w:t>.</w:t>
      </w:r>
      <w:r w:rsidRPr="00C47C58">
        <w:rPr>
          <w:b w:val="0"/>
          <w:sz w:val="24"/>
          <w:szCs w:val="24"/>
        </w:rPr>
        <w:t xml:space="preserve"> </w:t>
      </w:r>
      <w:r w:rsidR="004D07E5">
        <w:rPr>
          <w:b w:val="0"/>
          <w:sz w:val="24"/>
          <w:szCs w:val="24"/>
        </w:rPr>
        <w:t xml:space="preserve">Почему бы нам не </w:t>
      </w:r>
      <w:r w:rsidRPr="00C47C58">
        <w:rPr>
          <w:b w:val="0"/>
          <w:sz w:val="24"/>
          <w:szCs w:val="24"/>
        </w:rPr>
        <w:lastRenderedPageBreak/>
        <w:t>опираться на сельское хозяйство,</w:t>
      </w:r>
      <w:r w:rsidR="004D07E5">
        <w:rPr>
          <w:b w:val="0"/>
          <w:sz w:val="24"/>
          <w:szCs w:val="24"/>
        </w:rPr>
        <w:t xml:space="preserve"> уже показавшее свой потенциал,</w:t>
      </w:r>
      <w:r w:rsidRPr="00C47C58">
        <w:rPr>
          <w:b w:val="0"/>
          <w:sz w:val="24"/>
          <w:szCs w:val="24"/>
        </w:rPr>
        <w:t xml:space="preserve"> или не развивать </w:t>
      </w:r>
      <w:r w:rsidR="004D07E5">
        <w:rPr>
          <w:b w:val="0"/>
          <w:sz w:val="24"/>
          <w:szCs w:val="24"/>
        </w:rPr>
        <w:t>интенсивным образом</w:t>
      </w:r>
      <w:r>
        <w:rPr>
          <w:b w:val="0"/>
          <w:sz w:val="24"/>
          <w:szCs w:val="24"/>
        </w:rPr>
        <w:t xml:space="preserve"> </w:t>
      </w:r>
      <w:r w:rsidRPr="00C47C58">
        <w:rPr>
          <w:b w:val="0"/>
          <w:sz w:val="24"/>
          <w:szCs w:val="24"/>
        </w:rPr>
        <w:t xml:space="preserve">сектор добычи сырья? </w:t>
      </w:r>
      <w:r w:rsidR="00993177">
        <w:rPr>
          <w:b w:val="0"/>
          <w:sz w:val="24"/>
          <w:szCs w:val="24"/>
        </w:rPr>
        <w:t xml:space="preserve">И какой же путь развития для нас перспективнее– трудосберегающий, </w:t>
      </w:r>
      <w:r w:rsidR="00334DC9">
        <w:rPr>
          <w:b w:val="0"/>
          <w:sz w:val="24"/>
          <w:szCs w:val="24"/>
        </w:rPr>
        <w:t>основанный на развитии</w:t>
      </w:r>
      <w:r w:rsidR="00B536D3">
        <w:rPr>
          <w:b w:val="0"/>
          <w:sz w:val="24"/>
          <w:szCs w:val="24"/>
        </w:rPr>
        <w:t xml:space="preserve"> технологий, </w:t>
      </w:r>
      <w:r w:rsidR="00993177">
        <w:rPr>
          <w:b w:val="0"/>
          <w:sz w:val="24"/>
          <w:szCs w:val="24"/>
        </w:rPr>
        <w:t>или наоборот, трудозатратный, опирающийся на импорт дешевой рабочей силы?</w:t>
      </w:r>
    </w:p>
    <w:p w14:paraId="07283170" w14:textId="5DFB8AA8" w:rsidR="004F47FB" w:rsidRPr="004F47FB" w:rsidRDefault="00F0447A" w:rsidP="000E21E3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Высокая эффективность в любой экономической сфере подразумевает высокую производительность труда. </w:t>
      </w:r>
      <w:r w:rsidR="005F7768">
        <w:rPr>
          <w:b w:val="0"/>
          <w:sz w:val="24"/>
          <w:szCs w:val="24"/>
        </w:rPr>
        <w:t xml:space="preserve">В каких видах деятельности существует потенциал эффективности? </w:t>
      </w:r>
      <w:r>
        <w:rPr>
          <w:b w:val="0"/>
          <w:sz w:val="24"/>
          <w:szCs w:val="24"/>
        </w:rPr>
        <w:t>Какова</w:t>
      </w:r>
      <w:r w:rsidR="005D1AD4">
        <w:rPr>
          <w:b w:val="0"/>
          <w:sz w:val="24"/>
          <w:szCs w:val="24"/>
        </w:rPr>
        <w:t xml:space="preserve"> же</w:t>
      </w:r>
      <w:r>
        <w:rPr>
          <w:b w:val="0"/>
          <w:sz w:val="24"/>
          <w:szCs w:val="24"/>
        </w:rPr>
        <w:t xml:space="preserve"> ситуация с динамикой данного показателя в разных видах добычи и производства</w:t>
      </w:r>
      <w:r w:rsidR="005D1AD4">
        <w:rPr>
          <w:b w:val="0"/>
          <w:sz w:val="24"/>
          <w:szCs w:val="24"/>
        </w:rPr>
        <w:t xml:space="preserve"> за последние 5 лет</w:t>
      </w:r>
      <w:r>
        <w:rPr>
          <w:b w:val="0"/>
          <w:sz w:val="24"/>
          <w:szCs w:val="24"/>
        </w:rPr>
        <w:t xml:space="preserve">? </w:t>
      </w:r>
      <w:r w:rsidR="004F47FB">
        <w:rPr>
          <w:b w:val="0"/>
          <w:sz w:val="24"/>
          <w:szCs w:val="24"/>
        </w:rPr>
        <w:t xml:space="preserve"> Дан</w:t>
      </w:r>
      <w:r w:rsidR="005815D8">
        <w:rPr>
          <w:b w:val="0"/>
          <w:sz w:val="24"/>
          <w:szCs w:val="24"/>
        </w:rPr>
        <w:t>ная динамика рассматривается на</w:t>
      </w:r>
      <w:r w:rsidR="004F47FB">
        <w:rPr>
          <w:b w:val="0"/>
          <w:sz w:val="24"/>
          <w:szCs w:val="24"/>
        </w:rPr>
        <w:t xml:space="preserve"> рис. 1:</w:t>
      </w:r>
    </w:p>
    <w:p w14:paraId="2090BCF5" w14:textId="009E0AD1" w:rsidR="00AE07A9" w:rsidRPr="004F47FB" w:rsidRDefault="004F47FB" w:rsidP="00C47C58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 w:rsidRPr="009A2C26">
        <w:rPr>
          <w:noProof/>
          <w:sz w:val="28"/>
          <w:szCs w:val="28"/>
          <w:shd w:val="clear" w:color="auto" w:fill="FFC000"/>
        </w:rPr>
        <w:drawing>
          <wp:inline distT="0" distB="0" distL="0" distR="0" wp14:anchorId="4A119F4F" wp14:editId="6C2B8C43">
            <wp:extent cx="6120130" cy="3939540"/>
            <wp:effectExtent l="0" t="0" r="13970" b="381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827C7B" w14:textId="0BA608D3" w:rsidR="00B606BE" w:rsidRPr="005815D8" w:rsidRDefault="00B606BE">
      <w:pPr>
        <w:pStyle w:val="21"/>
        <w:spacing w:after="0" w:line="360" w:lineRule="auto"/>
        <w:rPr>
          <w:b w:val="0"/>
          <w:sz w:val="24"/>
          <w:szCs w:val="24"/>
        </w:rPr>
      </w:pPr>
      <w:r w:rsidRPr="005815D8">
        <w:rPr>
          <w:b w:val="0"/>
          <w:sz w:val="24"/>
          <w:szCs w:val="24"/>
        </w:rPr>
        <w:t>Рис</w:t>
      </w:r>
      <w:r w:rsidR="005815D8" w:rsidRPr="005815D8">
        <w:rPr>
          <w:b w:val="0"/>
          <w:sz w:val="24"/>
          <w:szCs w:val="24"/>
        </w:rPr>
        <w:t xml:space="preserve">унок </w:t>
      </w:r>
      <w:r w:rsidRPr="005815D8">
        <w:rPr>
          <w:b w:val="0"/>
          <w:sz w:val="24"/>
          <w:szCs w:val="24"/>
        </w:rPr>
        <w:t>1 Динамика производительности труда</w:t>
      </w:r>
      <w:r w:rsidR="005815D8">
        <w:rPr>
          <w:b w:val="0"/>
          <w:sz w:val="24"/>
          <w:szCs w:val="24"/>
        </w:rPr>
        <w:t xml:space="preserve"> в 2010-2015 </w:t>
      </w:r>
      <w:r w:rsidR="00505D3A">
        <w:rPr>
          <w:b w:val="0"/>
          <w:sz w:val="24"/>
          <w:szCs w:val="24"/>
        </w:rPr>
        <w:t>гг. предприятий</w:t>
      </w:r>
      <w:r w:rsidR="005815D8">
        <w:rPr>
          <w:b w:val="0"/>
          <w:sz w:val="24"/>
          <w:szCs w:val="24"/>
        </w:rPr>
        <w:t xml:space="preserve"> ряда видов деятельности в РФ</w:t>
      </w:r>
    </w:p>
    <w:p w14:paraId="2F59E340" w14:textId="6AD9F294" w:rsidR="00B606BE" w:rsidRPr="005815D8" w:rsidRDefault="005815D8" w:rsidP="00C47C58">
      <w:pPr>
        <w:spacing w:after="0" w:line="360" w:lineRule="auto"/>
        <w:rPr>
          <w:sz w:val="24"/>
          <w:szCs w:val="24"/>
        </w:rPr>
      </w:pPr>
      <w:r w:rsidRPr="005815D8">
        <w:rPr>
          <w:rFonts w:ascii="Times New Roman" w:hAnsi="Times New Roman" w:cs="Times New Roman"/>
          <w:i/>
          <w:sz w:val="24"/>
          <w:szCs w:val="24"/>
        </w:rPr>
        <w:t>Рассчитано по</w:t>
      </w:r>
      <w:r w:rsidR="00B606BE" w:rsidRPr="00C47C58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C47C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C47C58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C47C5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C47C58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C47C58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C47C58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508D5088" w14:textId="77777777" w:rsidR="00B606BE" w:rsidRPr="00C47C58" w:rsidRDefault="00B606BE" w:rsidP="00C47C58">
      <w:pPr>
        <w:spacing w:after="0" w:line="240" w:lineRule="auto"/>
        <w:rPr>
          <w:rFonts w:ascii="Calibri" w:eastAsiaTheme="minorHAnsi" w:hAnsi="Calibri" w:cs="Calibri"/>
          <w:b/>
          <w:sz w:val="16"/>
          <w:szCs w:val="16"/>
        </w:rPr>
      </w:pPr>
    </w:p>
    <w:p w14:paraId="7C258DEF" w14:textId="10443193" w:rsidR="00AA74FE" w:rsidRDefault="00AA74FE" w:rsidP="00C47C58">
      <w:pPr>
        <w:pStyle w:val="21"/>
        <w:numPr>
          <w:ilvl w:val="0"/>
          <w:numId w:val="45"/>
        </w:numPr>
        <w:spacing w:after="0" w:line="360" w:lineRule="auto"/>
        <w:ind w:left="0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Динамика производительность в сельском хозяйстве имеет высокую волатильность</w:t>
      </w:r>
      <w:r w:rsidRPr="00AA74FE">
        <w:rPr>
          <w:b w:val="0"/>
          <w:sz w:val="24"/>
          <w:szCs w:val="24"/>
        </w:rPr>
        <w:t>, но рост</w:t>
      </w:r>
      <w:r w:rsidR="00053AB9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относительно 2010, сохраняется. Нужно отметить</w:t>
      </w:r>
      <w:r w:rsidRPr="00AA74FE">
        <w:rPr>
          <w:b w:val="0"/>
          <w:sz w:val="24"/>
          <w:szCs w:val="24"/>
        </w:rPr>
        <w:t xml:space="preserve">, что в </w:t>
      </w:r>
      <w:r w:rsidR="00053AB9">
        <w:rPr>
          <w:b w:val="0"/>
          <w:sz w:val="24"/>
          <w:szCs w:val="24"/>
        </w:rPr>
        <w:t xml:space="preserve">2010 было сильное падение и </w:t>
      </w:r>
      <w:r w:rsidRPr="00AA74FE">
        <w:rPr>
          <w:b w:val="0"/>
          <w:sz w:val="24"/>
          <w:szCs w:val="24"/>
        </w:rPr>
        <w:t xml:space="preserve">мы наблюдаем </w:t>
      </w:r>
      <w:r w:rsidR="00053AB9">
        <w:rPr>
          <w:b w:val="0"/>
          <w:sz w:val="24"/>
          <w:szCs w:val="24"/>
        </w:rPr>
        <w:t>«</w:t>
      </w:r>
      <w:r w:rsidRPr="00AA74FE">
        <w:rPr>
          <w:b w:val="0"/>
          <w:sz w:val="24"/>
          <w:szCs w:val="24"/>
        </w:rPr>
        <w:t>эффект низкого старта</w:t>
      </w:r>
      <w:r w:rsidR="00053AB9">
        <w:rPr>
          <w:b w:val="0"/>
          <w:sz w:val="24"/>
          <w:szCs w:val="24"/>
        </w:rPr>
        <w:t>»</w:t>
      </w:r>
      <w:r w:rsidRPr="00AA74FE">
        <w:rPr>
          <w:b w:val="0"/>
          <w:sz w:val="24"/>
          <w:szCs w:val="24"/>
        </w:rPr>
        <w:t xml:space="preserve">. </w:t>
      </w:r>
      <w:r w:rsidR="00053AB9">
        <w:rPr>
          <w:b w:val="0"/>
          <w:sz w:val="24"/>
          <w:szCs w:val="24"/>
        </w:rPr>
        <w:t xml:space="preserve">Потому нельзя </w:t>
      </w:r>
      <w:r w:rsidR="00F85763">
        <w:rPr>
          <w:b w:val="0"/>
          <w:sz w:val="24"/>
          <w:szCs w:val="24"/>
        </w:rPr>
        <w:t>говорить</w:t>
      </w:r>
      <w:r w:rsidR="00053AB9">
        <w:rPr>
          <w:b w:val="0"/>
          <w:sz w:val="24"/>
          <w:szCs w:val="24"/>
        </w:rPr>
        <w:t xml:space="preserve"> о высоком потенциале производительности труда в этой области.</w:t>
      </w:r>
    </w:p>
    <w:p w14:paraId="3F4FE448" w14:textId="5A60F785" w:rsidR="00053AB9" w:rsidRPr="00C47C58" w:rsidRDefault="00053AB9" w:rsidP="00C47C58">
      <w:pPr>
        <w:pStyle w:val="21"/>
        <w:numPr>
          <w:ilvl w:val="0"/>
          <w:numId w:val="45"/>
        </w:numPr>
        <w:spacing w:after="0" w:line="360" w:lineRule="auto"/>
        <w:ind w:left="0" w:firstLine="567"/>
        <w:jc w:val="both"/>
        <w:rPr>
          <w:b w:val="0"/>
          <w:sz w:val="24"/>
          <w:szCs w:val="24"/>
        </w:rPr>
      </w:pPr>
      <w:r w:rsidRPr="00053AB9">
        <w:rPr>
          <w:b w:val="0"/>
          <w:sz w:val="24"/>
          <w:szCs w:val="24"/>
        </w:rPr>
        <w:t>Д</w:t>
      </w:r>
      <w:r>
        <w:rPr>
          <w:b w:val="0"/>
          <w:sz w:val="24"/>
          <w:szCs w:val="24"/>
        </w:rPr>
        <w:t>ля добычи</w:t>
      </w:r>
      <w:r w:rsidRPr="00053AB9">
        <w:rPr>
          <w:b w:val="0"/>
          <w:sz w:val="24"/>
          <w:szCs w:val="24"/>
        </w:rPr>
        <w:t xml:space="preserve"> полезных ископаемых</w:t>
      </w:r>
      <w:r>
        <w:rPr>
          <w:b w:val="0"/>
          <w:sz w:val="24"/>
          <w:szCs w:val="24"/>
        </w:rPr>
        <w:t xml:space="preserve"> </w:t>
      </w:r>
      <w:r w:rsidRPr="00053AB9">
        <w:rPr>
          <w:b w:val="0"/>
          <w:sz w:val="24"/>
          <w:szCs w:val="24"/>
        </w:rPr>
        <w:t xml:space="preserve">общая логика развития </w:t>
      </w:r>
      <w:r>
        <w:rPr>
          <w:b w:val="0"/>
          <w:sz w:val="24"/>
          <w:szCs w:val="24"/>
        </w:rPr>
        <w:t>– это постепенное</w:t>
      </w:r>
      <w:r w:rsidRPr="00053AB9">
        <w:rPr>
          <w:b w:val="0"/>
          <w:sz w:val="24"/>
          <w:szCs w:val="24"/>
        </w:rPr>
        <w:t xml:space="preserve"> падение роста производительности.</w:t>
      </w:r>
      <w:r w:rsidR="00791EBD" w:rsidRPr="00C47C58">
        <w:rPr>
          <w:b w:val="0"/>
          <w:sz w:val="24"/>
          <w:szCs w:val="24"/>
        </w:rPr>
        <w:t xml:space="preserve"> </w:t>
      </w:r>
      <w:r w:rsidR="00791EBD">
        <w:rPr>
          <w:b w:val="0"/>
          <w:sz w:val="24"/>
          <w:szCs w:val="24"/>
        </w:rPr>
        <w:t>С учетом ожидаемых невысоких цен на углеводороды в бл</w:t>
      </w:r>
      <w:r w:rsidR="00334DC9">
        <w:rPr>
          <w:b w:val="0"/>
          <w:sz w:val="24"/>
          <w:szCs w:val="24"/>
        </w:rPr>
        <w:t>и</w:t>
      </w:r>
      <w:r w:rsidR="00334DC9">
        <w:rPr>
          <w:b w:val="0"/>
          <w:sz w:val="24"/>
          <w:szCs w:val="24"/>
        </w:rPr>
        <w:lastRenderedPageBreak/>
        <w:t>жайшие годы, а также тенденции</w:t>
      </w:r>
      <w:r w:rsidR="00791EBD">
        <w:rPr>
          <w:b w:val="0"/>
          <w:sz w:val="24"/>
          <w:szCs w:val="24"/>
        </w:rPr>
        <w:t xml:space="preserve"> к ориентации мировой промышленности на «умные» материалы, создаваемые искусственным путем, опора на добывающую промышленность не оправдает себя.</w:t>
      </w:r>
    </w:p>
    <w:p w14:paraId="53EA40FF" w14:textId="0F40B11E" w:rsidR="0057290B" w:rsidRDefault="0057290B" w:rsidP="00C47C58">
      <w:pPr>
        <w:pStyle w:val="21"/>
        <w:numPr>
          <w:ilvl w:val="0"/>
          <w:numId w:val="45"/>
        </w:numPr>
        <w:spacing w:after="0" w:line="360" w:lineRule="auto"/>
        <w:ind w:left="0" w:firstLine="567"/>
        <w:jc w:val="both"/>
        <w:rPr>
          <w:b w:val="0"/>
          <w:sz w:val="24"/>
          <w:szCs w:val="24"/>
        </w:rPr>
      </w:pPr>
      <w:r w:rsidRPr="0057290B">
        <w:rPr>
          <w:b w:val="0"/>
          <w:sz w:val="24"/>
          <w:szCs w:val="24"/>
        </w:rPr>
        <w:t xml:space="preserve"> Производство и распределение г</w:t>
      </w:r>
      <w:r w:rsidR="00C271EF">
        <w:rPr>
          <w:b w:val="0"/>
          <w:sz w:val="24"/>
          <w:szCs w:val="24"/>
        </w:rPr>
        <w:t>аза, энергии и воды – стагнация. Данный вид деятельности носит подчиненный характер по отношению к остальным, а потому не может быть вынесен в приоритет.</w:t>
      </w:r>
    </w:p>
    <w:p w14:paraId="341B0B71" w14:textId="6CBA44D3" w:rsidR="0057290B" w:rsidRDefault="0057290B" w:rsidP="00C47C58">
      <w:pPr>
        <w:pStyle w:val="21"/>
        <w:numPr>
          <w:ilvl w:val="0"/>
          <w:numId w:val="45"/>
        </w:numPr>
        <w:spacing w:after="0" w:line="360" w:lineRule="auto"/>
        <w:ind w:left="0" w:firstLine="567"/>
        <w:jc w:val="both"/>
        <w:rPr>
          <w:b w:val="0"/>
          <w:sz w:val="24"/>
          <w:szCs w:val="24"/>
        </w:rPr>
      </w:pPr>
      <w:r w:rsidRPr="0057290B">
        <w:rPr>
          <w:b w:val="0"/>
          <w:sz w:val="24"/>
          <w:szCs w:val="24"/>
        </w:rPr>
        <w:t xml:space="preserve">Рыболовство и рыбоводство - отрасль пережила подъем, который сменился спадом, а потом </w:t>
      </w:r>
      <w:r w:rsidR="00B11B6C">
        <w:rPr>
          <w:b w:val="0"/>
          <w:sz w:val="24"/>
          <w:szCs w:val="24"/>
        </w:rPr>
        <w:t xml:space="preserve">резким </w:t>
      </w:r>
      <w:r w:rsidRPr="0057290B">
        <w:rPr>
          <w:b w:val="0"/>
          <w:sz w:val="24"/>
          <w:szCs w:val="24"/>
        </w:rPr>
        <w:t xml:space="preserve">"отскоком" </w:t>
      </w:r>
      <w:r w:rsidR="00B11B6C">
        <w:rPr>
          <w:b w:val="0"/>
          <w:sz w:val="24"/>
          <w:szCs w:val="24"/>
        </w:rPr>
        <w:t>–</w:t>
      </w:r>
      <w:r w:rsidRPr="0057290B">
        <w:rPr>
          <w:b w:val="0"/>
          <w:sz w:val="24"/>
          <w:szCs w:val="24"/>
        </w:rPr>
        <w:t xml:space="preserve"> </w:t>
      </w:r>
      <w:r w:rsidR="00B11B6C">
        <w:rPr>
          <w:b w:val="0"/>
          <w:sz w:val="24"/>
          <w:szCs w:val="24"/>
        </w:rPr>
        <w:t xml:space="preserve">слишком </w:t>
      </w:r>
      <w:r w:rsidRPr="0057290B">
        <w:rPr>
          <w:b w:val="0"/>
          <w:sz w:val="24"/>
          <w:szCs w:val="24"/>
        </w:rPr>
        <w:t>волатильное состояние.</w:t>
      </w:r>
    </w:p>
    <w:p w14:paraId="1D0AB550" w14:textId="77777777" w:rsidR="00126809" w:rsidRDefault="0057290B" w:rsidP="00C47C58">
      <w:pPr>
        <w:pStyle w:val="21"/>
        <w:numPr>
          <w:ilvl w:val="0"/>
          <w:numId w:val="45"/>
        </w:numPr>
        <w:spacing w:after="0" w:line="360" w:lineRule="auto"/>
        <w:ind w:left="0" w:firstLine="567"/>
        <w:jc w:val="both"/>
        <w:rPr>
          <w:b w:val="0"/>
          <w:sz w:val="24"/>
          <w:szCs w:val="24"/>
        </w:rPr>
      </w:pPr>
      <w:r w:rsidRPr="0057290B">
        <w:rPr>
          <w:b w:val="0"/>
          <w:sz w:val="24"/>
          <w:szCs w:val="24"/>
        </w:rPr>
        <w:t xml:space="preserve"> Обр</w:t>
      </w:r>
      <w:r w:rsidR="00B11B6C">
        <w:rPr>
          <w:b w:val="0"/>
          <w:sz w:val="24"/>
          <w:szCs w:val="24"/>
        </w:rPr>
        <w:t>а</w:t>
      </w:r>
      <w:r w:rsidRPr="0057290B">
        <w:rPr>
          <w:b w:val="0"/>
          <w:sz w:val="24"/>
          <w:szCs w:val="24"/>
        </w:rPr>
        <w:t>б</w:t>
      </w:r>
      <w:r w:rsidR="00126809">
        <w:rPr>
          <w:b w:val="0"/>
          <w:sz w:val="24"/>
          <w:szCs w:val="24"/>
        </w:rPr>
        <w:t>атывающая промышленность - с</w:t>
      </w:r>
      <w:r w:rsidRPr="0057290B">
        <w:rPr>
          <w:b w:val="0"/>
          <w:sz w:val="24"/>
          <w:szCs w:val="24"/>
        </w:rPr>
        <w:t>табильный рост производительности сменился постепенным угасанием ее роста.</w:t>
      </w:r>
      <w:r w:rsidR="00531DC2">
        <w:rPr>
          <w:b w:val="0"/>
          <w:sz w:val="24"/>
          <w:szCs w:val="24"/>
        </w:rPr>
        <w:t xml:space="preserve"> Но она угасает, начиная с более высокого уровня п</w:t>
      </w:r>
      <w:r w:rsidR="00126809">
        <w:rPr>
          <w:b w:val="0"/>
          <w:sz w:val="24"/>
          <w:szCs w:val="24"/>
        </w:rPr>
        <w:t>роизводительности, чем ближайшие</w:t>
      </w:r>
      <w:r w:rsidR="00531DC2">
        <w:rPr>
          <w:b w:val="0"/>
          <w:sz w:val="24"/>
          <w:szCs w:val="24"/>
        </w:rPr>
        <w:t xml:space="preserve"> ее конкурент</w:t>
      </w:r>
      <w:r w:rsidR="00126809">
        <w:rPr>
          <w:b w:val="0"/>
          <w:sz w:val="24"/>
          <w:szCs w:val="24"/>
        </w:rPr>
        <w:t>ы</w:t>
      </w:r>
      <w:r w:rsidR="00531DC2">
        <w:rPr>
          <w:b w:val="0"/>
          <w:sz w:val="24"/>
          <w:szCs w:val="24"/>
        </w:rPr>
        <w:t xml:space="preserve"> – производство и распределе</w:t>
      </w:r>
      <w:r w:rsidR="00126809">
        <w:rPr>
          <w:b w:val="0"/>
          <w:sz w:val="24"/>
          <w:szCs w:val="24"/>
        </w:rPr>
        <w:t xml:space="preserve">ние электроэнергии, газа и воды, а также добывающая промышленность. </w:t>
      </w:r>
    </w:p>
    <w:p w14:paraId="065DB888" w14:textId="5DB0DFCC" w:rsidR="008120D7" w:rsidRPr="001802F9" w:rsidRDefault="00126809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Данный вид деятельности находится не только в самом стабильном, но и в лучшем состоянии из всех </w:t>
      </w:r>
      <w:r w:rsidR="0057290B" w:rsidRPr="0057290B">
        <w:rPr>
          <w:b w:val="0"/>
          <w:sz w:val="24"/>
          <w:szCs w:val="24"/>
        </w:rPr>
        <w:t>относительно динамики индекса производительности труда. Стабильно развивающее</w:t>
      </w:r>
      <w:r w:rsidR="008120D7">
        <w:rPr>
          <w:b w:val="0"/>
          <w:sz w:val="24"/>
          <w:szCs w:val="24"/>
        </w:rPr>
        <w:t xml:space="preserve">ся состояние </w:t>
      </w:r>
      <w:r w:rsidR="0057290B" w:rsidRPr="0057290B">
        <w:rPr>
          <w:b w:val="0"/>
          <w:sz w:val="24"/>
          <w:szCs w:val="24"/>
        </w:rPr>
        <w:t xml:space="preserve">и плавное снижение </w:t>
      </w:r>
      <w:r w:rsidR="008120D7">
        <w:rPr>
          <w:b w:val="0"/>
          <w:sz w:val="24"/>
          <w:szCs w:val="24"/>
        </w:rPr>
        <w:t xml:space="preserve">производительности </w:t>
      </w:r>
      <w:r w:rsidR="0057290B" w:rsidRPr="0057290B">
        <w:rPr>
          <w:b w:val="0"/>
          <w:sz w:val="24"/>
          <w:szCs w:val="24"/>
        </w:rPr>
        <w:t xml:space="preserve">означают, что </w:t>
      </w:r>
      <w:r>
        <w:rPr>
          <w:b w:val="0"/>
          <w:sz w:val="24"/>
          <w:szCs w:val="24"/>
        </w:rPr>
        <w:t xml:space="preserve">решительные </w:t>
      </w:r>
      <w:r w:rsidR="0057290B" w:rsidRPr="0057290B">
        <w:rPr>
          <w:b w:val="0"/>
          <w:sz w:val="24"/>
          <w:szCs w:val="24"/>
        </w:rPr>
        <w:t>меры позволят повернуть падение вспять.</w:t>
      </w:r>
      <w:r>
        <w:rPr>
          <w:b w:val="0"/>
          <w:sz w:val="24"/>
          <w:szCs w:val="24"/>
        </w:rPr>
        <w:t xml:space="preserve"> </w:t>
      </w:r>
    </w:p>
    <w:p w14:paraId="547CE6E3" w14:textId="1991876C" w:rsidR="008120D7" w:rsidRDefault="008120D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8120D7">
        <w:rPr>
          <w:b w:val="0"/>
          <w:sz w:val="24"/>
          <w:szCs w:val="24"/>
        </w:rPr>
        <w:t>Также нужно отметить, что обрабатывающая промышленность имеет большую инновационную акти</w:t>
      </w:r>
      <w:r>
        <w:rPr>
          <w:b w:val="0"/>
          <w:sz w:val="24"/>
          <w:szCs w:val="24"/>
        </w:rPr>
        <w:t>вность в виде большего числа</w:t>
      </w:r>
      <w:r w:rsidRPr="008120D7">
        <w:rPr>
          <w:b w:val="0"/>
          <w:sz w:val="24"/>
          <w:szCs w:val="24"/>
        </w:rPr>
        <w:t xml:space="preserve"> разработанных передовых производственных технологий</w:t>
      </w:r>
      <w:r>
        <w:rPr>
          <w:b w:val="0"/>
          <w:sz w:val="24"/>
          <w:szCs w:val="24"/>
        </w:rPr>
        <w:t xml:space="preserve"> по сравнению с добывающей, что демонстрирует наличие инновационного задела, что является важным критерием успеха для новой индустриализации</w:t>
      </w:r>
      <w:r w:rsidR="00CA7959">
        <w:rPr>
          <w:b w:val="0"/>
          <w:sz w:val="24"/>
          <w:szCs w:val="24"/>
        </w:rPr>
        <w:t>. Данная ситуация наглядно изображена на рис. 2:</w:t>
      </w:r>
    </w:p>
    <w:p w14:paraId="0A7FE61E" w14:textId="77777777" w:rsidR="00244381" w:rsidRPr="00244381" w:rsidRDefault="00244381" w:rsidP="00244381">
      <w:pPr>
        <w:pStyle w:val="21"/>
        <w:spacing w:after="0" w:line="360" w:lineRule="auto"/>
        <w:ind w:firstLine="567"/>
        <w:jc w:val="both"/>
        <w:rPr>
          <w:b w:val="0"/>
          <w:sz w:val="16"/>
          <w:szCs w:val="16"/>
        </w:rPr>
      </w:pPr>
    </w:p>
    <w:p w14:paraId="38544C12" w14:textId="1ADABA7C" w:rsidR="00B720B7" w:rsidRPr="009A2C26" w:rsidRDefault="000E21E3" w:rsidP="00C47C58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430EF47" wp14:editId="171497F2">
            <wp:extent cx="6120130" cy="2819400"/>
            <wp:effectExtent l="0" t="0" r="1397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439EF1" w14:textId="2B2C81E5" w:rsidR="00B606BE" w:rsidRPr="00CA7959" w:rsidRDefault="00B606BE" w:rsidP="00CA7959">
      <w:pPr>
        <w:pStyle w:val="21"/>
        <w:spacing w:after="0" w:line="360" w:lineRule="auto"/>
        <w:rPr>
          <w:b w:val="0"/>
          <w:sz w:val="24"/>
          <w:szCs w:val="24"/>
        </w:rPr>
      </w:pPr>
      <w:r w:rsidRPr="00CA7959">
        <w:rPr>
          <w:b w:val="0"/>
          <w:sz w:val="24"/>
          <w:szCs w:val="24"/>
        </w:rPr>
        <w:t xml:space="preserve">Рисунок </w:t>
      </w:r>
      <w:r w:rsidR="00CA7959" w:rsidRPr="00CA7959">
        <w:rPr>
          <w:b w:val="0"/>
          <w:sz w:val="24"/>
          <w:szCs w:val="24"/>
        </w:rPr>
        <w:t>2</w:t>
      </w:r>
      <w:r w:rsidRPr="00CA7959">
        <w:rPr>
          <w:b w:val="0"/>
          <w:i/>
          <w:sz w:val="24"/>
          <w:szCs w:val="24"/>
        </w:rPr>
        <w:t xml:space="preserve"> </w:t>
      </w:r>
      <w:r w:rsidRPr="00CA7959">
        <w:rPr>
          <w:b w:val="0"/>
          <w:sz w:val="24"/>
          <w:szCs w:val="24"/>
        </w:rPr>
        <w:t>Число разработанных передовых производственных технологий</w:t>
      </w:r>
      <w:r w:rsidR="00CA7959" w:rsidRPr="00CA7959">
        <w:rPr>
          <w:b w:val="0"/>
          <w:sz w:val="24"/>
          <w:szCs w:val="24"/>
        </w:rPr>
        <w:t xml:space="preserve"> в 2010-2015 гг. </w:t>
      </w:r>
      <w:r w:rsidRPr="00CA7959">
        <w:rPr>
          <w:b w:val="0"/>
          <w:sz w:val="24"/>
          <w:szCs w:val="24"/>
        </w:rPr>
        <w:t xml:space="preserve"> </w:t>
      </w:r>
      <w:r w:rsidR="00CA7959" w:rsidRPr="00CA7959">
        <w:rPr>
          <w:b w:val="0"/>
          <w:sz w:val="24"/>
          <w:szCs w:val="24"/>
        </w:rPr>
        <w:t>в добыче полезных ископаемых и обрабатывающих производствах</w:t>
      </w:r>
      <w:r w:rsidR="000E21E3">
        <w:rPr>
          <w:b w:val="0"/>
          <w:sz w:val="24"/>
          <w:szCs w:val="24"/>
        </w:rPr>
        <w:t xml:space="preserve"> РФ</w:t>
      </w:r>
    </w:p>
    <w:p w14:paraId="60358D44" w14:textId="4D502DD7" w:rsidR="00B606BE" w:rsidRPr="00CA7959" w:rsidRDefault="00CA7959" w:rsidP="00CA79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Рассчитано по</w:t>
      </w:r>
      <w:r w:rsidR="00B606BE" w:rsidRPr="00CA7959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CA795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CA7959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CA79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CA7959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CA7959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CA7959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18F80E27" w14:textId="77777777" w:rsidR="00B606BE" w:rsidRPr="007B78DA" w:rsidRDefault="00B606BE" w:rsidP="00C47C58">
      <w:pPr>
        <w:pStyle w:val="21"/>
        <w:spacing w:after="0" w:line="360" w:lineRule="auto"/>
        <w:jc w:val="both"/>
        <w:rPr>
          <w:b w:val="0"/>
          <w:sz w:val="16"/>
          <w:szCs w:val="16"/>
        </w:rPr>
      </w:pPr>
    </w:p>
    <w:p w14:paraId="6334CBA1" w14:textId="1EE3991A" w:rsidR="00B720B7" w:rsidRDefault="00B720B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Разница колоссальна, причем разрыв год от года только увеличивается. </w:t>
      </w:r>
    </w:p>
    <w:p w14:paraId="7FD021A2" w14:textId="76035D0C" w:rsidR="00B720B7" w:rsidRDefault="00B720B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Итак, именно обрабатывающая промышленность с точки зрения роста производительности и инновационности имеет наибольший потенциал. Но какие именно отрасли</w:t>
      </w:r>
      <w:r w:rsidR="00B536D3">
        <w:rPr>
          <w:b w:val="0"/>
          <w:sz w:val="24"/>
          <w:szCs w:val="24"/>
        </w:rPr>
        <w:t xml:space="preserve"> обрабатывающей промышленности</w:t>
      </w:r>
      <w:r>
        <w:rPr>
          <w:b w:val="0"/>
          <w:sz w:val="24"/>
          <w:szCs w:val="24"/>
        </w:rPr>
        <w:t xml:space="preserve"> имеют наибольшую ориентацию на инновации?</w:t>
      </w:r>
      <w:r w:rsidR="000E21E3">
        <w:rPr>
          <w:b w:val="0"/>
          <w:sz w:val="24"/>
          <w:szCs w:val="24"/>
        </w:rPr>
        <w:t xml:space="preserve"> </w:t>
      </w:r>
      <w:r w:rsidR="000E21E3" w:rsidRPr="003B2A46">
        <w:rPr>
          <w:b w:val="0"/>
          <w:sz w:val="24"/>
          <w:szCs w:val="24"/>
        </w:rPr>
        <w:t>Ответ мы найдем на рис. 3:</w:t>
      </w:r>
    </w:p>
    <w:p w14:paraId="33D9A0EF" w14:textId="5C688B4C" w:rsidR="00A22907" w:rsidRPr="0092226A" w:rsidRDefault="0092226A" w:rsidP="00C47C58">
      <w:pPr>
        <w:pStyle w:val="21"/>
        <w:spacing w:after="0"/>
        <w:jc w:val="both"/>
        <w:rPr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1B4C657" wp14:editId="132CAC1C">
            <wp:extent cx="6120130" cy="6431280"/>
            <wp:effectExtent l="0" t="0" r="13970" b="762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0BE880" w14:textId="03E58888" w:rsidR="00B606BE" w:rsidRPr="000E21E3" w:rsidRDefault="00B606BE" w:rsidP="000E21E3">
      <w:pPr>
        <w:pStyle w:val="21"/>
        <w:spacing w:after="0" w:line="360" w:lineRule="auto"/>
        <w:rPr>
          <w:b w:val="0"/>
          <w:sz w:val="24"/>
          <w:szCs w:val="24"/>
        </w:rPr>
      </w:pPr>
      <w:r w:rsidRPr="000E21E3">
        <w:rPr>
          <w:b w:val="0"/>
          <w:sz w:val="24"/>
          <w:szCs w:val="24"/>
        </w:rPr>
        <w:t>Рисунок 3</w:t>
      </w:r>
      <w:r w:rsidR="000E21E3" w:rsidRPr="000E21E3">
        <w:rPr>
          <w:b w:val="0"/>
          <w:sz w:val="24"/>
          <w:szCs w:val="24"/>
        </w:rPr>
        <w:t xml:space="preserve"> </w:t>
      </w:r>
      <w:r w:rsidRPr="000E21E3">
        <w:rPr>
          <w:b w:val="0"/>
          <w:sz w:val="24"/>
          <w:szCs w:val="24"/>
        </w:rPr>
        <w:t xml:space="preserve">Число разработанных передовых производственных технологий </w:t>
      </w:r>
      <w:r w:rsidR="000E21E3" w:rsidRPr="000E21E3">
        <w:rPr>
          <w:b w:val="0"/>
          <w:sz w:val="24"/>
          <w:szCs w:val="24"/>
        </w:rPr>
        <w:t>в 2010-2015</w:t>
      </w:r>
      <w:r w:rsidR="000E21E3">
        <w:rPr>
          <w:b w:val="0"/>
          <w:sz w:val="24"/>
          <w:szCs w:val="24"/>
        </w:rPr>
        <w:t xml:space="preserve"> гг.</w:t>
      </w:r>
      <w:r w:rsidR="000E21E3" w:rsidRPr="000E21E3">
        <w:rPr>
          <w:b w:val="0"/>
          <w:sz w:val="24"/>
          <w:szCs w:val="24"/>
        </w:rPr>
        <w:t xml:space="preserve"> по отраслям обрабатывающей промышленности РФ</w:t>
      </w:r>
    </w:p>
    <w:p w14:paraId="6EE33570" w14:textId="2A1B2035" w:rsidR="00B606BE" w:rsidRPr="000E21E3" w:rsidRDefault="000E21E3" w:rsidP="000E21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21E3">
        <w:rPr>
          <w:rFonts w:ascii="Times New Roman" w:hAnsi="Times New Roman" w:cs="Times New Roman"/>
          <w:i/>
          <w:sz w:val="24"/>
          <w:szCs w:val="24"/>
        </w:rPr>
        <w:lastRenderedPageBreak/>
        <w:t>Рассчитано по</w:t>
      </w:r>
      <w:r w:rsidR="00B606BE" w:rsidRPr="000E21E3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0E21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0E21E3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0E21E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0E21E3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0E21E3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0E21E3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6154A35C" w14:textId="77777777" w:rsidR="00B606BE" w:rsidRPr="00C47C58" w:rsidRDefault="00B606BE" w:rsidP="00C47C58">
      <w:pPr>
        <w:pStyle w:val="21"/>
        <w:spacing w:after="0" w:line="360" w:lineRule="auto"/>
        <w:jc w:val="both"/>
        <w:rPr>
          <w:b w:val="0"/>
          <w:sz w:val="16"/>
          <w:szCs w:val="16"/>
        </w:rPr>
      </w:pPr>
    </w:p>
    <w:p w14:paraId="228286CA" w14:textId="77777777" w:rsidR="008D2779" w:rsidRDefault="00D32C6F" w:rsidP="00C47C58">
      <w:pPr>
        <w:pStyle w:val="21"/>
        <w:spacing w:after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Бесспорный лидер в инновациях -</w:t>
      </w:r>
      <w:r w:rsidRPr="00C47C58">
        <w:rPr>
          <w:b w:val="0"/>
          <w:sz w:val="24"/>
          <w:szCs w:val="24"/>
        </w:rPr>
        <w:t xml:space="preserve"> производство электрооборудования, за которым с отрывом идет металлургия</w:t>
      </w:r>
      <w:r>
        <w:rPr>
          <w:b w:val="0"/>
          <w:sz w:val="24"/>
          <w:szCs w:val="24"/>
        </w:rPr>
        <w:t xml:space="preserve">, которая за последние 5 лет обогнала в </w:t>
      </w:r>
      <w:r w:rsidR="008D2779">
        <w:rPr>
          <w:b w:val="0"/>
          <w:sz w:val="24"/>
          <w:szCs w:val="24"/>
        </w:rPr>
        <w:t xml:space="preserve">научном </w:t>
      </w:r>
      <w:r>
        <w:rPr>
          <w:b w:val="0"/>
          <w:sz w:val="24"/>
          <w:szCs w:val="24"/>
        </w:rPr>
        <w:t>развитии производство транспортных средств и машиностроение</w:t>
      </w:r>
      <w:r w:rsidRPr="00C47C58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Третья отрасль по успешности –</w:t>
      </w:r>
      <w:r w:rsidRPr="00C47C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производство транспортных средств и оборудования</w:t>
      </w:r>
      <w:r w:rsidRPr="00C47C58">
        <w:rPr>
          <w:b w:val="0"/>
          <w:sz w:val="24"/>
          <w:szCs w:val="24"/>
        </w:rPr>
        <w:t xml:space="preserve">. </w:t>
      </w:r>
      <w:r w:rsidR="008D2779">
        <w:rPr>
          <w:b w:val="0"/>
          <w:sz w:val="24"/>
          <w:szCs w:val="24"/>
        </w:rPr>
        <w:t xml:space="preserve">Но данный вид деятельности хотя и конкурирует с машиностроением, имеет большую инновационную активность. </w:t>
      </w:r>
    </w:p>
    <w:p w14:paraId="24712D2F" w14:textId="6845CCE4" w:rsidR="008D2779" w:rsidRDefault="008D2779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 точки зрения инновационного задела, именно на эти три отрасли нужно опираться, хотя </w:t>
      </w:r>
      <w:r w:rsidR="00F85763">
        <w:rPr>
          <w:b w:val="0"/>
          <w:sz w:val="24"/>
          <w:szCs w:val="24"/>
        </w:rPr>
        <w:t xml:space="preserve">не стоит </w:t>
      </w:r>
      <w:r>
        <w:rPr>
          <w:b w:val="0"/>
          <w:sz w:val="24"/>
          <w:szCs w:val="24"/>
        </w:rPr>
        <w:t xml:space="preserve">сбрасывать со счетов машиностроение. </w:t>
      </w:r>
    </w:p>
    <w:p w14:paraId="79B30BE8" w14:textId="358B8087" w:rsidR="00D32C6F" w:rsidRDefault="00A819D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Отрасли-а</w:t>
      </w:r>
      <w:r w:rsidR="00D32C6F" w:rsidRPr="00D32C6F">
        <w:rPr>
          <w:b w:val="0"/>
          <w:sz w:val="24"/>
          <w:szCs w:val="24"/>
        </w:rPr>
        <w:t xml:space="preserve">утсайдеры </w:t>
      </w:r>
      <w:r>
        <w:rPr>
          <w:b w:val="0"/>
          <w:sz w:val="24"/>
          <w:szCs w:val="24"/>
        </w:rPr>
        <w:t>–</w:t>
      </w:r>
      <w:r w:rsidR="00D32C6F" w:rsidRPr="00D32C6F">
        <w:rPr>
          <w:b w:val="0"/>
          <w:sz w:val="24"/>
          <w:szCs w:val="24"/>
        </w:rPr>
        <w:t xml:space="preserve"> тексти</w:t>
      </w:r>
      <w:r>
        <w:rPr>
          <w:b w:val="0"/>
          <w:sz w:val="24"/>
          <w:szCs w:val="24"/>
        </w:rPr>
        <w:t>льная и швейное, а также обработка древесины. Перв</w:t>
      </w:r>
      <w:r w:rsidR="00B93BEE">
        <w:rPr>
          <w:b w:val="0"/>
          <w:sz w:val="24"/>
          <w:szCs w:val="24"/>
        </w:rPr>
        <w:t>ая, как будет продемонстрировано</w:t>
      </w:r>
      <w:r>
        <w:rPr>
          <w:b w:val="0"/>
          <w:sz w:val="24"/>
          <w:szCs w:val="24"/>
        </w:rPr>
        <w:t xml:space="preserve"> в дальнейшем, является отмирающей, а вторая способна развиваться и без государственной поддержки. Отрасль производства изделий из кожи вообще не занимается в последние 5 лет </w:t>
      </w:r>
      <w:r w:rsidR="00B93BEE">
        <w:rPr>
          <w:b w:val="0"/>
          <w:sz w:val="24"/>
          <w:szCs w:val="24"/>
        </w:rPr>
        <w:t xml:space="preserve">научными </w:t>
      </w:r>
      <w:r>
        <w:rPr>
          <w:b w:val="0"/>
          <w:sz w:val="24"/>
          <w:szCs w:val="24"/>
        </w:rPr>
        <w:t>разработками, а потому также относится к отмирающей.</w:t>
      </w:r>
      <w:r w:rsidR="00B93BEE">
        <w:rPr>
          <w:b w:val="0"/>
          <w:sz w:val="24"/>
          <w:szCs w:val="24"/>
        </w:rPr>
        <w:t xml:space="preserve"> Из-за ее</w:t>
      </w:r>
      <w:r>
        <w:rPr>
          <w:b w:val="0"/>
          <w:sz w:val="24"/>
          <w:szCs w:val="24"/>
        </w:rPr>
        <w:t xml:space="preserve"> наихудшего среди отраслей положения дальнейшие аргументы в пользу ее подчиненного положения выдвигаться не будут.</w:t>
      </w:r>
    </w:p>
    <w:p w14:paraId="4CC2FAE9" w14:textId="123558CD" w:rsidR="00A819D3" w:rsidRDefault="00A819D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Нужно отметить, что отмирающее состояние отраслей не означает, что государство должно проводить политику их сворачивания. Это свидетельствует о том, что ресурсы на их </w:t>
      </w:r>
      <w:r w:rsidR="00A13386">
        <w:rPr>
          <w:b w:val="0"/>
          <w:sz w:val="24"/>
          <w:szCs w:val="24"/>
        </w:rPr>
        <w:t>поддержку</w:t>
      </w:r>
      <w:r>
        <w:rPr>
          <w:b w:val="0"/>
          <w:sz w:val="24"/>
          <w:szCs w:val="24"/>
        </w:rPr>
        <w:t xml:space="preserve"> тратиться не должны, а должны быть направлены </w:t>
      </w:r>
      <w:r w:rsidR="00A13386">
        <w:rPr>
          <w:b w:val="0"/>
          <w:sz w:val="24"/>
          <w:szCs w:val="24"/>
        </w:rPr>
        <w:t>в более конкурентоспособные отрасли</w:t>
      </w:r>
      <w:r>
        <w:rPr>
          <w:b w:val="0"/>
          <w:sz w:val="24"/>
          <w:szCs w:val="24"/>
        </w:rPr>
        <w:t>.</w:t>
      </w:r>
    </w:p>
    <w:p w14:paraId="234043B7" w14:textId="6896E3BC" w:rsidR="00D32C6F" w:rsidRDefault="00A13386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Мы рассмотрели в самом начале параграфа динамику и</w:t>
      </w:r>
      <w:r w:rsidR="00B93BEE">
        <w:rPr>
          <w:b w:val="0"/>
          <w:sz w:val="24"/>
          <w:szCs w:val="24"/>
        </w:rPr>
        <w:t>зменения производительности труд</w:t>
      </w:r>
      <w:r>
        <w:rPr>
          <w:b w:val="0"/>
          <w:sz w:val="24"/>
          <w:szCs w:val="24"/>
        </w:rPr>
        <w:t>а. Но н</w:t>
      </w:r>
      <w:r w:rsidR="00D32C6F" w:rsidRPr="00D32C6F">
        <w:rPr>
          <w:b w:val="0"/>
          <w:sz w:val="24"/>
          <w:szCs w:val="24"/>
        </w:rPr>
        <w:t xml:space="preserve">асколько конкурентоспособны </w:t>
      </w:r>
      <w:r>
        <w:rPr>
          <w:b w:val="0"/>
          <w:sz w:val="24"/>
          <w:szCs w:val="24"/>
        </w:rPr>
        <w:t>избранные</w:t>
      </w:r>
      <w:r w:rsidR="00B1066F">
        <w:rPr>
          <w:b w:val="0"/>
          <w:sz w:val="24"/>
          <w:szCs w:val="24"/>
        </w:rPr>
        <w:t xml:space="preserve"> лидирующие и отстающие</w:t>
      </w:r>
      <w:r>
        <w:rPr>
          <w:b w:val="0"/>
          <w:sz w:val="24"/>
          <w:szCs w:val="24"/>
        </w:rPr>
        <w:t xml:space="preserve"> </w:t>
      </w:r>
      <w:r w:rsidR="00D32C6F" w:rsidRPr="00D32C6F">
        <w:rPr>
          <w:b w:val="0"/>
          <w:sz w:val="24"/>
          <w:szCs w:val="24"/>
        </w:rPr>
        <w:t>от</w:t>
      </w:r>
      <w:r>
        <w:rPr>
          <w:b w:val="0"/>
          <w:sz w:val="24"/>
          <w:szCs w:val="24"/>
        </w:rPr>
        <w:t>расли</w:t>
      </w:r>
      <w:r w:rsidR="00D32C6F" w:rsidRPr="00D32C6F">
        <w:rPr>
          <w:b w:val="0"/>
          <w:sz w:val="24"/>
          <w:szCs w:val="24"/>
        </w:rPr>
        <w:t xml:space="preserve"> по сравнению с остальными</w:t>
      </w:r>
      <w:r>
        <w:rPr>
          <w:b w:val="0"/>
          <w:sz w:val="24"/>
          <w:szCs w:val="24"/>
        </w:rPr>
        <w:t xml:space="preserve"> с точки зрения затрат на труд и невыплаченной заработной платы</w:t>
      </w:r>
      <w:r w:rsidR="00D32C6F" w:rsidRPr="00D32C6F">
        <w:rPr>
          <w:b w:val="0"/>
          <w:sz w:val="24"/>
          <w:szCs w:val="24"/>
        </w:rPr>
        <w:t xml:space="preserve">? </w:t>
      </w:r>
    </w:p>
    <w:p w14:paraId="568CD287" w14:textId="2F3F05BA" w:rsidR="007B78DA" w:rsidRDefault="007B78DA" w:rsidP="007B78DA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Диаграмма динамики с</w:t>
      </w:r>
      <w:r w:rsidRPr="007B78DA">
        <w:rPr>
          <w:b w:val="0"/>
          <w:sz w:val="24"/>
          <w:szCs w:val="24"/>
        </w:rPr>
        <w:t>ред</w:t>
      </w:r>
      <w:r>
        <w:rPr>
          <w:b w:val="0"/>
          <w:sz w:val="24"/>
          <w:szCs w:val="24"/>
        </w:rPr>
        <w:t>ней</w:t>
      </w:r>
      <w:r w:rsidRPr="007B78DA">
        <w:rPr>
          <w:b w:val="0"/>
          <w:sz w:val="24"/>
          <w:szCs w:val="24"/>
        </w:rPr>
        <w:t xml:space="preserve"> номинальн</w:t>
      </w:r>
      <w:r>
        <w:rPr>
          <w:b w:val="0"/>
          <w:sz w:val="24"/>
          <w:szCs w:val="24"/>
        </w:rPr>
        <w:t>ой</w:t>
      </w:r>
      <w:r w:rsidRPr="007B78DA">
        <w:rPr>
          <w:b w:val="0"/>
          <w:sz w:val="24"/>
          <w:szCs w:val="24"/>
        </w:rPr>
        <w:t xml:space="preserve"> заработн</w:t>
      </w:r>
      <w:r>
        <w:rPr>
          <w:b w:val="0"/>
          <w:sz w:val="24"/>
          <w:szCs w:val="24"/>
        </w:rPr>
        <w:t>ой</w:t>
      </w:r>
      <w:r w:rsidRPr="007B78DA">
        <w:rPr>
          <w:b w:val="0"/>
          <w:sz w:val="24"/>
          <w:szCs w:val="24"/>
        </w:rPr>
        <w:t xml:space="preserve"> плат</w:t>
      </w:r>
      <w:r>
        <w:rPr>
          <w:b w:val="0"/>
          <w:sz w:val="24"/>
          <w:szCs w:val="24"/>
        </w:rPr>
        <w:t>ы</w:t>
      </w:r>
      <w:r w:rsidRPr="007B78DA">
        <w:rPr>
          <w:b w:val="0"/>
          <w:sz w:val="24"/>
          <w:szCs w:val="24"/>
        </w:rPr>
        <w:t xml:space="preserve"> в 2010-2015 гг. по отраслям обрабатывающей промышленности РФ</w:t>
      </w:r>
      <w:r>
        <w:rPr>
          <w:b w:val="0"/>
          <w:sz w:val="24"/>
          <w:szCs w:val="24"/>
        </w:rPr>
        <w:t xml:space="preserve"> представлена на рис. 4:</w:t>
      </w:r>
    </w:p>
    <w:p w14:paraId="4EB237EB" w14:textId="0E90F346" w:rsidR="00331623" w:rsidRDefault="007B78DA" w:rsidP="00A11220">
      <w:pPr>
        <w:pStyle w:val="21"/>
        <w:spacing w:after="0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D16E9D" wp14:editId="19E805AC">
            <wp:extent cx="6120130" cy="7968343"/>
            <wp:effectExtent l="0" t="0" r="13970" b="139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2D3B657" w14:textId="77DEEA80" w:rsidR="00B606BE" w:rsidRPr="007B78DA" w:rsidRDefault="00B606BE" w:rsidP="007B78DA">
      <w:pPr>
        <w:pStyle w:val="21"/>
        <w:spacing w:after="0" w:line="360" w:lineRule="auto"/>
        <w:rPr>
          <w:b w:val="0"/>
          <w:sz w:val="24"/>
          <w:szCs w:val="24"/>
        </w:rPr>
      </w:pPr>
      <w:r w:rsidRPr="007B78DA">
        <w:rPr>
          <w:b w:val="0"/>
          <w:sz w:val="24"/>
          <w:szCs w:val="24"/>
        </w:rPr>
        <w:t>Рисунок 4</w:t>
      </w:r>
      <w:r w:rsidR="007B78DA" w:rsidRPr="007B78DA">
        <w:rPr>
          <w:b w:val="0"/>
          <w:sz w:val="24"/>
          <w:szCs w:val="24"/>
        </w:rPr>
        <w:t xml:space="preserve"> </w:t>
      </w:r>
      <w:r w:rsidRPr="007B78DA">
        <w:rPr>
          <w:b w:val="0"/>
          <w:sz w:val="24"/>
          <w:szCs w:val="24"/>
        </w:rPr>
        <w:t>Средняя номинальная заработная плата</w:t>
      </w:r>
      <w:r w:rsidR="007B78DA" w:rsidRPr="007B78DA">
        <w:rPr>
          <w:b w:val="0"/>
          <w:sz w:val="24"/>
          <w:szCs w:val="24"/>
        </w:rPr>
        <w:t xml:space="preserve"> в 2010-2015 гг. по отраслям обрабатывающей промышленности РФ</w:t>
      </w:r>
    </w:p>
    <w:p w14:paraId="2F06F0A9" w14:textId="497AAB15" w:rsidR="00B606BE" w:rsidRPr="007B78DA" w:rsidRDefault="007B78DA" w:rsidP="007B78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78DA">
        <w:rPr>
          <w:rFonts w:ascii="Times New Roman" w:hAnsi="Times New Roman" w:cs="Times New Roman"/>
          <w:i/>
          <w:sz w:val="24"/>
          <w:szCs w:val="24"/>
        </w:rPr>
        <w:t>Рассчитано по</w:t>
      </w:r>
      <w:r w:rsidR="00B606BE" w:rsidRPr="007B78DA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7B78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7B78DA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7B78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7B78DA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7B78DA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7B78DA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1E544B26" w14:textId="77777777" w:rsidR="00B606BE" w:rsidRDefault="00B606BE" w:rsidP="00A11220">
      <w:pPr>
        <w:pStyle w:val="21"/>
        <w:spacing w:after="0" w:line="360" w:lineRule="auto"/>
        <w:rPr>
          <w:sz w:val="24"/>
          <w:szCs w:val="24"/>
        </w:rPr>
      </w:pPr>
    </w:p>
    <w:p w14:paraId="2A4A2810" w14:textId="77777777" w:rsidR="00607BD3" w:rsidRDefault="00607BD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>Из диаграммы убрана динамика номинальной з/п в производстве кокса и нефтепродуктов, а также в распределении энергии, газа и воды. Как видим, из 3-х перспективных отраслей наибольшую конкурентоспособн</w:t>
      </w:r>
      <w:r>
        <w:rPr>
          <w:b w:val="0"/>
          <w:sz w:val="24"/>
          <w:szCs w:val="24"/>
        </w:rPr>
        <w:t xml:space="preserve">ость по з/п имеет металлургия. </w:t>
      </w:r>
    </w:p>
    <w:p w14:paraId="6B155AD7" w14:textId="79EFA435" w:rsidR="008F6C5D" w:rsidRPr="00C47C58" w:rsidRDefault="00607BD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Но в</w:t>
      </w:r>
      <w:r w:rsidRPr="00C47C58">
        <w:rPr>
          <w:b w:val="0"/>
          <w:sz w:val="24"/>
          <w:szCs w:val="24"/>
        </w:rPr>
        <w:t>се эти отрасли неконкурентоспособн</w:t>
      </w:r>
      <w:r>
        <w:rPr>
          <w:b w:val="0"/>
          <w:sz w:val="24"/>
          <w:szCs w:val="24"/>
        </w:rPr>
        <w:t>ы с точки зрения затрат на труд, что свидетельствует либо о том, что надо решать проблему либо уменьшением количества его использования, либо ввозом дешевой рабочей силы, так как ее на территории страны недостаточно.</w:t>
      </w:r>
    </w:p>
    <w:p w14:paraId="094813C7" w14:textId="77777777" w:rsidR="007B78DA" w:rsidRDefault="00607BD3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 xml:space="preserve">Швейное производство, а также </w:t>
      </w:r>
      <w:r w:rsidR="00990317" w:rsidRPr="00607BD3">
        <w:rPr>
          <w:b w:val="0"/>
          <w:sz w:val="24"/>
          <w:szCs w:val="24"/>
        </w:rPr>
        <w:t>производство</w:t>
      </w:r>
      <w:r w:rsidRPr="00C47C58">
        <w:rPr>
          <w:b w:val="0"/>
          <w:sz w:val="24"/>
          <w:szCs w:val="24"/>
        </w:rPr>
        <w:t xml:space="preserve"> изделий из дерева являются аутсайдерами по уровню з/п. Это свидетельствует о том, что данные отрасли могут дальше развиваться экстенсивным путем без большого вливания в них государственных средств.</w:t>
      </w:r>
      <w:r w:rsidR="00990317">
        <w:rPr>
          <w:b w:val="0"/>
          <w:sz w:val="24"/>
          <w:szCs w:val="24"/>
        </w:rPr>
        <w:t xml:space="preserve"> С другой стороны, рабочая сила из этих отраслей может постепенно переместиться в избранные отрасли, если государством будет создана эффективная система переквалификации – следовательно, можно обойтись без импорта рабочей силы.</w:t>
      </w:r>
      <w:r w:rsidR="007B78DA">
        <w:rPr>
          <w:b w:val="0"/>
          <w:sz w:val="24"/>
          <w:szCs w:val="24"/>
        </w:rPr>
        <w:t xml:space="preserve"> </w:t>
      </w:r>
      <w:r w:rsidR="00990317">
        <w:rPr>
          <w:b w:val="0"/>
          <w:sz w:val="24"/>
          <w:szCs w:val="24"/>
        </w:rPr>
        <w:t>Не стоит также забывать о перспективности государственного содействия во внедрении трудосберегающих технологий.</w:t>
      </w:r>
      <w:r w:rsidR="007B78DA">
        <w:rPr>
          <w:b w:val="0"/>
          <w:sz w:val="24"/>
          <w:szCs w:val="24"/>
        </w:rPr>
        <w:t xml:space="preserve"> </w:t>
      </w:r>
    </w:p>
    <w:p w14:paraId="3013C6D8" w14:textId="24E383F2" w:rsidR="00990317" w:rsidRDefault="007B78DA" w:rsidP="00244381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Ситуацию с объемами просроченной номинальной з/п по отраслям демонстрирует рис. 5:</w:t>
      </w:r>
    </w:p>
    <w:p w14:paraId="3D88058B" w14:textId="77777777" w:rsidR="00244381" w:rsidRPr="00C47C58" w:rsidRDefault="00244381" w:rsidP="00244381">
      <w:pPr>
        <w:pStyle w:val="21"/>
        <w:spacing w:after="0" w:line="360" w:lineRule="auto"/>
        <w:jc w:val="both"/>
        <w:rPr>
          <w:b w:val="0"/>
          <w:sz w:val="16"/>
          <w:szCs w:val="16"/>
        </w:rPr>
      </w:pPr>
    </w:p>
    <w:p w14:paraId="2D4AE85C" w14:textId="7208C0F7" w:rsidR="008F6C5D" w:rsidRDefault="007B78DA" w:rsidP="00A11220">
      <w:pPr>
        <w:pStyle w:val="21"/>
        <w:spacing w:after="0" w:line="360" w:lineRule="auto"/>
        <w:rPr>
          <w:sz w:val="24"/>
          <w:szCs w:val="24"/>
        </w:rPr>
      </w:pPr>
      <w:r w:rsidRPr="007B78DA">
        <w:rPr>
          <w:noProof/>
          <w:sz w:val="28"/>
          <w:szCs w:val="28"/>
        </w:rPr>
        <w:drawing>
          <wp:inline distT="0" distB="0" distL="0" distR="0" wp14:anchorId="54DFBE16" wp14:editId="67AE5E6C">
            <wp:extent cx="6120130" cy="4962525"/>
            <wp:effectExtent l="0" t="0" r="1397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BE737D6" w14:textId="12721C51" w:rsidR="00B606BE" w:rsidRPr="007B78DA" w:rsidRDefault="00B606BE" w:rsidP="007B78DA">
      <w:pPr>
        <w:pStyle w:val="21"/>
        <w:spacing w:after="0" w:line="360" w:lineRule="auto"/>
        <w:rPr>
          <w:b w:val="0"/>
          <w:sz w:val="24"/>
          <w:szCs w:val="24"/>
        </w:rPr>
      </w:pPr>
      <w:r w:rsidRPr="007B78DA">
        <w:rPr>
          <w:b w:val="0"/>
          <w:sz w:val="24"/>
          <w:szCs w:val="24"/>
        </w:rPr>
        <w:lastRenderedPageBreak/>
        <w:t>Рисунок 5</w:t>
      </w:r>
      <w:r w:rsidR="007B78DA" w:rsidRPr="007B78DA">
        <w:rPr>
          <w:b w:val="0"/>
          <w:sz w:val="24"/>
          <w:szCs w:val="24"/>
        </w:rPr>
        <w:t xml:space="preserve"> </w:t>
      </w:r>
      <w:r w:rsidRPr="007B78DA">
        <w:rPr>
          <w:b w:val="0"/>
          <w:sz w:val="24"/>
          <w:szCs w:val="24"/>
        </w:rPr>
        <w:t>Просроченная заработная плата</w:t>
      </w:r>
      <w:r w:rsidR="007B78DA">
        <w:rPr>
          <w:b w:val="0"/>
          <w:sz w:val="24"/>
          <w:szCs w:val="24"/>
        </w:rPr>
        <w:t xml:space="preserve"> в 2010-2015 гг. </w:t>
      </w:r>
      <w:r w:rsidR="007B78DA" w:rsidRPr="007B78DA">
        <w:rPr>
          <w:b w:val="0"/>
          <w:sz w:val="24"/>
          <w:szCs w:val="24"/>
        </w:rPr>
        <w:t>по отраслям обрабатывающей промышленности РФ</w:t>
      </w:r>
    </w:p>
    <w:p w14:paraId="59A43738" w14:textId="31739324" w:rsidR="00B606BE" w:rsidRDefault="007B78DA" w:rsidP="00180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78DA">
        <w:rPr>
          <w:rFonts w:ascii="Times New Roman" w:hAnsi="Times New Roman" w:cs="Times New Roman"/>
          <w:i/>
          <w:sz w:val="24"/>
          <w:szCs w:val="24"/>
        </w:rPr>
        <w:t>Рассчитано по</w:t>
      </w:r>
      <w:r w:rsidR="00B606BE" w:rsidRPr="007B78DA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7B78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7B78DA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7B78D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7B78DA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7B78DA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7B78DA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39E098BB" w14:textId="77777777" w:rsidR="001802F9" w:rsidRPr="00C47C58" w:rsidRDefault="001802F9" w:rsidP="001802F9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0D300BDD" w14:textId="0203B97F" w:rsidR="008342C7" w:rsidRDefault="0099031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C47C58">
        <w:rPr>
          <w:b w:val="0"/>
          <w:sz w:val="24"/>
          <w:szCs w:val="24"/>
        </w:rPr>
        <w:t xml:space="preserve">В отобранных нами для поддержки отраслях достаточна </w:t>
      </w:r>
      <w:r>
        <w:rPr>
          <w:b w:val="0"/>
          <w:sz w:val="24"/>
          <w:szCs w:val="24"/>
        </w:rPr>
        <w:t xml:space="preserve">большой объем </w:t>
      </w:r>
      <w:r w:rsidR="008342C7">
        <w:rPr>
          <w:b w:val="0"/>
          <w:sz w:val="24"/>
          <w:szCs w:val="24"/>
        </w:rPr>
        <w:t>просроченной заработной платы</w:t>
      </w:r>
      <w:r w:rsidRPr="00C47C58">
        <w:rPr>
          <w:b w:val="0"/>
          <w:sz w:val="24"/>
          <w:szCs w:val="24"/>
        </w:rPr>
        <w:t xml:space="preserve">. </w:t>
      </w:r>
      <w:r w:rsidR="008342C7">
        <w:rPr>
          <w:b w:val="0"/>
          <w:sz w:val="24"/>
          <w:szCs w:val="24"/>
        </w:rPr>
        <w:t>Но ситуация не одинакова:</w:t>
      </w:r>
    </w:p>
    <w:p w14:paraId="52FE636A" w14:textId="77777777" w:rsidR="008342C7" w:rsidRDefault="008342C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1)</w:t>
      </w:r>
      <w:r w:rsidR="00990317" w:rsidRPr="00C47C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</w:t>
      </w:r>
      <w:r w:rsidR="00990317">
        <w:rPr>
          <w:b w:val="0"/>
          <w:sz w:val="24"/>
          <w:szCs w:val="24"/>
        </w:rPr>
        <w:t>трасли производства</w:t>
      </w:r>
      <w:r w:rsidR="00990317" w:rsidRPr="00C47C58">
        <w:rPr>
          <w:b w:val="0"/>
          <w:sz w:val="24"/>
          <w:szCs w:val="24"/>
        </w:rPr>
        <w:t xml:space="preserve"> электрооборудования и транспортных средств </w:t>
      </w:r>
      <w:r w:rsidR="00990317">
        <w:rPr>
          <w:b w:val="0"/>
          <w:sz w:val="24"/>
          <w:szCs w:val="24"/>
        </w:rPr>
        <w:t>с 2010 года имеют тенденцию</w:t>
      </w:r>
      <w:r w:rsidR="00990317" w:rsidRPr="00C47C58">
        <w:rPr>
          <w:b w:val="0"/>
          <w:sz w:val="24"/>
          <w:szCs w:val="24"/>
        </w:rPr>
        <w:t xml:space="preserve"> к снижению</w:t>
      </w:r>
      <w:r w:rsidR="00990317">
        <w:rPr>
          <w:b w:val="0"/>
          <w:sz w:val="24"/>
          <w:szCs w:val="24"/>
        </w:rPr>
        <w:t xml:space="preserve"> долга перед работниками, что дополнительно</w:t>
      </w:r>
      <w:r w:rsidR="00990317" w:rsidRPr="00C47C58">
        <w:rPr>
          <w:b w:val="0"/>
          <w:sz w:val="24"/>
          <w:szCs w:val="24"/>
        </w:rPr>
        <w:t xml:space="preserve"> свидетельствует </w:t>
      </w:r>
      <w:r w:rsidR="00990317">
        <w:rPr>
          <w:b w:val="0"/>
          <w:sz w:val="24"/>
          <w:szCs w:val="24"/>
        </w:rPr>
        <w:t xml:space="preserve">о </w:t>
      </w:r>
      <w:r w:rsidR="00990317" w:rsidRPr="00C47C58">
        <w:rPr>
          <w:b w:val="0"/>
          <w:sz w:val="24"/>
          <w:szCs w:val="24"/>
        </w:rPr>
        <w:t>перспектив</w:t>
      </w:r>
      <w:r w:rsidR="00990317">
        <w:rPr>
          <w:b w:val="0"/>
          <w:sz w:val="24"/>
          <w:szCs w:val="24"/>
        </w:rPr>
        <w:t>ности</w:t>
      </w:r>
      <w:r w:rsidR="00990317" w:rsidRPr="00C47C58">
        <w:rPr>
          <w:b w:val="0"/>
          <w:sz w:val="24"/>
          <w:szCs w:val="24"/>
        </w:rPr>
        <w:t xml:space="preserve"> данных отраслей.</w:t>
      </w:r>
    </w:p>
    <w:p w14:paraId="54DDD1AD" w14:textId="31BF94C3" w:rsidR="00990317" w:rsidRDefault="008342C7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2) </w:t>
      </w:r>
      <w:r w:rsidR="00990317" w:rsidRPr="00C47C58">
        <w:rPr>
          <w:b w:val="0"/>
          <w:sz w:val="24"/>
          <w:szCs w:val="24"/>
        </w:rPr>
        <w:t xml:space="preserve">Тогда как в металлургии рост задолженности продолжается. </w:t>
      </w:r>
      <w:r w:rsidR="0039614F">
        <w:rPr>
          <w:b w:val="0"/>
          <w:sz w:val="24"/>
          <w:szCs w:val="24"/>
        </w:rPr>
        <w:t xml:space="preserve">Так как эта </w:t>
      </w:r>
      <w:r w:rsidR="00990317" w:rsidRPr="00C47C58">
        <w:rPr>
          <w:b w:val="0"/>
          <w:sz w:val="24"/>
          <w:szCs w:val="24"/>
        </w:rPr>
        <w:t>отрасль более конкурентосп</w:t>
      </w:r>
      <w:r>
        <w:rPr>
          <w:b w:val="0"/>
          <w:sz w:val="24"/>
          <w:szCs w:val="24"/>
        </w:rPr>
        <w:t>особна</w:t>
      </w:r>
      <w:r w:rsidR="0039614F">
        <w:rPr>
          <w:b w:val="0"/>
          <w:sz w:val="24"/>
          <w:szCs w:val="24"/>
        </w:rPr>
        <w:t>я</w:t>
      </w:r>
      <w:r>
        <w:rPr>
          <w:b w:val="0"/>
          <w:sz w:val="24"/>
          <w:szCs w:val="24"/>
        </w:rPr>
        <w:t xml:space="preserve"> из 3-х по уровню заработной платы</w:t>
      </w:r>
      <w:r w:rsidR="00990317" w:rsidRPr="00C47C58">
        <w:rPr>
          <w:b w:val="0"/>
          <w:sz w:val="24"/>
          <w:szCs w:val="24"/>
        </w:rPr>
        <w:t xml:space="preserve">, это свидетельствует о необходимости </w:t>
      </w:r>
      <w:r>
        <w:rPr>
          <w:b w:val="0"/>
          <w:sz w:val="24"/>
          <w:szCs w:val="24"/>
        </w:rPr>
        <w:t>вмешательства государства, так как растущая задолженность при более низкой з/п означает, что в отрасли существуют проблемы.</w:t>
      </w:r>
    </w:p>
    <w:p w14:paraId="3C473328" w14:textId="2B2B1E7C" w:rsidR="00F22A8F" w:rsidRPr="001802F9" w:rsidRDefault="0039614F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Относительно отраслей-аутсайдеров:</w:t>
      </w:r>
      <w:r w:rsidR="001802F9">
        <w:rPr>
          <w:b w:val="0"/>
          <w:sz w:val="24"/>
          <w:szCs w:val="24"/>
        </w:rPr>
        <w:t xml:space="preserve"> </w:t>
      </w:r>
      <w:r w:rsidR="00990317" w:rsidRPr="00C47C58">
        <w:rPr>
          <w:b w:val="0"/>
          <w:sz w:val="24"/>
          <w:szCs w:val="24"/>
        </w:rPr>
        <w:t>В древесной промышленности устойчиво сни</w:t>
      </w:r>
      <w:r w:rsidR="00491E8E">
        <w:rPr>
          <w:b w:val="0"/>
          <w:sz w:val="24"/>
          <w:szCs w:val="24"/>
        </w:rPr>
        <w:t>жается уровень просроченной з/п</w:t>
      </w:r>
      <w:r w:rsidR="00990317" w:rsidRPr="00C47C58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="00990317" w:rsidRPr="00C47C58">
        <w:rPr>
          <w:b w:val="0"/>
          <w:sz w:val="24"/>
          <w:szCs w:val="24"/>
        </w:rPr>
        <w:t>В швейной отрасли</w:t>
      </w:r>
      <w:r w:rsidR="00491E8E">
        <w:rPr>
          <w:b w:val="0"/>
          <w:sz w:val="24"/>
          <w:szCs w:val="24"/>
        </w:rPr>
        <w:t xml:space="preserve"> изначально</w:t>
      </w:r>
      <w:r w:rsidR="00990317" w:rsidRPr="00C47C58">
        <w:rPr>
          <w:b w:val="0"/>
          <w:sz w:val="24"/>
          <w:szCs w:val="24"/>
        </w:rPr>
        <w:t xml:space="preserve"> относительно невысокая задолженность по з/п в 2014 году резко поползла вверх. </w:t>
      </w:r>
      <w:r w:rsidR="00491E8E">
        <w:rPr>
          <w:b w:val="0"/>
          <w:sz w:val="24"/>
          <w:szCs w:val="24"/>
        </w:rPr>
        <w:t>Данные а</w:t>
      </w:r>
      <w:r w:rsidR="00F22A8F">
        <w:rPr>
          <w:b w:val="0"/>
          <w:sz w:val="24"/>
          <w:szCs w:val="24"/>
        </w:rPr>
        <w:t>ргументы подтверждают тезис об отмирающем</w:t>
      </w:r>
      <w:r w:rsidR="00491E8E">
        <w:rPr>
          <w:b w:val="0"/>
          <w:sz w:val="24"/>
          <w:szCs w:val="24"/>
        </w:rPr>
        <w:t xml:space="preserve"> характер</w:t>
      </w:r>
      <w:r w:rsidR="00F22A8F">
        <w:rPr>
          <w:b w:val="0"/>
          <w:sz w:val="24"/>
          <w:szCs w:val="24"/>
        </w:rPr>
        <w:t>е</w:t>
      </w:r>
      <w:r w:rsidR="00491E8E">
        <w:rPr>
          <w:b w:val="0"/>
          <w:sz w:val="24"/>
          <w:szCs w:val="24"/>
        </w:rPr>
        <w:t xml:space="preserve"> швейного производства и самостоятельн</w:t>
      </w:r>
      <w:r w:rsidR="00F22A8F">
        <w:rPr>
          <w:b w:val="0"/>
          <w:sz w:val="24"/>
          <w:szCs w:val="24"/>
        </w:rPr>
        <w:t>ости</w:t>
      </w:r>
      <w:r w:rsidR="00491E8E">
        <w:rPr>
          <w:b w:val="0"/>
          <w:sz w:val="24"/>
          <w:szCs w:val="24"/>
        </w:rPr>
        <w:t xml:space="preserve"> древесной обработки.</w:t>
      </w:r>
    </w:p>
    <w:p w14:paraId="747B83DB" w14:textId="0DCBE933" w:rsidR="001802F9" w:rsidRDefault="003D71A2" w:rsidP="00244381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Необходимо также оценить </w:t>
      </w:r>
      <w:r w:rsidR="00F22A8F" w:rsidRPr="00F22A8F">
        <w:rPr>
          <w:b w:val="0"/>
          <w:sz w:val="24"/>
          <w:szCs w:val="24"/>
        </w:rPr>
        <w:t>ситуа</w:t>
      </w:r>
      <w:r w:rsidR="00C12417">
        <w:rPr>
          <w:b w:val="0"/>
          <w:sz w:val="24"/>
          <w:szCs w:val="24"/>
        </w:rPr>
        <w:t>ци</w:t>
      </w:r>
      <w:r>
        <w:rPr>
          <w:b w:val="0"/>
          <w:sz w:val="24"/>
          <w:szCs w:val="24"/>
        </w:rPr>
        <w:t>ю</w:t>
      </w:r>
      <w:r w:rsidR="00C12417">
        <w:rPr>
          <w:b w:val="0"/>
          <w:sz w:val="24"/>
          <w:szCs w:val="24"/>
        </w:rPr>
        <w:t xml:space="preserve"> с загруженностью</w:t>
      </w:r>
      <w:r w:rsidR="00F22A8F" w:rsidRPr="00F22A8F">
        <w:rPr>
          <w:b w:val="0"/>
          <w:sz w:val="24"/>
          <w:szCs w:val="24"/>
        </w:rPr>
        <w:t xml:space="preserve"> основных фондов</w:t>
      </w:r>
      <w:r>
        <w:rPr>
          <w:b w:val="0"/>
          <w:sz w:val="24"/>
          <w:szCs w:val="24"/>
        </w:rPr>
        <w:t>.</w:t>
      </w:r>
      <w:r w:rsidR="00F22A8F" w:rsidRPr="00F22A8F">
        <w:rPr>
          <w:b w:val="0"/>
          <w:sz w:val="24"/>
          <w:szCs w:val="24"/>
        </w:rPr>
        <w:t xml:space="preserve"> Есть ли свободные мощности у избранных отраслей, или нужно создавать новые?</w:t>
      </w:r>
      <w:r w:rsidR="00550352">
        <w:rPr>
          <w:b w:val="0"/>
          <w:sz w:val="24"/>
          <w:szCs w:val="24"/>
        </w:rPr>
        <w:t xml:space="preserve"> Н</w:t>
      </w:r>
      <w:r w:rsidR="00550352" w:rsidRPr="00F22A8F">
        <w:rPr>
          <w:b w:val="0"/>
          <w:sz w:val="24"/>
          <w:szCs w:val="24"/>
        </w:rPr>
        <w:t xml:space="preserve">ужны ли вообще новые фонды? </w:t>
      </w:r>
      <w:r w:rsidR="00267CB4" w:rsidRPr="00F22A8F">
        <w:rPr>
          <w:b w:val="0"/>
          <w:sz w:val="24"/>
          <w:szCs w:val="24"/>
        </w:rPr>
        <w:t xml:space="preserve">Насколько </w:t>
      </w:r>
      <w:r w:rsidR="00267CB4">
        <w:rPr>
          <w:b w:val="0"/>
          <w:sz w:val="24"/>
          <w:szCs w:val="24"/>
        </w:rPr>
        <w:t>удовлетворяет предприятия спрос на отечественном и зарубежном рынках</w:t>
      </w:r>
      <w:r w:rsidR="00267CB4" w:rsidRPr="00F22A8F">
        <w:rPr>
          <w:b w:val="0"/>
          <w:sz w:val="24"/>
          <w:szCs w:val="24"/>
        </w:rPr>
        <w:t>? Какая нужна модель развития - экспортная или импортозамещающая?</w:t>
      </w:r>
      <w:r w:rsidR="00267CB4">
        <w:rPr>
          <w:b w:val="0"/>
          <w:sz w:val="24"/>
          <w:szCs w:val="24"/>
        </w:rPr>
        <w:t xml:space="preserve"> Для ответа на данные вопросы </w:t>
      </w:r>
      <w:r w:rsidR="00F22A8F" w:rsidRPr="00F22A8F">
        <w:rPr>
          <w:b w:val="0"/>
          <w:sz w:val="24"/>
          <w:szCs w:val="24"/>
        </w:rPr>
        <w:t>помимо данных Росстата мы воспользуемся данными Центра макроэкономического анализа и краткосрочного прогнозирования</w:t>
      </w:r>
      <w:r w:rsidR="00F22A8F">
        <w:rPr>
          <w:b w:val="0"/>
          <w:sz w:val="24"/>
          <w:szCs w:val="24"/>
        </w:rPr>
        <w:t xml:space="preserve"> (ЦМАКП)</w:t>
      </w:r>
      <w:r w:rsidR="00F22A8F" w:rsidRPr="00F22A8F">
        <w:rPr>
          <w:b w:val="0"/>
          <w:sz w:val="24"/>
          <w:szCs w:val="24"/>
        </w:rPr>
        <w:t>.</w:t>
      </w:r>
      <w:r w:rsidR="00F22A8F">
        <w:rPr>
          <w:b w:val="0"/>
          <w:sz w:val="24"/>
          <w:szCs w:val="24"/>
        </w:rPr>
        <w:t xml:space="preserve"> </w:t>
      </w:r>
      <w:r w:rsidR="00244381" w:rsidRPr="00244381">
        <w:rPr>
          <w:b w:val="0"/>
          <w:sz w:val="24"/>
          <w:szCs w:val="24"/>
        </w:rPr>
        <w:t xml:space="preserve"> </w:t>
      </w:r>
      <w:r w:rsidR="00550352" w:rsidRPr="003B2A46">
        <w:rPr>
          <w:b w:val="0"/>
          <w:sz w:val="24"/>
          <w:szCs w:val="24"/>
        </w:rPr>
        <w:t>Проблема не в отсутствии оборудования для удовлетворения существующего в стране спроса, а в недостаточной емкости национального рынка. Для демонстрации данного вывода, начнем с анализа ряда</w:t>
      </w:r>
      <w:r w:rsidR="007B3DB5" w:rsidRPr="003B2A46">
        <w:rPr>
          <w:b w:val="0"/>
          <w:sz w:val="24"/>
          <w:szCs w:val="24"/>
        </w:rPr>
        <w:t xml:space="preserve"> </w:t>
      </w:r>
      <w:r w:rsidR="00550352" w:rsidRPr="003B2A46">
        <w:rPr>
          <w:b w:val="0"/>
          <w:sz w:val="24"/>
          <w:szCs w:val="24"/>
        </w:rPr>
        <w:t>опережающих</w:t>
      </w:r>
      <w:r w:rsidR="007B3DB5" w:rsidRPr="003B2A46">
        <w:rPr>
          <w:b w:val="0"/>
          <w:sz w:val="24"/>
          <w:szCs w:val="24"/>
        </w:rPr>
        <w:t xml:space="preserve"> </w:t>
      </w:r>
      <w:r w:rsidR="00550352" w:rsidRPr="003B2A46">
        <w:rPr>
          <w:b w:val="0"/>
          <w:sz w:val="24"/>
          <w:szCs w:val="24"/>
        </w:rPr>
        <w:t>индикаторов</w:t>
      </w:r>
      <w:r w:rsidR="007B3DB5" w:rsidRPr="003B2A46">
        <w:rPr>
          <w:b w:val="0"/>
          <w:sz w:val="24"/>
          <w:szCs w:val="24"/>
        </w:rPr>
        <w:t xml:space="preserve"> Росстата</w:t>
      </w:r>
      <w:r w:rsidR="001802F9" w:rsidRPr="003B2A46">
        <w:rPr>
          <w:b w:val="0"/>
          <w:sz w:val="24"/>
          <w:szCs w:val="24"/>
        </w:rPr>
        <w:t xml:space="preserve">, для чего </w:t>
      </w:r>
      <w:r w:rsidR="007B78DA" w:rsidRPr="003B2A46">
        <w:rPr>
          <w:b w:val="0"/>
          <w:sz w:val="24"/>
          <w:szCs w:val="24"/>
        </w:rPr>
        <w:t>рассмотрим табл. 1 и табл. 2</w:t>
      </w:r>
      <w:r w:rsidR="007B3DB5" w:rsidRPr="003B2A46">
        <w:rPr>
          <w:b w:val="0"/>
          <w:sz w:val="24"/>
          <w:szCs w:val="24"/>
        </w:rPr>
        <w:t>:</w:t>
      </w:r>
      <w:r w:rsidR="001802F9" w:rsidRPr="003B2A46">
        <w:rPr>
          <w:b w:val="0"/>
          <w:sz w:val="24"/>
          <w:szCs w:val="24"/>
        </w:rPr>
        <w:t xml:space="preserve"> </w:t>
      </w:r>
    </w:p>
    <w:p w14:paraId="62BE0F82" w14:textId="77777777" w:rsidR="00244381" w:rsidRPr="0043089C" w:rsidRDefault="00244381" w:rsidP="00244381">
      <w:pPr>
        <w:pStyle w:val="21"/>
        <w:spacing w:after="0" w:line="360" w:lineRule="auto"/>
        <w:ind w:firstLine="567"/>
        <w:jc w:val="both"/>
        <w:rPr>
          <w:b w:val="0"/>
          <w:sz w:val="16"/>
          <w:szCs w:val="16"/>
        </w:rPr>
      </w:pPr>
    </w:p>
    <w:p w14:paraId="2C10C752" w14:textId="6E1219CA" w:rsidR="001802F9" w:rsidRPr="00550352" w:rsidRDefault="001802F9" w:rsidP="001802F9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1 –</w:t>
      </w:r>
      <w:r w:rsidR="003B2A46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Количество предприятий, недовольных уровнем спроса на свою продукцию на внешнем рынке </w:t>
      </w:r>
      <w:r w:rsidR="00554265">
        <w:rPr>
          <w:b w:val="0"/>
          <w:sz w:val="24"/>
          <w:szCs w:val="24"/>
        </w:rPr>
        <w:t xml:space="preserve">в 2016-2017 гг. в РФ </w:t>
      </w:r>
      <w:r>
        <w:rPr>
          <w:b w:val="0"/>
          <w:sz w:val="24"/>
          <w:szCs w:val="24"/>
        </w:rPr>
        <w:t>(в %)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40"/>
        <w:gridCol w:w="740"/>
        <w:gridCol w:w="740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1802F9" w14:paraId="360ED0FD" w14:textId="77777777" w:rsidTr="00467796">
        <w:tc>
          <w:tcPr>
            <w:tcW w:w="740" w:type="dxa"/>
            <w:vMerge w:val="restart"/>
          </w:tcPr>
          <w:p w14:paraId="39AB2435" w14:textId="6984EBBE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8888" w:type="dxa"/>
            <w:gridSpan w:val="12"/>
          </w:tcPr>
          <w:p w14:paraId="3D245648" w14:textId="2B54BCA7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Месяца</w:t>
            </w:r>
          </w:p>
        </w:tc>
      </w:tr>
      <w:tr w:rsidR="001802F9" w14:paraId="00BC6669" w14:textId="77777777" w:rsidTr="001802F9">
        <w:tc>
          <w:tcPr>
            <w:tcW w:w="740" w:type="dxa"/>
            <w:vMerge/>
          </w:tcPr>
          <w:p w14:paraId="717442AA" w14:textId="77777777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740" w:type="dxa"/>
          </w:tcPr>
          <w:p w14:paraId="142E5BE9" w14:textId="761C5FFE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0" w:type="dxa"/>
          </w:tcPr>
          <w:p w14:paraId="5188BFB4" w14:textId="399B91AE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740" w:type="dxa"/>
          </w:tcPr>
          <w:p w14:paraId="062F2FDD" w14:textId="2030842C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40" w:type="dxa"/>
          </w:tcPr>
          <w:p w14:paraId="5B4BF219" w14:textId="004B5C29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41" w:type="dxa"/>
          </w:tcPr>
          <w:p w14:paraId="0B93877F" w14:textId="661B5201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41" w:type="dxa"/>
          </w:tcPr>
          <w:p w14:paraId="35C1C185" w14:textId="4125EAA6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41" w:type="dxa"/>
          </w:tcPr>
          <w:p w14:paraId="6529CF80" w14:textId="66A7B4F3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41" w:type="dxa"/>
          </w:tcPr>
          <w:p w14:paraId="100A4695" w14:textId="4AD5B587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41" w:type="dxa"/>
          </w:tcPr>
          <w:p w14:paraId="754276E0" w14:textId="03A1E16D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41" w:type="dxa"/>
          </w:tcPr>
          <w:p w14:paraId="11D76AC9" w14:textId="7451BCDB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41" w:type="dxa"/>
          </w:tcPr>
          <w:p w14:paraId="10285ACB" w14:textId="7EC7087A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41" w:type="dxa"/>
          </w:tcPr>
          <w:p w14:paraId="772FD2F1" w14:textId="349D3851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</w:tr>
      <w:tr w:rsidR="001802F9" w14:paraId="33455848" w14:textId="77777777" w:rsidTr="00CB6152">
        <w:tc>
          <w:tcPr>
            <w:tcW w:w="740" w:type="dxa"/>
          </w:tcPr>
          <w:p w14:paraId="56B16B30" w14:textId="6CD62A55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6F69EE3F" w14:textId="5AFD6EB7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4DE5DC13" w14:textId="478D4E14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0638A20B" w14:textId="12F928D0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45AD2B01" w14:textId="7B9F7B57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1F57A93F" w14:textId="304BB942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01048E3D" w14:textId="640EEE2B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26D15E0D" w14:textId="2BD3D59E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4911F2CA" w14:textId="78B6DABF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509BFB19" w14:textId="19F2D51D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0AFCC9CC" w14:textId="13E6799A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1ED6572D" w14:textId="0BD3C80A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1FDB1871" w14:textId="56ADD8DC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</w:tr>
      <w:tr w:rsidR="001802F9" w14:paraId="3EEEA4E0" w14:textId="77777777" w:rsidTr="00CB6152">
        <w:tc>
          <w:tcPr>
            <w:tcW w:w="740" w:type="dxa"/>
          </w:tcPr>
          <w:p w14:paraId="06588299" w14:textId="6F22ECA5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2017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0C96E327" w14:textId="666556B9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13951228" w14:textId="58BCD923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14:paraId="58E64AD7" w14:textId="5FE2FD10" w:rsidR="001802F9" w:rsidRPr="00D14AAD" w:rsidRDefault="001802F9" w:rsidP="001802F9">
            <w:pPr>
              <w:pStyle w:val="21"/>
              <w:spacing w:after="0" w:line="360" w:lineRule="auto"/>
              <w:rPr>
                <w:sz w:val="24"/>
                <w:szCs w:val="24"/>
              </w:rPr>
            </w:pPr>
            <w:r w:rsidRPr="00D14AAD">
              <w:rPr>
                <w:sz w:val="24"/>
                <w:szCs w:val="24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210CB" w14:textId="04E08DED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 w:rsidRPr="001802F9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B0ACC" w14:textId="35B1614A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 w:rsidRPr="001802F9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9FFCA" w14:textId="70EE2374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1802F9">
              <w:rPr>
                <w:b w:val="0"/>
                <w:sz w:val="24"/>
                <w:szCs w:val="24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6AD65" w14:textId="7AD31598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1802F9">
              <w:rPr>
                <w:b w:val="0"/>
                <w:sz w:val="24"/>
                <w:szCs w:val="24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6BA56" w14:textId="0EF05D2F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 w:rsidRPr="001802F9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72306" w14:textId="36339C62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 w:rsidRPr="001802F9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77659" w14:textId="750319F0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1802F9">
              <w:rPr>
                <w:b w:val="0"/>
                <w:sz w:val="24"/>
                <w:szCs w:val="24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3EDA8" w14:textId="13071130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 w:rsidRPr="001802F9">
              <w:rPr>
                <w:b w:val="0"/>
                <w:sz w:val="24"/>
                <w:szCs w:val="24"/>
              </w:rPr>
              <w:t> </w:t>
            </w: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0F7C9" w14:textId="112B21CD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  <w:r w:rsidRPr="001802F9">
              <w:rPr>
                <w:b w:val="0"/>
                <w:sz w:val="24"/>
                <w:szCs w:val="24"/>
              </w:rPr>
              <w:t> </w:t>
            </w:r>
          </w:p>
        </w:tc>
      </w:tr>
    </w:tbl>
    <w:p w14:paraId="250E35EF" w14:textId="77777777" w:rsidR="001802F9" w:rsidRDefault="001802F9" w:rsidP="001802F9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</w:p>
    <w:p w14:paraId="54AF120F" w14:textId="77777777" w:rsidR="001802F9" w:rsidRPr="00C47C58" w:rsidRDefault="001802F9" w:rsidP="00C47C58">
      <w:pPr>
        <w:spacing w:after="0" w:line="360" w:lineRule="auto"/>
        <w:rPr>
          <w:b/>
          <w:sz w:val="24"/>
          <w:szCs w:val="24"/>
        </w:rPr>
      </w:pPr>
      <w:r w:rsidRPr="00244381">
        <w:rPr>
          <w:rFonts w:ascii="Times New Roman" w:hAnsi="Times New Roman" w:cs="Times New Roman"/>
          <w:i/>
          <w:sz w:val="24"/>
          <w:szCs w:val="24"/>
        </w:rPr>
        <w:lastRenderedPageBreak/>
        <w:t>Источник:</w:t>
      </w:r>
      <w:r w:rsidRPr="002443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44381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Pr="0024438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381">
        <w:rPr>
          <w:rFonts w:ascii="Times New Roman" w:hAnsi="Times New Roman" w:cs="Times New Roman"/>
          <w:sz w:val="24"/>
          <w:szCs w:val="24"/>
        </w:rPr>
        <w:t xml:space="preserve">: </w:t>
      </w:r>
      <w:r w:rsidRPr="00244381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Pr="00244381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2D37E73E" w14:textId="77777777" w:rsidR="001802F9" w:rsidRPr="001802F9" w:rsidRDefault="001802F9" w:rsidP="001802F9">
      <w:pPr>
        <w:pStyle w:val="21"/>
        <w:spacing w:after="0" w:line="360" w:lineRule="auto"/>
        <w:jc w:val="both"/>
        <w:rPr>
          <w:b w:val="0"/>
          <w:sz w:val="16"/>
          <w:szCs w:val="16"/>
        </w:rPr>
      </w:pPr>
    </w:p>
    <w:p w14:paraId="6D954E6B" w14:textId="5765520C" w:rsidR="007B78DA" w:rsidRPr="00550352" w:rsidRDefault="001802F9" w:rsidP="001802F9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2 – Количество предприятий, недовольных уровнем спроса на свою продукцию на внутреннем рынке</w:t>
      </w:r>
      <w:r w:rsidR="00554265">
        <w:rPr>
          <w:b w:val="0"/>
          <w:sz w:val="24"/>
          <w:szCs w:val="24"/>
        </w:rPr>
        <w:t xml:space="preserve"> в 2016-2017 гг. в РФ</w:t>
      </w:r>
      <w:r>
        <w:rPr>
          <w:b w:val="0"/>
          <w:sz w:val="24"/>
          <w:szCs w:val="24"/>
        </w:rPr>
        <w:t xml:space="preserve"> (в %)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40"/>
        <w:gridCol w:w="740"/>
        <w:gridCol w:w="740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1802F9" w14:paraId="1C3B9DA5" w14:textId="77777777" w:rsidTr="00EC638A">
        <w:tc>
          <w:tcPr>
            <w:tcW w:w="740" w:type="dxa"/>
            <w:vMerge w:val="restart"/>
          </w:tcPr>
          <w:p w14:paraId="373DA0CA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Года</w:t>
            </w:r>
          </w:p>
        </w:tc>
        <w:tc>
          <w:tcPr>
            <w:tcW w:w="8888" w:type="dxa"/>
            <w:gridSpan w:val="12"/>
          </w:tcPr>
          <w:p w14:paraId="524E2DB0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Месяца</w:t>
            </w:r>
          </w:p>
        </w:tc>
      </w:tr>
      <w:tr w:rsidR="001802F9" w14:paraId="2EA796D8" w14:textId="77777777" w:rsidTr="001802F9">
        <w:tc>
          <w:tcPr>
            <w:tcW w:w="740" w:type="dxa"/>
            <w:vMerge/>
          </w:tcPr>
          <w:p w14:paraId="361B7B37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5752B044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1A40FEE4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4A7F30AB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0C7AE0AC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6109E413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537F9294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60272443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58A6F8C7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18A2CD5A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38ACAE1E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53A0861F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50462934" w14:textId="77777777" w:rsidR="001802F9" w:rsidRDefault="001802F9" w:rsidP="00EC638A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</w:tr>
      <w:tr w:rsidR="001802F9" w:rsidRPr="001802F9" w14:paraId="67FFA0FC" w14:textId="77777777" w:rsidTr="001802F9">
        <w:tc>
          <w:tcPr>
            <w:tcW w:w="740" w:type="dxa"/>
          </w:tcPr>
          <w:p w14:paraId="6E52A5F9" w14:textId="77777777" w:rsid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73B62290" w14:textId="6C08F7C9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2D58D7BD" w14:textId="1ABBAEA9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44593704" w14:textId="7E578A4A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2DA067A0" w14:textId="4E5F439B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7DB4306D" w14:textId="2CC45E57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04B2B47F" w14:textId="0A3609D6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56C31905" w14:textId="3DE86C31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15A3A717" w14:textId="36844F10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424DE1C4" w14:textId="1FF9C572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40DAEFD3" w14:textId="607EEBFE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2A2F4067" w14:textId="5C3FF7DB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71C68595" w14:textId="32BA7657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</w:tr>
      <w:tr w:rsidR="001802F9" w:rsidRPr="001802F9" w14:paraId="5FDAD62F" w14:textId="77777777" w:rsidTr="001802F9">
        <w:tc>
          <w:tcPr>
            <w:tcW w:w="740" w:type="dxa"/>
          </w:tcPr>
          <w:p w14:paraId="54CFC720" w14:textId="77777777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4216FFD3" w14:textId="4E3E37D1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07611C65" w14:textId="6ECCC1B8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</w:tcPr>
          <w:p w14:paraId="338B00E5" w14:textId="2324390B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E1F7D" w14:textId="3EBC7443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AF77F" w14:textId="5EC5106B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58AFF" w14:textId="4913D028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21389" w14:textId="18256EF7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41967" w14:textId="6F1ECACD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F6BD1" w14:textId="0B5708D8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8243D" w14:textId="24FB0F60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-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326E7" w14:textId="4E89A599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857BD" w14:textId="11A2C29D" w:rsidR="001802F9" w:rsidRPr="001802F9" w:rsidRDefault="001802F9" w:rsidP="001802F9">
            <w:pPr>
              <w:pStyle w:val="21"/>
              <w:spacing w:after="0" w:line="360" w:lineRule="auto"/>
              <w:rPr>
                <w:b w:val="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 </w:t>
            </w:r>
          </w:p>
        </w:tc>
      </w:tr>
    </w:tbl>
    <w:p w14:paraId="62AB6C6E" w14:textId="6B36012D" w:rsidR="00B606BE" w:rsidRPr="00244381" w:rsidRDefault="00B606BE" w:rsidP="00C47C58">
      <w:pPr>
        <w:spacing w:after="0" w:line="360" w:lineRule="auto"/>
        <w:rPr>
          <w:sz w:val="24"/>
          <w:szCs w:val="24"/>
        </w:rPr>
      </w:pPr>
      <w:r w:rsidRPr="00244381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2443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44381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Pr="0024438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44381">
        <w:rPr>
          <w:rFonts w:ascii="Times New Roman" w:hAnsi="Times New Roman" w:cs="Times New Roman"/>
          <w:sz w:val="24"/>
          <w:szCs w:val="24"/>
        </w:rPr>
        <w:t xml:space="preserve">: </w:t>
      </w:r>
      <w:r w:rsidRPr="00244381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Pr="00244381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3DFB77B7" w14:textId="77777777" w:rsidR="001802F9" w:rsidRPr="00C47C58" w:rsidRDefault="001802F9" w:rsidP="001802F9">
      <w:pPr>
        <w:spacing w:after="0" w:line="240" w:lineRule="auto"/>
        <w:rPr>
          <w:rFonts w:ascii="Calibri" w:hAnsi="Calibri" w:cs="Calibri"/>
          <w:b/>
          <w:sz w:val="16"/>
          <w:szCs w:val="16"/>
        </w:rPr>
      </w:pPr>
    </w:p>
    <w:p w14:paraId="175E3497" w14:textId="62AC2524" w:rsidR="00B51D6D" w:rsidRDefault="00267CB4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Как видим, спроса внутри страны недостаточно для половины опрошенных предприятий, тогда как </w:t>
      </w:r>
      <w:r w:rsidR="003D71A2">
        <w:rPr>
          <w:b w:val="0"/>
          <w:sz w:val="24"/>
          <w:szCs w:val="24"/>
        </w:rPr>
        <w:t xml:space="preserve">на дефицит </w:t>
      </w:r>
      <w:r>
        <w:rPr>
          <w:b w:val="0"/>
          <w:sz w:val="24"/>
          <w:szCs w:val="24"/>
        </w:rPr>
        <w:t>спрос</w:t>
      </w:r>
      <w:r w:rsidR="003D71A2">
        <w:rPr>
          <w:b w:val="0"/>
          <w:sz w:val="24"/>
          <w:szCs w:val="24"/>
        </w:rPr>
        <w:t>а</w:t>
      </w:r>
      <w:r>
        <w:rPr>
          <w:b w:val="0"/>
          <w:sz w:val="24"/>
          <w:szCs w:val="24"/>
        </w:rPr>
        <w:t xml:space="preserve"> </w:t>
      </w:r>
      <w:r w:rsidR="003D71A2">
        <w:rPr>
          <w:b w:val="0"/>
          <w:sz w:val="24"/>
          <w:szCs w:val="24"/>
        </w:rPr>
        <w:t>со стороны зарубежных контрагентов жалуется вдвое меньше респондентов. Это прежде всего свидетельствует о низкой активности российских предприятий на внешних рынках, спрос со стороны которых не рассматривается ими как ограничитель деятельности.</w:t>
      </w:r>
      <w:r w:rsidR="004B1985">
        <w:rPr>
          <w:b w:val="0"/>
          <w:sz w:val="24"/>
          <w:szCs w:val="24"/>
        </w:rPr>
        <w:t xml:space="preserve"> </w:t>
      </w:r>
      <w:r w:rsidR="00B51D6D">
        <w:rPr>
          <w:b w:val="0"/>
          <w:sz w:val="24"/>
          <w:szCs w:val="24"/>
        </w:rPr>
        <w:t>Насколько велик запас неиспользуемых мощностей в 3-х перспективных отраслях?</w:t>
      </w:r>
      <w:r w:rsidR="007D7D77">
        <w:rPr>
          <w:b w:val="0"/>
          <w:sz w:val="24"/>
          <w:szCs w:val="24"/>
        </w:rPr>
        <w:t xml:space="preserve"> </w:t>
      </w:r>
      <w:r w:rsidR="003B2A46">
        <w:rPr>
          <w:b w:val="0"/>
          <w:sz w:val="24"/>
          <w:szCs w:val="24"/>
        </w:rPr>
        <w:t>Информация об этом далее, на</w:t>
      </w:r>
      <w:r w:rsidR="007B78DA">
        <w:rPr>
          <w:b w:val="0"/>
          <w:sz w:val="24"/>
          <w:szCs w:val="24"/>
        </w:rPr>
        <w:t xml:space="preserve"> рис.6, рис. 7 и рис. 8:</w:t>
      </w:r>
    </w:p>
    <w:p w14:paraId="7BBDECFC" w14:textId="27590C06" w:rsidR="005B7C93" w:rsidRDefault="005B7C93" w:rsidP="00C47C58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E2F1713" wp14:editId="0EAF64AC">
            <wp:extent cx="6105525" cy="3600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48" t="61256" r="25669" b="12031"/>
                    <a:stretch/>
                  </pic:blipFill>
                  <pic:spPr bwMode="auto">
                    <a:xfrm>
                      <a:off x="0" y="0"/>
                      <a:ext cx="6148171" cy="362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4A5F2" w14:textId="147EE5C3" w:rsidR="00B606BE" w:rsidRPr="007B78DA" w:rsidRDefault="00B606BE" w:rsidP="007B78DA">
      <w:pPr>
        <w:pStyle w:val="21"/>
        <w:spacing w:after="0" w:line="360" w:lineRule="auto"/>
        <w:rPr>
          <w:b w:val="0"/>
          <w:sz w:val="24"/>
          <w:szCs w:val="24"/>
        </w:rPr>
      </w:pPr>
      <w:r w:rsidRPr="007B78DA">
        <w:rPr>
          <w:b w:val="0"/>
          <w:sz w:val="24"/>
          <w:szCs w:val="24"/>
        </w:rPr>
        <w:t xml:space="preserve">Рисунок </w:t>
      </w:r>
      <w:r w:rsidR="007B78DA" w:rsidRPr="007B78DA">
        <w:rPr>
          <w:b w:val="0"/>
          <w:sz w:val="24"/>
          <w:szCs w:val="24"/>
        </w:rPr>
        <w:t>6</w:t>
      </w:r>
      <w:r w:rsidRPr="007B78DA">
        <w:rPr>
          <w:b w:val="0"/>
          <w:i/>
          <w:sz w:val="24"/>
          <w:szCs w:val="24"/>
        </w:rPr>
        <w:t xml:space="preserve"> </w:t>
      </w:r>
      <w:r w:rsidRPr="007B78DA">
        <w:rPr>
          <w:b w:val="0"/>
          <w:sz w:val="24"/>
          <w:szCs w:val="24"/>
        </w:rPr>
        <w:t>К</w:t>
      </w:r>
      <w:r w:rsidR="007B78DA" w:rsidRPr="007B78DA">
        <w:rPr>
          <w:b w:val="0"/>
          <w:sz w:val="24"/>
          <w:szCs w:val="24"/>
        </w:rPr>
        <w:t>оэффициент использования мощностей</w:t>
      </w:r>
      <w:r w:rsidRPr="007B78DA">
        <w:rPr>
          <w:b w:val="0"/>
          <w:sz w:val="24"/>
          <w:szCs w:val="24"/>
        </w:rPr>
        <w:t xml:space="preserve"> </w:t>
      </w:r>
      <w:r w:rsidR="007B78DA">
        <w:rPr>
          <w:b w:val="0"/>
          <w:sz w:val="24"/>
          <w:szCs w:val="24"/>
        </w:rPr>
        <w:t xml:space="preserve">(КИМ) </w:t>
      </w:r>
      <w:r w:rsidRPr="007B78DA">
        <w:rPr>
          <w:b w:val="0"/>
          <w:sz w:val="24"/>
          <w:szCs w:val="24"/>
        </w:rPr>
        <w:t>в производстве электрооборудования, электронного и оптического оборудования</w:t>
      </w:r>
      <w:r w:rsidR="007B78DA">
        <w:rPr>
          <w:b w:val="0"/>
          <w:sz w:val="24"/>
          <w:szCs w:val="24"/>
        </w:rPr>
        <w:t xml:space="preserve"> в РФ</w:t>
      </w:r>
      <w:r w:rsidR="007B78DA" w:rsidRPr="007B78DA">
        <w:rPr>
          <w:b w:val="0"/>
          <w:sz w:val="24"/>
          <w:szCs w:val="24"/>
        </w:rPr>
        <w:t xml:space="preserve"> в 2000-2016 гг. по данным Росстата и ЦМАКП</w:t>
      </w:r>
    </w:p>
    <w:p w14:paraId="3606A6AA" w14:textId="7453475C" w:rsidR="00B606BE" w:rsidRPr="00C47C58" w:rsidRDefault="00B606BE" w:rsidP="00C47C58">
      <w:pPr>
        <w:autoSpaceDE w:val="0"/>
        <w:autoSpaceDN w:val="0"/>
        <w:adjustRightInd w:val="0"/>
        <w:spacing w:after="0" w:line="360" w:lineRule="auto"/>
        <w:rPr>
          <w:rFonts w:eastAsiaTheme="minorHAnsi"/>
          <w:b/>
          <w:sz w:val="24"/>
          <w:szCs w:val="24"/>
        </w:rPr>
      </w:pPr>
      <w:r w:rsidRPr="007B78DA">
        <w:rPr>
          <w:rFonts w:ascii="Times New Roman" w:hAnsi="Times New Roman" w:cs="Times New Roman"/>
          <w:i/>
          <w:sz w:val="24"/>
          <w:szCs w:val="24"/>
        </w:rPr>
        <w:lastRenderedPageBreak/>
        <w:t>Источник:</w:t>
      </w:r>
      <w:r w:rsidRPr="007B78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78DA">
        <w:rPr>
          <w:rStyle w:val="A00"/>
          <w:rFonts w:ascii="Times New Roman" w:hAnsi="Times New Roman" w:cs="Times New Roman"/>
          <w:b w:val="0"/>
          <w:sz w:val="24"/>
          <w:szCs w:val="24"/>
        </w:rPr>
        <w:t>Анализ важнейших структурных характеристик производственных мощностей обрабатывающей промышленности России</w:t>
      </w:r>
      <w:r w:rsidRPr="00C47C58">
        <w:rPr>
          <w:rFonts w:ascii="Times New Roman" w:hAnsi="Times New Roman" w:cs="Times New Roman"/>
          <w:sz w:val="24"/>
          <w:szCs w:val="24"/>
        </w:rPr>
        <w:t xml:space="preserve">/ Центр стратегических разработок. ЦМАКП, 2017. / Под ред. В.А. Сальников - М., 2017. </w:t>
      </w:r>
      <w:r w:rsidR="007B78DA">
        <w:rPr>
          <w:rFonts w:ascii="Times New Roman" w:hAnsi="Times New Roman" w:cs="Times New Roman"/>
          <w:sz w:val="24"/>
          <w:szCs w:val="24"/>
        </w:rPr>
        <w:t xml:space="preserve">– с. </w:t>
      </w:r>
      <w:r w:rsidR="001802F9">
        <w:rPr>
          <w:rFonts w:ascii="Times New Roman" w:hAnsi="Times New Roman" w:cs="Times New Roman"/>
          <w:sz w:val="24"/>
          <w:szCs w:val="24"/>
        </w:rPr>
        <w:t>157.</w:t>
      </w:r>
    </w:p>
    <w:p w14:paraId="0D9551D0" w14:textId="01D1A7DF" w:rsidR="005B7C93" w:rsidRDefault="005B7C93">
      <w:pPr>
        <w:pStyle w:val="21"/>
        <w:spacing w:after="0" w:line="360" w:lineRule="auto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321D71F" wp14:editId="32AB6392">
            <wp:extent cx="6123304" cy="3343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50" t="26765" r="25293" b="46383"/>
                    <a:stretch/>
                  </pic:blipFill>
                  <pic:spPr bwMode="auto">
                    <a:xfrm>
                      <a:off x="0" y="0"/>
                      <a:ext cx="6178016" cy="337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69C3D" w14:textId="48D8FA98" w:rsidR="00B606BE" w:rsidRPr="007B78DA" w:rsidRDefault="00B606BE" w:rsidP="007B78DA">
      <w:pPr>
        <w:pStyle w:val="21"/>
        <w:spacing w:after="0" w:line="360" w:lineRule="auto"/>
        <w:rPr>
          <w:b w:val="0"/>
          <w:sz w:val="24"/>
          <w:szCs w:val="24"/>
        </w:rPr>
      </w:pPr>
      <w:r w:rsidRPr="007B78DA">
        <w:rPr>
          <w:b w:val="0"/>
          <w:sz w:val="24"/>
          <w:szCs w:val="24"/>
        </w:rPr>
        <w:t xml:space="preserve">Рисунок </w:t>
      </w:r>
      <w:r w:rsidR="007B78DA" w:rsidRPr="007B78DA">
        <w:rPr>
          <w:b w:val="0"/>
          <w:sz w:val="24"/>
          <w:szCs w:val="24"/>
        </w:rPr>
        <w:t xml:space="preserve">7 Коэффициент использования мощностей (КИМ) </w:t>
      </w:r>
      <w:r w:rsidRPr="007B78DA">
        <w:rPr>
          <w:b w:val="0"/>
          <w:sz w:val="24"/>
          <w:szCs w:val="24"/>
        </w:rPr>
        <w:t>в металлургическом производстве</w:t>
      </w:r>
      <w:r w:rsidR="007B78DA" w:rsidRPr="007B78DA">
        <w:rPr>
          <w:b w:val="0"/>
          <w:sz w:val="24"/>
          <w:szCs w:val="24"/>
        </w:rPr>
        <w:t xml:space="preserve"> в РФ в 2000-2016 гг. по данным Росстата и ЦМАКП</w:t>
      </w:r>
    </w:p>
    <w:p w14:paraId="493A81E9" w14:textId="39E591B4" w:rsidR="00B606BE" w:rsidRPr="007B78DA" w:rsidRDefault="00B606BE" w:rsidP="00C47C58">
      <w:pPr>
        <w:autoSpaceDE w:val="0"/>
        <w:autoSpaceDN w:val="0"/>
        <w:adjustRightInd w:val="0"/>
        <w:spacing w:after="0" w:line="360" w:lineRule="auto"/>
        <w:rPr>
          <w:rFonts w:eastAsiaTheme="minorHAnsi"/>
          <w:sz w:val="24"/>
          <w:szCs w:val="24"/>
        </w:rPr>
      </w:pPr>
      <w:r w:rsidRPr="007B78DA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7B78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78DA">
        <w:rPr>
          <w:rStyle w:val="A00"/>
          <w:rFonts w:ascii="Times New Roman" w:hAnsi="Times New Roman" w:cs="Times New Roman"/>
          <w:b w:val="0"/>
          <w:sz w:val="24"/>
          <w:szCs w:val="24"/>
        </w:rPr>
        <w:t>Анализ важнейших структурных характеристик производственных мощностей обрабатывающей промышленности России</w:t>
      </w:r>
      <w:r w:rsidRPr="007B78DA">
        <w:rPr>
          <w:rFonts w:ascii="Times New Roman" w:hAnsi="Times New Roman" w:cs="Times New Roman"/>
          <w:sz w:val="24"/>
          <w:szCs w:val="24"/>
        </w:rPr>
        <w:t xml:space="preserve">/ Центр стратегических разработок. ЦМАКП, 2017. / Под ред. В.А. Сальников - М., 2017. </w:t>
      </w:r>
      <w:r w:rsidR="007B78DA">
        <w:rPr>
          <w:rFonts w:ascii="Times New Roman" w:hAnsi="Times New Roman" w:cs="Times New Roman"/>
          <w:sz w:val="24"/>
          <w:szCs w:val="24"/>
        </w:rPr>
        <w:t xml:space="preserve">– с. </w:t>
      </w:r>
      <w:r w:rsidR="001802F9">
        <w:rPr>
          <w:rFonts w:ascii="Times New Roman" w:hAnsi="Times New Roman" w:cs="Times New Roman"/>
          <w:sz w:val="24"/>
          <w:szCs w:val="24"/>
        </w:rPr>
        <w:t>157.</w:t>
      </w:r>
    </w:p>
    <w:p w14:paraId="3013B3AF" w14:textId="3B7C7646" w:rsidR="005B7C93" w:rsidRDefault="005B7C93" w:rsidP="00C47C58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0D237F8" wp14:editId="789C7425">
            <wp:extent cx="6118860" cy="3533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63" t="34177" r="49201" b="38724"/>
                    <a:stretch/>
                  </pic:blipFill>
                  <pic:spPr bwMode="auto">
                    <a:xfrm>
                      <a:off x="0" y="0"/>
                      <a:ext cx="611886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756C" w14:textId="2EC4EC99" w:rsidR="00B606BE" w:rsidRPr="007B78DA" w:rsidRDefault="00B606BE" w:rsidP="007B78DA">
      <w:pPr>
        <w:pStyle w:val="21"/>
        <w:spacing w:after="0" w:line="360" w:lineRule="auto"/>
        <w:rPr>
          <w:b w:val="0"/>
          <w:sz w:val="24"/>
          <w:szCs w:val="24"/>
        </w:rPr>
      </w:pPr>
      <w:r w:rsidRPr="007B78DA">
        <w:rPr>
          <w:b w:val="0"/>
          <w:sz w:val="24"/>
          <w:szCs w:val="24"/>
        </w:rPr>
        <w:lastRenderedPageBreak/>
        <w:t xml:space="preserve">Рисунок </w:t>
      </w:r>
      <w:r w:rsidR="007B78DA" w:rsidRPr="007B78DA">
        <w:rPr>
          <w:b w:val="0"/>
          <w:sz w:val="24"/>
          <w:szCs w:val="24"/>
        </w:rPr>
        <w:t>8</w:t>
      </w:r>
      <w:r w:rsidRPr="007B78DA">
        <w:rPr>
          <w:b w:val="0"/>
          <w:i/>
          <w:sz w:val="24"/>
          <w:szCs w:val="24"/>
        </w:rPr>
        <w:t xml:space="preserve"> </w:t>
      </w:r>
      <w:r w:rsidR="007B78DA" w:rsidRPr="007B78DA">
        <w:rPr>
          <w:b w:val="0"/>
          <w:sz w:val="24"/>
          <w:szCs w:val="24"/>
        </w:rPr>
        <w:t xml:space="preserve">Коэффициент использования мощностей (КИМ) </w:t>
      </w:r>
      <w:r w:rsidRPr="007B78DA">
        <w:rPr>
          <w:b w:val="0"/>
          <w:sz w:val="24"/>
          <w:szCs w:val="24"/>
        </w:rPr>
        <w:t>в производстве транспортных средств и оборудования</w:t>
      </w:r>
      <w:r w:rsidR="007B78DA">
        <w:rPr>
          <w:b w:val="0"/>
          <w:sz w:val="24"/>
          <w:szCs w:val="24"/>
        </w:rPr>
        <w:t xml:space="preserve"> </w:t>
      </w:r>
      <w:r w:rsidR="007B78DA" w:rsidRPr="007B78DA">
        <w:rPr>
          <w:b w:val="0"/>
          <w:sz w:val="24"/>
          <w:szCs w:val="24"/>
        </w:rPr>
        <w:t>в РФ в 2000-2016 гг. по данным Росстата и ЦМАКП</w:t>
      </w:r>
    </w:p>
    <w:p w14:paraId="7F002AC3" w14:textId="371374D7" w:rsidR="00B606BE" w:rsidRPr="007B78DA" w:rsidRDefault="00B606BE" w:rsidP="00C47C58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B78DA">
        <w:rPr>
          <w:rFonts w:ascii="Times New Roman" w:hAnsi="Times New Roman" w:cs="Times New Roman"/>
          <w:i/>
          <w:sz w:val="24"/>
          <w:szCs w:val="24"/>
        </w:rPr>
        <w:t>Источник:</w:t>
      </w:r>
      <w:r w:rsidRPr="007B78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78DA">
        <w:rPr>
          <w:rStyle w:val="A00"/>
          <w:rFonts w:ascii="Times New Roman" w:hAnsi="Times New Roman" w:cs="Times New Roman"/>
          <w:b w:val="0"/>
          <w:sz w:val="24"/>
          <w:szCs w:val="24"/>
        </w:rPr>
        <w:t>Анализ важнейших структурных характеристик производственных мощностей обрабатывающей промышленности России</w:t>
      </w:r>
      <w:r w:rsidRPr="007B78DA">
        <w:rPr>
          <w:rFonts w:ascii="Times New Roman" w:hAnsi="Times New Roman" w:cs="Times New Roman"/>
          <w:sz w:val="24"/>
          <w:szCs w:val="24"/>
        </w:rPr>
        <w:t xml:space="preserve">/ Центр стратегических разработок. ЦМАКП, 2017. / Под ред. В.А. Сальников - М., 2017. </w:t>
      </w:r>
      <w:r w:rsidR="007B78DA" w:rsidRPr="007B78DA">
        <w:rPr>
          <w:rFonts w:ascii="Times New Roman" w:hAnsi="Times New Roman" w:cs="Times New Roman"/>
          <w:sz w:val="24"/>
          <w:szCs w:val="24"/>
        </w:rPr>
        <w:t xml:space="preserve">– с. </w:t>
      </w:r>
      <w:r w:rsidR="001802F9">
        <w:rPr>
          <w:rFonts w:ascii="Times New Roman" w:hAnsi="Times New Roman" w:cs="Times New Roman"/>
          <w:sz w:val="24"/>
          <w:szCs w:val="24"/>
        </w:rPr>
        <w:t>157.</w:t>
      </w:r>
    </w:p>
    <w:p w14:paraId="145A1B95" w14:textId="77777777" w:rsidR="00B606BE" w:rsidRPr="00C47C58" w:rsidRDefault="00B606BE" w:rsidP="00C47C5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sz w:val="20"/>
          <w:szCs w:val="20"/>
        </w:rPr>
      </w:pPr>
    </w:p>
    <w:p w14:paraId="3F605DF7" w14:textId="0162C8BE" w:rsidR="00BC63D0" w:rsidRDefault="002A52E2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Судя по диаграммам, запас</w:t>
      </w:r>
      <w:r w:rsidR="007D7D77" w:rsidRPr="00C47C58">
        <w:rPr>
          <w:b w:val="0"/>
          <w:sz w:val="24"/>
          <w:szCs w:val="24"/>
        </w:rPr>
        <w:t xml:space="preserve"> свободных мощностей</w:t>
      </w:r>
      <w:r>
        <w:rPr>
          <w:b w:val="0"/>
          <w:sz w:val="24"/>
          <w:szCs w:val="24"/>
        </w:rPr>
        <w:t xml:space="preserve"> достаточно велик</w:t>
      </w:r>
      <w:r w:rsidR="007D7D77" w:rsidRPr="00C47C58">
        <w:rPr>
          <w:b w:val="0"/>
          <w:sz w:val="24"/>
          <w:szCs w:val="24"/>
        </w:rPr>
        <w:t>, что свидетельствует о том,</w:t>
      </w:r>
      <w:r>
        <w:rPr>
          <w:b w:val="0"/>
          <w:sz w:val="24"/>
          <w:szCs w:val="24"/>
        </w:rPr>
        <w:t xml:space="preserve"> в совокупности</w:t>
      </w:r>
      <w:r w:rsidR="007D7D77">
        <w:rPr>
          <w:b w:val="0"/>
          <w:sz w:val="24"/>
          <w:szCs w:val="24"/>
        </w:rPr>
        <w:t xml:space="preserve"> с вышеизложенными данными</w:t>
      </w:r>
      <w:r>
        <w:rPr>
          <w:b w:val="0"/>
          <w:sz w:val="24"/>
          <w:szCs w:val="24"/>
        </w:rPr>
        <w:t xml:space="preserve"> о производительности труда, инновационности, затратах на труд</w:t>
      </w:r>
      <w:r w:rsidR="007D7D77">
        <w:rPr>
          <w:b w:val="0"/>
          <w:sz w:val="24"/>
          <w:szCs w:val="24"/>
        </w:rPr>
        <w:t>,</w:t>
      </w:r>
      <w:r w:rsidR="007D7D77" w:rsidRPr="00C47C58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уровне спроса, </w:t>
      </w:r>
      <w:r w:rsidR="007D7D77" w:rsidRPr="00C47C58">
        <w:rPr>
          <w:b w:val="0"/>
          <w:sz w:val="24"/>
          <w:szCs w:val="24"/>
        </w:rPr>
        <w:t xml:space="preserve">что важнейшая проблема для развития данных </w:t>
      </w:r>
      <w:r w:rsidR="00B93BEE">
        <w:rPr>
          <w:b w:val="0"/>
          <w:sz w:val="24"/>
          <w:szCs w:val="24"/>
        </w:rPr>
        <w:t xml:space="preserve">потенциально передовых </w:t>
      </w:r>
      <w:r w:rsidR="007D7D77" w:rsidRPr="00C47C58">
        <w:rPr>
          <w:b w:val="0"/>
          <w:sz w:val="24"/>
          <w:szCs w:val="24"/>
        </w:rPr>
        <w:t>отраслей – недостаточная емкость внутреннего рынка. Необходимо проводить</w:t>
      </w:r>
      <w:r w:rsidR="007D7D77">
        <w:rPr>
          <w:b w:val="0"/>
          <w:sz w:val="24"/>
          <w:szCs w:val="24"/>
        </w:rPr>
        <w:t xml:space="preserve"> промышленную</w:t>
      </w:r>
      <w:r w:rsidR="007D7D77" w:rsidRPr="00C47C58">
        <w:rPr>
          <w:b w:val="0"/>
          <w:sz w:val="24"/>
          <w:szCs w:val="24"/>
        </w:rPr>
        <w:t xml:space="preserve"> политику</w:t>
      </w:r>
      <w:r w:rsidR="007D7D77">
        <w:rPr>
          <w:b w:val="0"/>
          <w:sz w:val="24"/>
          <w:szCs w:val="24"/>
        </w:rPr>
        <w:t>, направленную на инновационное трудосберегающее развитие</w:t>
      </w:r>
      <w:r w:rsidR="007D7D77" w:rsidRPr="00C47C58">
        <w:rPr>
          <w:b w:val="0"/>
          <w:sz w:val="24"/>
          <w:szCs w:val="24"/>
        </w:rPr>
        <w:t xml:space="preserve"> данных отраслей для снижения их зависимости от</w:t>
      </w:r>
      <w:r w:rsidR="007D7D77">
        <w:rPr>
          <w:b w:val="0"/>
          <w:sz w:val="24"/>
          <w:szCs w:val="24"/>
        </w:rPr>
        <w:t xml:space="preserve"> издержек на</w:t>
      </w:r>
      <w:r w:rsidR="007D7D77" w:rsidRPr="00C47C58">
        <w:rPr>
          <w:b w:val="0"/>
          <w:sz w:val="24"/>
          <w:szCs w:val="24"/>
        </w:rPr>
        <w:t xml:space="preserve"> человече</w:t>
      </w:r>
      <w:r w:rsidR="007D7D77">
        <w:rPr>
          <w:b w:val="0"/>
          <w:sz w:val="24"/>
          <w:szCs w:val="24"/>
        </w:rPr>
        <w:t xml:space="preserve">ский труд и </w:t>
      </w:r>
      <w:r w:rsidR="00B93BEE">
        <w:rPr>
          <w:b w:val="0"/>
          <w:sz w:val="24"/>
          <w:szCs w:val="24"/>
        </w:rPr>
        <w:t xml:space="preserve">для их </w:t>
      </w:r>
      <w:r w:rsidR="007D7D77">
        <w:rPr>
          <w:b w:val="0"/>
          <w:sz w:val="24"/>
          <w:szCs w:val="24"/>
        </w:rPr>
        <w:t>большей направленности на создание принципиально новых товаров.</w:t>
      </w:r>
      <w:r w:rsidR="00BC63D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Такой тип развития не только позволит</w:t>
      </w:r>
      <w:r w:rsidRPr="00387747">
        <w:rPr>
          <w:b w:val="0"/>
          <w:sz w:val="24"/>
          <w:szCs w:val="24"/>
        </w:rPr>
        <w:t xml:space="preserve"> снизить издержки</w:t>
      </w:r>
      <w:r>
        <w:rPr>
          <w:b w:val="0"/>
          <w:sz w:val="24"/>
          <w:szCs w:val="24"/>
        </w:rPr>
        <w:t xml:space="preserve"> на производство текущей номенклатуры продукции, но</w:t>
      </w:r>
      <w:r w:rsidRPr="00387747">
        <w:rPr>
          <w:b w:val="0"/>
          <w:sz w:val="24"/>
          <w:szCs w:val="24"/>
        </w:rPr>
        <w:t xml:space="preserve"> и позволит</w:t>
      </w:r>
      <w:r>
        <w:rPr>
          <w:b w:val="0"/>
          <w:sz w:val="24"/>
          <w:szCs w:val="24"/>
        </w:rPr>
        <w:t xml:space="preserve"> предприятиям</w:t>
      </w:r>
      <w:r w:rsidRPr="00387747">
        <w:rPr>
          <w:b w:val="0"/>
          <w:sz w:val="24"/>
          <w:szCs w:val="24"/>
        </w:rPr>
        <w:t xml:space="preserve"> на равных конкурировать на иностранных рынках высокотехнологичной промышленной продукции с местными производителями</w:t>
      </w:r>
      <w:r>
        <w:rPr>
          <w:b w:val="0"/>
          <w:sz w:val="24"/>
          <w:szCs w:val="24"/>
        </w:rPr>
        <w:t xml:space="preserve">.  Дифференциация выпускаемой продукции позволит как занять простаивающие мощности, так и повысить общую конкурентоспособность данных компаний на глобальном рынке. </w:t>
      </w:r>
      <w:r w:rsidR="00BC63D0">
        <w:rPr>
          <w:b w:val="0"/>
          <w:sz w:val="24"/>
          <w:szCs w:val="24"/>
        </w:rPr>
        <w:t>В выделенных отраслях уже создан определенный инновационный задел, а с государственной помощью эти отрасли смогут продолжить свое развитие.</w:t>
      </w:r>
      <w:r>
        <w:rPr>
          <w:b w:val="0"/>
          <w:sz w:val="24"/>
          <w:szCs w:val="24"/>
        </w:rPr>
        <w:t xml:space="preserve"> Целенаправленные усилия по развитию данных отраслей, вкупе с общим повышением эффективности промышленной политики позволят постепенно выйти всей российской экономике на неоиндустриальный путь развития.</w:t>
      </w:r>
    </w:p>
    <w:p w14:paraId="65A64733" w14:textId="77777777" w:rsidR="002A52E2" w:rsidRPr="00C47C58" w:rsidRDefault="002A52E2" w:rsidP="00C47C58">
      <w:pPr>
        <w:pStyle w:val="21"/>
        <w:spacing w:after="0" w:line="360" w:lineRule="auto"/>
        <w:ind w:firstLine="567"/>
        <w:jc w:val="both"/>
        <w:rPr>
          <w:b w:val="0"/>
          <w:sz w:val="16"/>
          <w:szCs w:val="16"/>
        </w:rPr>
      </w:pPr>
    </w:p>
    <w:p w14:paraId="14C34E95" w14:textId="1C2A1417" w:rsidR="00C05E70" w:rsidRDefault="00B93BEE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Российская экономика, а также ее </w:t>
      </w:r>
      <w:r w:rsidR="002A52E2">
        <w:rPr>
          <w:b w:val="0"/>
          <w:sz w:val="24"/>
          <w:szCs w:val="24"/>
        </w:rPr>
        <w:t>промышленность, отличается высокой географической дифференциацией.</w:t>
      </w:r>
      <w:r w:rsidR="00C05E70">
        <w:rPr>
          <w:b w:val="0"/>
          <w:sz w:val="24"/>
          <w:szCs w:val="24"/>
        </w:rPr>
        <w:t xml:space="preserve"> Промышленная политика в России должна носить не только общий, но и локальный характер, вырабатывать особый подход для каждого региона.</w:t>
      </w:r>
    </w:p>
    <w:p w14:paraId="0D80F288" w14:textId="2FE034CC" w:rsidR="002A52E2" w:rsidRDefault="002A52E2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Для анализа состояния отраслей обрабатывающей промышленности</w:t>
      </w:r>
      <w:r w:rsidR="00C05E70">
        <w:rPr>
          <w:b w:val="0"/>
          <w:sz w:val="24"/>
          <w:szCs w:val="24"/>
        </w:rPr>
        <w:t xml:space="preserve"> и </w:t>
      </w:r>
      <w:r w:rsidR="00B93BEE">
        <w:rPr>
          <w:b w:val="0"/>
          <w:sz w:val="24"/>
          <w:szCs w:val="24"/>
        </w:rPr>
        <w:t xml:space="preserve">эффективности </w:t>
      </w:r>
      <w:r w:rsidR="00C05E70">
        <w:rPr>
          <w:b w:val="0"/>
          <w:sz w:val="24"/>
          <w:szCs w:val="24"/>
        </w:rPr>
        <w:t xml:space="preserve">реализации промышленной политики, а также </w:t>
      </w:r>
      <w:r>
        <w:rPr>
          <w:b w:val="0"/>
          <w:sz w:val="24"/>
          <w:szCs w:val="24"/>
        </w:rPr>
        <w:t>выработки конкретных рекомендаций</w:t>
      </w:r>
      <w:r w:rsidR="00B93BEE">
        <w:rPr>
          <w:b w:val="0"/>
          <w:sz w:val="24"/>
          <w:szCs w:val="24"/>
        </w:rPr>
        <w:t xml:space="preserve"> по созданию стимулирующих мер государственного вмешательства </w:t>
      </w:r>
      <w:r>
        <w:rPr>
          <w:b w:val="0"/>
          <w:sz w:val="24"/>
          <w:szCs w:val="24"/>
        </w:rPr>
        <w:t>автором был выбран город Санкт-Петербург – один из крупнейших в РФ индустриальных центров.</w:t>
      </w:r>
    </w:p>
    <w:p w14:paraId="4159BB3B" w14:textId="79A2D403" w:rsidR="007D7D77" w:rsidRDefault="00A11220" w:rsidP="00C47C58">
      <w:pPr>
        <w:pStyle w:val="2"/>
        <w:ind w:left="284" w:hanging="284"/>
      </w:pPr>
      <w:bookmarkStart w:id="19" w:name="_Toc482135300"/>
      <w:r w:rsidRPr="000F36AB">
        <w:rPr>
          <w:rFonts w:eastAsia="Times New Roman"/>
        </w:rPr>
        <w:t>3.3 Анализ состояния ряда отраслей высокотехнологичной промышленности в Санкт-</w:t>
      </w:r>
      <w:r>
        <w:t>Петербурге</w:t>
      </w:r>
      <w:bookmarkEnd w:id="19"/>
      <w:r>
        <w:t xml:space="preserve"> </w:t>
      </w:r>
    </w:p>
    <w:p w14:paraId="210C869E" w14:textId="740F0D44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Для получения объективной информац</w:t>
      </w:r>
      <w:r>
        <w:rPr>
          <w:rFonts w:ascii="Times New Roman" w:hAnsi="Times New Roman" w:cs="Times New Roman"/>
          <w:sz w:val="24"/>
          <w:szCs w:val="24"/>
        </w:rPr>
        <w:t xml:space="preserve">ии о </w:t>
      </w:r>
      <w:r w:rsidR="003D71A2">
        <w:rPr>
          <w:rFonts w:ascii="Times New Roman" w:hAnsi="Times New Roman" w:cs="Times New Roman"/>
          <w:sz w:val="24"/>
          <w:szCs w:val="24"/>
        </w:rPr>
        <w:t>проблемах</w:t>
      </w:r>
      <w:r>
        <w:rPr>
          <w:rFonts w:ascii="Times New Roman" w:hAnsi="Times New Roman" w:cs="Times New Roman"/>
          <w:sz w:val="24"/>
          <w:szCs w:val="24"/>
        </w:rPr>
        <w:t xml:space="preserve"> обрабатывающей промышленности Санкт-Петербурга</w:t>
      </w:r>
      <w:r w:rsidRPr="00D05156">
        <w:rPr>
          <w:rFonts w:ascii="Times New Roman" w:hAnsi="Times New Roman" w:cs="Times New Roman"/>
          <w:sz w:val="24"/>
          <w:szCs w:val="24"/>
        </w:rPr>
        <w:t xml:space="preserve"> </w:t>
      </w:r>
      <w:r w:rsidR="003D71A2">
        <w:rPr>
          <w:rFonts w:ascii="Times New Roman" w:hAnsi="Times New Roman" w:cs="Times New Roman"/>
          <w:sz w:val="24"/>
          <w:szCs w:val="24"/>
        </w:rPr>
        <w:t xml:space="preserve">и их оценках проводимой промышленной политикой </w:t>
      </w:r>
      <w:r w:rsidRPr="00D05156">
        <w:rPr>
          <w:rFonts w:ascii="Times New Roman" w:hAnsi="Times New Roman" w:cs="Times New Roman"/>
          <w:sz w:val="24"/>
          <w:szCs w:val="24"/>
        </w:rPr>
        <w:t xml:space="preserve">мною были </w:t>
      </w:r>
      <w:r w:rsidRPr="00D05156">
        <w:rPr>
          <w:rFonts w:ascii="Times New Roman" w:hAnsi="Times New Roman" w:cs="Times New Roman"/>
          <w:sz w:val="24"/>
          <w:szCs w:val="24"/>
        </w:rPr>
        <w:lastRenderedPageBreak/>
        <w:t>направлены анкеты 100 предприятиям Санкт-Петербурга самого широкого круга отраслей. Заинтересованность в анкетировании п</w:t>
      </w:r>
      <w:r w:rsidR="00F96A3B">
        <w:rPr>
          <w:rFonts w:ascii="Times New Roman" w:hAnsi="Times New Roman" w:cs="Times New Roman"/>
          <w:sz w:val="24"/>
          <w:szCs w:val="24"/>
        </w:rPr>
        <w:t xml:space="preserve">роявили только 6 из них, </w:t>
      </w:r>
      <w:r w:rsidRPr="00D05156">
        <w:rPr>
          <w:rFonts w:ascii="Times New Roman" w:hAnsi="Times New Roman" w:cs="Times New Roman"/>
          <w:sz w:val="24"/>
          <w:szCs w:val="24"/>
        </w:rPr>
        <w:t xml:space="preserve">круг участвующих отраслей оказался ограничен производством медикаментов и медицинской техники. </w:t>
      </w:r>
      <w:r>
        <w:rPr>
          <w:rFonts w:ascii="Times New Roman" w:hAnsi="Times New Roman" w:cs="Times New Roman"/>
          <w:sz w:val="24"/>
          <w:szCs w:val="24"/>
        </w:rPr>
        <w:t xml:space="preserve">Потому и выводы параграфа будут касаться эффективности промышленной политики относительно данных отраслей. Хотя выборка невелика, одна из анализируемых отраслей оказалась частью производства электрооборудования – приоритетной для поддержки и развития отрасли. </w:t>
      </w:r>
    </w:p>
    <w:p w14:paraId="78952C9F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42">
        <w:rPr>
          <w:rFonts w:ascii="Times New Roman" w:hAnsi="Times New Roman"/>
          <w:sz w:val="24"/>
          <w:szCs w:val="24"/>
        </w:rPr>
        <w:t xml:space="preserve">В самом начале анкеты было предложено проранжировать проблемы, оказывающие негативное влияние на развитие предприятия, от 9 – самой второстепенной, до 1 – самой важной. </w:t>
      </w:r>
      <w:r>
        <w:rPr>
          <w:rFonts w:ascii="Times New Roman" w:hAnsi="Times New Roman" w:cs="Times New Roman"/>
          <w:sz w:val="24"/>
          <w:szCs w:val="24"/>
        </w:rPr>
        <w:t>Во второй части анкеты нужно было сообщить о получении/неполучении помощи от государства при условии занятия определенными видами деятельности (участии в гос. заказе, проведении НИОКР и т.п.), а также причины, по которым помощь, возможно, не оказывается.</w:t>
      </w:r>
    </w:p>
    <w:p w14:paraId="0DDDBCB6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анкетирования, в совокупности с данными о состоянии обрабатывающей промышленности в целом, позволят нам ответить на следующие группы вопросов:</w:t>
      </w:r>
    </w:p>
    <w:p w14:paraId="0E9D49CB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D05156">
        <w:rPr>
          <w:rFonts w:ascii="Times New Roman" w:hAnsi="Times New Roman" w:cs="Times New Roman"/>
          <w:sz w:val="24"/>
          <w:szCs w:val="24"/>
        </w:rPr>
        <w:t xml:space="preserve">Какие проблемы </w:t>
      </w:r>
      <w:r>
        <w:rPr>
          <w:rFonts w:ascii="Times New Roman" w:hAnsi="Times New Roman" w:cs="Times New Roman"/>
          <w:sz w:val="24"/>
          <w:szCs w:val="24"/>
        </w:rPr>
        <w:t>наиболее значимы для данных</w:t>
      </w:r>
      <w:r w:rsidRPr="00D05156">
        <w:rPr>
          <w:rFonts w:ascii="Times New Roman" w:hAnsi="Times New Roman" w:cs="Times New Roman"/>
          <w:sz w:val="24"/>
          <w:szCs w:val="24"/>
        </w:rPr>
        <w:t xml:space="preserve"> предп</w:t>
      </w:r>
      <w:r>
        <w:rPr>
          <w:rFonts w:ascii="Times New Roman" w:hAnsi="Times New Roman" w:cs="Times New Roman"/>
          <w:sz w:val="24"/>
          <w:szCs w:val="24"/>
        </w:rPr>
        <w:t>риятий? Насколько они общие?</w:t>
      </w:r>
    </w:p>
    <w:p w14:paraId="4324A2A6" w14:textId="77777777" w:rsidR="00501AEB" w:rsidRPr="00D0515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Pr="00D051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 проблемы являются локальной, отраслевой проблемой, или они свойственны всей обрабатывающей промышленности?</w:t>
      </w:r>
    </w:p>
    <w:p w14:paraId="6F809318" w14:textId="054DAFC4" w:rsidR="00501AEB" w:rsidRPr="00D0515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 xml:space="preserve">Для ответа на второй вопрос мною была проанализирована динамика </w:t>
      </w:r>
      <w:r>
        <w:rPr>
          <w:rFonts w:ascii="Times New Roman" w:hAnsi="Times New Roman" w:cs="Times New Roman"/>
          <w:sz w:val="24"/>
          <w:szCs w:val="24"/>
        </w:rPr>
        <w:t xml:space="preserve">ряда </w:t>
      </w:r>
      <w:r w:rsidRPr="00D05156">
        <w:rPr>
          <w:rFonts w:ascii="Times New Roman" w:hAnsi="Times New Roman" w:cs="Times New Roman"/>
          <w:sz w:val="24"/>
          <w:szCs w:val="24"/>
        </w:rPr>
        <w:t xml:space="preserve">опережающих показателей </w:t>
      </w:r>
      <w:r w:rsidR="00063FE1">
        <w:rPr>
          <w:rFonts w:ascii="Times New Roman" w:hAnsi="Times New Roman" w:cs="Times New Roman"/>
          <w:sz w:val="24"/>
          <w:szCs w:val="24"/>
        </w:rPr>
        <w:t xml:space="preserve">официальной статистики </w:t>
      </w:r>
      <w:r w:rsidRPr="00D05156">
        <w:rPr>
          <w:rFonts w:ascii="Times New Roman" w:hAnsi="Times New Roman" w:cs="Times New Roman"/>
          <w:sz w:val="24"/>
          <w:szCs w:val="24"/>
        </w:rPr>
        <w:t>для обрабат</w:t>
      </w:r>
      <w:r>
        <w:rPr>
          <w:rFonts w:ascii="Times New Roman" w:hAnsi="Times New Roman" w:cs="Times New Roman"/>
          <w:sz w:val="24"/>
          <w:szCs w:val="24"/>
        </w:rPr>
        <w:t xml:space="preserve">ывающей промышленности, имеющих схожий смысл </w:t>
      </w:r>
      <w:r w:rsidRPr="00D05156">
        <w:rPr>
          <w:rFonts w:ascii="Times New Roman" w:hAnsi="Times New Roman" w:cs="Times New Roman"/>
          <w:sz w:val="24"/>
          <w:szCs w:val="24"/>
        </w:rPr>
        <w:t xml:space="preserve">с проблемами, </w:t>
      </w:r>
      <w:r>
        <w:rPr>
          <w:rFonts w:ascii="Times New Roman" w:hAnsi="Times New Roman" w:cs="Times New Roman"/>
          <w:sz w:val="24"/>
          <w:szCs w:val="24"/>
        </w:rPr>
        <w:t>ранжирование по значимости которых осуществлялось предприятиями при анкетировании</w:t>
      </w:r>
      <w:r w:rsidRPr="00D05156">
        <w:rPr>
          <w:rFonts w:ascii="Times New Roman" w:hAnsi="Times New Roman" w:cs="Times New Roman"/>
          <w:sz w:val="24"/>
          <w:szCs w:val="24"/>
        </w:rPr>
        <w:t xml:space="preserve">. </w:t>
      </w:r>
      <w:r w:rsidR="003B2A46">
        <w:rPr>
          <w:rFonts w:ascii="Times New Roman" w:hAnsi="Times New Roman" w:cs="Times New Roman"/>
          <w:sz w:val="24"/>
          <w:szCs w:val="24"/>
        </w:rPr>
        <w:t>Р</w:t>
      </w:r>
      <w:r w:rsidRPr="00D05156">
        <w:rPr>
          <w:rFonts w:ascii="Times New Roman" w:hAnsi="Times New Roman" w:cs="Times New Roman"/>
          <w:sz w:val="24"/>
          <w:szCs w:val="24"/>
        </w:rPr>
        <w:t>ассмотрим результаты анкетирования</w:t>
      </w:r>
      <w:r w:rsidR="003B2A46">
        <w:rPr>
          <w:rFonts w:ascii="Times New Roman" w:hAnsi="Times New Roman" w:cs="Times New Roman"/>
          <w:sz w:val="24"/>
          <w:szCs w:val="24"/>
        </w:rPr>
        <w:t>, отображенные на рис. 9:</w:t>
      </w:r>
    </w:p>
    <w:p w14:paraId="3297E2ED" w14:textId="48F2EF16" w:rsidR="00501AEB" w:rsidRPr="003B2A46" w:rsidRDefault="00501AEB" w:rsidP="00501AEB">
      <w:pPr>
        <w:rPr>
          <w:noProof/>
          <w:sz w:val="16"/>
          <w:szCs w:val="16"/>
        </w:rPr>
      </w:pPr>
    </w:p>
    <w:p w14:paraId="66A78D99" w14:textId="74AF9F5F" w:rsidR="009A4F95" w:rsidRPr="003B2A46" w:rsidRDefault="003B2A46" w:rsidP="009A4F95">
      <w:pPr>
        <w:spacing w:line="240" w:lineRule="auto"/>
      </w:pPr>
      <w:r>
        <w:rPr>
          <w:noProof/>
        </w:rPr>
        <w:drawing>
          <wp:inline distT="0" distB="0" distL="0" distR="0" wp14:anchorId="1081E87D" wp14:editId="3485CEEA">
            <wp:extent cx="6120130" cy="2941320"/>
            <wp:effectExtent l="0" t="0" r="1397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26189C7" w14:textId="6634592F" w:rsidR="00B606BE" w:rsidRPr="009A4F95" w:rsidRDefault="00B606BE" w:rsidP="009A4F95">
      <w:pPr>
        <w:pStyle w:val="21"/>
        <w:spacing w:after="0"/>
        <w:rPr>
          <w:b w:val="0"/>
          <w:sz w:val="24"/>
          <w:szCs w:val="24"/>
        </w:rPr>
      </w:pPr>
      <w:r w:rsidRPr="009A4F95">
        <w:rPr>
          <w:b w:val="0"/>
          <w:sz w:val="24"/>
          <w:szCs w:val="24"/>
        </w:rPr>
        <w:t>Рисунок</w:t>
      </w:r>
      <w:r w:rsidR="009A4F95" w:rsidRPr="009A4F95">
        <w:rPr>
          <w:b w:val="0"/>
          <w:sz w:val="24"/>
          <w:szCs w:val="24"/>
        </w:rPr>
        <w:t xml:space="preserve"> 9</w:t>
      </w:r>
      <w:r w:rsidR="009A4F95" w:rsidRPr="009A4F95">
        <w:rPr>
          <w:b w:val="0"/>
          <w:i/>
          <w:sz w:val="24"/>
          <w:szCs w:val="24"/>
        </w:rPr>
        <w:t xml:space="preserve"> </w:t>
      </w:r>
      <w:r w:rsidRPr="009A4F95">
        <w:rPr>
          <w:b w:val="0"/>
          <w:sz w:val="24"/>
          <w:szCs w:val="24"/>
        </w:rPr>
        <w:t>Ключевые проблемы промышленных предприятий в Санкт-Петербурге</w:t>
      </w:r>
    </w:p>
    <w:p w14:paraId="5FE0E943" w14:textId="77777777" w:rsidR="00B606BE" w:rsidRPr="00C47C58" w:rsidRDefault="00B606BE" w:rsidP="00501AEB">
      <w:pPr>
        <w:rPr>
          <w:sz w:val="16"/>
          <w:szCs w:val="16"/>
        </w:rPr>
      </w:pPr>
    </w:p>
    <w:p w14:paraId="07E96476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Данная диаграмма п</w:t>
      </w:r>
      <w:r w:rsidRPr="00D05156">
        <w:rPr>
          <w:rFonts w:ascii="Times New Roman" w:hAnsi="Times New Roman" w:cs="Times New Roman"/>
          <w:sz w:val="24"/>
          <w:szCs w:val="24"/>
        </w:rPr>
        <w:t>оказывает, насколько в среднем проблема для предприятий стоит на первых позициях.</w:t>
      </w:r>
      <w:r>
        <w:rPr>
          <w:rFonts w:ascii="Times New Roman" w:hAnsi="Times New Roman" w:cs="Times New Roman"/>
          <w:sz w:val="24"/>
          <w:szCs w:val="24"/>
        </w:rPr>
        <w:t xml:space="preserve"> Это не процентное соотношение. Для определения значимости проблемы и упрощения работы с полученными данными были усреднены ответы предприятий, а после на каждое полученное среднее значение была поделена единица. </w:t>
      </w:r>
    </w:p>
    <w:p w14:paraId="1FBFA57D" w14:textId="790434BF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05156">
        <w:rPr>
          <w:rFonts w:ascii="Times New Roman" w:hAnsi="Times New Roman" w:cs="Times New Roman"/>
          <w:sz w:val="24"/>
          <w:szCs w:val="24"/>
        </w:rPr>
        <w:t>асколько одинаковы ответы</w:t>
      </w:r>
      <w:r>
        <w:rPr>
          <w:rFonts w:ascii="Times New Roman" w:hAnsi="Times New Roman" w:cs="Times New Roman"/>
          <w:sz w:val="24"/>
          <w:szCs w:val="24"/>
        </w:rPr>
        <w:t xml:space="preserve"> предприятий? Для ответа на вопрос были определены уровни дисперсии по каждой проблеме</w:t>
      </w:r>
      <w:r w:rsidR="003B2A46">
        <w:rPr>
          <w:rFonts w:ascii="Times New Roman" w:hAnsi="Times New Roman" w:cs="Times New Roman"/>
          <w:sz w:val="24"/>
          <w:szCs w:val="24"/>
        </w:rPr>
        <w:t xml:space="preserve"> что отображено на рис. 10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5BB8F6" w14:textId="31686A91" w:rsidR="003B2A46" w:rsidRPr="003B2A46" w:rsidRDefault="003B2A46" w:rsidP="003B2A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38F97C" wp14:editId="0EDEBAF2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6120130" cy="2773680"/>
            <wp:effectExtent l="0" t="0" r="13970" b="762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776CA31D" w14:textId="61CBC303" w:rsidR="00B606BE" w:rsidRPr="003B2A46" w:rsidRDefault="003B2A46" w:rsidP="003B2A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B606BE" w:rsidRPr="003B2A46">
        <w:rPr>
          <w:rFonts w:ascii="Times New Roman" w:hAnsi="Times New Roman" w:cs="Times New Roman"/>
          <w:sz w:val="24"/>
          <w:szCs w:val="24"/>
        </w:rPr>
        <w:t>Рисунок</w:t>
      </w:r>
      <w:r w:rsidRPr="003B2A46">
        <w:rPr>
          <w:rFonts w:ascii="Times New Roman" w:hAnsi="Times New Roman" w:cs="Times New Roman"/>
          <w:sz w:val="24"/>
          <w:szCs w:val="24"/>
        </w:rPr>
        <w:t xml:space="preserve"> </w:t>
      </w:r>
      <w:r w:rsidR="00B606BE" w:rsidRPr="003B2A46">
        <w:rPr>
          <w:rFonts w:ascii="Times New Roman" w:hAnsi="Times New Roman" w:cs="Times New Roman"/>
          <w:sz w:val="24"/>
          <w:szCs w:val="24"/>
        </w:rPr>
        <w:t>1</w:t>
      </w:r>
      <w:r w:rsidRPr="003B2A46">
        <w:rPr>
          <w:rFonts w:ascii="Times New Roman" w:hAnsi="Times New Roman" w:cs="Times New Roman"/>
          <w:sz w:val="24"/>
          <w:szCs w:val="24"/>
        </w:rPr>
        <w:t>0</w:t>
      </w:r>
      <w:r w:rsidRPr="003B2A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06BE" w:rsidRPr="003B2A46">
        <w:rPr>
          <w:rFonts w:ascii="Times New Roman" w:hAnsi="Times New Roman" w:cs="Times New Roman"/>
          <w:sz w:val="24"/>
          <w:szCs w:val="24"/>
        </w:rPr>
        <w:t>Уровень дисперсии ключевых проблем промышленных предприятий в Санкт-Петербурге</w:t>
      </w:r>
    </w:p>
    <w:p w14:paraId="3335FE18" w14:textId="77777777" w:rsidR="00B606BE" w:rsidRPr="00C47C58" w:rsidRDefault="00B606BE" w:rsidP="00C47C5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sz w:val="16"/>
          <w:szCs w:val="16"/>
        </w:rPr>
      </w:pPr>
    </w:p>
    <w:p w14:paraId="24BE9E92" w14:textId="77777777" w:rsidR="00501AEB" w:rsidRPr="001B6AE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6AE6">
        <w:rPr>
          <w:rFonts w:ascii="Times New Roman" w:hAnsi="Times New Roman" w:cs="Times New Roman"/>
          <w:sz w:val="24"/>
          <w:szCs w:val="24"/>
        </w:rPr>
        <w:t>Полученные выводы из двух диаграмм:</w:t>
      </w:r>
    </w:p>
    <w:p w14:paraId="3FD60DB2" w14:textId="3C8ABB41" w:rsidR="00501AEB" w:rsidRPr="00D05156" w:rsidRDefault="00501AEB" w:rsidP="00C47C58">
      <w:pPr>
        <w:pStyle w:val="a7"/>
        <w:numPr>
          <w:ilvl w:val="0"/>
          <w:numId w:val="4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Дефицит финансовых ресурсов для предприятий – проблема не только самая серьезная из всех негативных</w:t>
      </w:r>
      <w:r>
        <w:rPr>
          <w:rFonts w:ascii="Times New Roman" w:hAnsi="Times New Roman" w:cs="Times New Roman"/>
          <w:sz w:val="24"/>
          <w:szCs w:val="24"/>
        </w:rPr>
        <w:t>, но и общая, та</w:t>
      </w:r>
      <w:r w:rsidRPr="00D0515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как</w:t>
      </w:r>
      <w:r w:rsidR="00864043">
        <w:rPr>
          <w:rFonts w:ascii="Times New Roman" w:hAnsi="Times New Roman" w:cs="Times New Roman"/>
          <w:sz w:val="24"/>
          <w:szCs w:val="24"/>
        </w:rPr>
        <w:t xml:space="preserve"> </w:t>
      </w:r>
      <w:r w:rsidRPr="00D05156">
        <w:rPr>
          <w:rFonts w:ascii="Times New Roman" w:hAnsi="Times New Roman" w:cs="Times New Roman"/>
          <w:sz w:val="24"/>
          <w:szCs w:val="24"/>
        </w:rPr>
        <w:t xml:space="preserve">в среднем </w:t>
      </w:r>
      <w:r w:rsidR="00864043">
        <w:rPr>
          <w:rFonts w:ascii="Times New Roman" w:hAnsi="Times New Roman" w:cs="Times New Roman"/>
          <w:sz w:val="24"/>
          <w:szCs w:val="24"/>
        </w:rPr>
        <w:t>именное ее поставили на первое место, при этом разброс значений вокруг средней уступает только высокой налоговой нагрузке, которую все опрашиваемые предприятия оценили как не очень значимую, и высокому проценту по кредиту.</w:t>
      </w:r>
    </w:p>
    <w:p w14:paraId="11D84A85" w14:textId="6DF40144" w:rsidR="00501AEB" w:rsidRPr="00D05156" w:rsidRDefault="00501AEB" w:rsidP="00C47C58">
      <w:pPr>
        <w:pStyle w:val="a7"/>
        <w:numPr>
          <w:ilvl w:val="0"/>
          <w:numId w:val="4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 xml:space="preserve">Высокий процент по кредитам – </w:t>
      </w:r>
      <w:r w:rsidR="00864043">
        <w:rPr>
          <w:rFonts w:ascii="Times New Roman" w:hAnsi="Times New Roman" w:cs="Times New Roman"/>
          <w:sz w:val="24"/>
          <w:szCs w:val="24"/>
        </w:rPr>
        <w:t>вторая по</w:t>
      </w:r>
      <w:r w:rsidRPr="00D05156">
        <w:rPr>
          <w:rFonts w:ascii="Times New Roman" w:hAnsi="Times New Roman" w:cs="Times New Roman"/>
          <w:sz w:val="24"/>
          <w:szCs w:val="24"/>
        </w:rPr>
        <w:t xml:space="preserve"> значим</w:t>
      </w:r>
      <w:r w:rsidR="00864043">
        <w:rPr>
          <w:rFonts w:ascii="Times New Roman" w:hAnsi="Times New Roman" w:cs="Times New Roman"/>
          <w:sz w:val="24"/>
          <w:szCs w:val="24"/>
        </w:rPr>
        <w:t>ости</w:t>
      </w:r>
      <w:r w:rsidRPr="00D05156">
        <w:rPr>
          <w:rFonts w:ascii="Times New Roman" w:hAnsi="Times New Roman" w:cs="Times New Roman"/>
          <w:sz w:val="24"/>
          <w:szCs w:val="24"/>
        </w:rPr>
        <w:t xml:space="preserve"> проблема в среднем, но более общая, чем дефицит финансовых 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AF9687" w14:textId="77777777" w:rsidR="00501AEB" w:rsidRPr="00D0515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i/>
          <w:sz w:val="24"/>
          <w:szCs w:val="24"/>
        </w:rPr>
        <w:t xml:space="preserve">Промежуточный вывод: </w:t>
      </w:r>
      <w:r w:rsidRPr="00D05156">
        <w:rPr>
          <w:rFonts w:ascii="Times New Roman" w:hAnsi="Times New Roman" w:cs="Times New Roman"/>
          <w:sz w:val="24"/>
          <w:szCs w:val="24"/>
        </w:rPr>
        <w:t>дефицит финансовых ресурсов, в том числе, связанный со сложностью привлечения заемных средств – это общая для предприятий проблема, оказывающая самое негативное влияние на развитие медицинской</w:t>
      </w:r>
      <w:r>
        <w:rPr>
          <w:rFonts w:ascii="Times New Roman" w:hAnsi="Times New Roman" w:cs="Times New Roman"/>
          <w:sz w:val="24"/>
          <w:szCs w:val="24"/>
        </w:rPr>
        <w:t xml:space="preserve"> и фармацевтической отраслей Санкт-Петербурга.</w:t>
      </w:r>
    </w:p>
    <w:p w14:paraId="382E7416" w14:textId="77777777" w:rsidR="00501AEB" w:rsidRDefault="00501AEB" w:rsidP="00C47C58">
      <w:pPr>
        <w:pStyle w:val="a7"/>
        <w:numPr>
          <w:ilvl w:val="0"/>
          <w:numId w:val="4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динаковое отношение</w:t>
      </w:r>
      <w:r w:rsidRPr="00D05156">
        <w:rPr>
          <w:rFonts w:ascii="Times New Roman" w:hAnsi="Times New Roman" w:cs="Times New Roman"/>
          <w:sz w:val="24"/>
          <w:szCs w:val="24"/>
        </w:rPr>
        <w:t xml:space="preserve"> к налоговой нагрузке свидетельствует о том, что все предприятия находятся либо в равных налоговых условиях, либо выработали равно успешные </w:t>
      </w:r>
      <w:r w:rsidRPr="00D05156">
        <w:rPr>
          <w:rFonts w:ascii="Times New Roman" w:hAnsi="Times New Roman" w:cs="Times New Roman"/>
          <w:sz w:val="24"/>
          <w:szCs w:val="24"/>
        </w:rPr>
        <w:lastRenderedPageBreak/>
        <w:t>механизмы адаптации к налоговой системе.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156">
        <w:rPr>
          <w:rFonts w:ascii="Times New Roman" w:hAnsi="Times New Roman" w:cs="Times New Roman"/>
          <w:sz w:val="24"/>
          <w:szCs w:val="24"/>
        </w:rPr>
        <w:t xml:space="preserve">При этом уровень налоговой нагрузки – одна из наименее болезненных проблем для предприятий выборки.  </w:t>
      </w:r>
    </w:p>
    <w:p w14:paraId="69284EED" w14:textId="32576CF9" w:rsidR="00501AEB" w:rsidRPr="00CA744E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744E">
        <w:rPr>
          <w:rFonts w:ascii="Times New Roman" w:hAnsi="Times New Roman" w:cs="Times New Roman"/>
          <w:i/>
          <w:sz w:val="24"/>
          <w:szCs w:val="24"/>
        </w:rPr>
        <w:t xml:space="preserve">Можно сделать вывод, </w:t>
      </w:r>
      <w:r w:rsidRPr="00CA744E">
        <w:rPr>
          <w:rFonts w:ascii="Times New Roman" w:hAnsi="Times New Roman" w:cs="Times New Roman"/>
          <w:sz w:val="24"/>
          <w:szCs w:val="24"/>
        </w:rPr>
        <w:t>что существующ</w:t>
      </w:r>
      <w:r w:rsidR="00864043">
        <w:rPr>
          <w:rFonts w:ascii="Times New Roman" w:hAnsi="Times New Roman" w:cs="Times New Roman"/>
          <w:sz w:val="24"/>
          <w:szCs w:val="24"/>
        </w:rPr>
        <w:t>ую</w:t>
      </w:r>
      <w:r w:rsidRPr="00CA744E">
        <w:rPr>
          <w:rFonts w:ascii="Times New Roman" w:hAnsi="Times New Roman" w:cs="Times New Roman"/>
          <w:sz w:val="24"/>
          <w:szCs w:val="24"/>
        </w:rPr>
        <w:t xml:space="preserve"> налогов</w:t>
      </w:r>
      <w:r w:rsidR="00864043">
        <w:rPr>
          <w:rFonts w:ascii="Times New Roman" w:hAnsi="Times New Roman" w:cs="Times New Roman"/>
          <w:sz w:val="24"/>
          <w:szCs w:val="24"/>
        </w:rPr>
        <w:t>ую</w:t>
      </w:r>
      <w:r w:rsidRPr="00CA744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86404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предприятия</w:t>
      </w:r>
      <w:r w:rsidRPr="00CA744E">
        <w:rPr>
          <w:rFonts w:ascii="Times New Roman" w:hAnsi="Times New Roman" w:cs="Times New Roman"/>
          <w:sz w:val="24"/>
          <w:szCs w:val="24"/>
        </w:rPr>
        <w:t xml:space="preserve"> вышеу</w:t>
      </w:r>
      <w:r>
        <w:rPr>
          <w:rFonts w:ascii="Times New Roman" w:hAnsi="Times New Roman" w:cs="Times New Roman"/>
          <w:sz w:val="24"/>
          <w:szCs w:val="24"/>
        </w:rPr>
        <w:t>казанных отраслей</w:t>
      </w:r>
      <w:r w:rsidRPr="00CA744E">
        <w:rPr>
          <w:rFonts w:ascii="Times New Roman" w:hAnsi="Times New Roman" w:cs="Times New Roman"/>
          <w:sz w:val="24"/>
          <w:szCs w:val="24"/>
        </w:rPr>
        <w:t xml:space="preserve"> в Санкт-Петербурге </w:t>
      </w:r>
      <w:r w:rsidR="00864043">
        <w:rPr>
          <w:rFonts w:ascii="Times New Roman" w:hAnsi="Times New Roman" w:cs="Times New Roman"/>
          <w:sz w:val="24"/>
          <w:szCs w:val="24"/>
        </w:rPr>
        <w:t xml:space="preserve">оценивают как </w:t>
      </w:r>
      <w:r w:rsidR="008C29EB">
        <w:rPr>
          <w:rFonts w:ascii="Times New Roman" w:hAnsi="Times New Roman" w:cs="Times New Roman"/>
          <w:sz w:val="24"/>
          <w:szCs w:val="24"/>
        </w:rPr>
        <w:t>приемлемую</w:t>
      </w:r>
      <w:r w:rsidR="00864043">
        <w:rPr>
          <w:rFonts w:ascii="Times New Roman" w:hAnsi="Times New Roman" w:cs="Times New Roman"/>
          <w:sz w:val="24"/>
          <w:szCs w:val="24"/>
        </w:rPr>
        <w:t>.</w:t>
      </w:r>
    </w:p>
    <w:p w14:paraId="4A68B942" w14:textId="6CEA8ED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Каковы основные проблемы для предприятий обрабатывающей промышленности в целом в РФ?</w:t>
      </w:r>
      <w:r w:rsidR="00554265">
        <w:rPr>
          <w:rFonts w:ascii="Times New Roman" w:hAnsi="Times New Roman" w:cs="Times New Roman"/>
          <w:sz w:val="24"/>
          <w:szCs w:val="24"/>
        </w:rPr>
        <w:t xml:space="preserve"> Для этого проанализируем динамику ряда опережающих индикаторов обрабатывающей промышленности в РФ, изображенную на рис. 11:</w:t>
      </w:r>
    </w:p>
    <w:p w14:paraId="181252A3" w14:textId="77777777" w:rsidR="00554265" w:rsidRPr="00554265" w:rsidRDefault="00554265" w:rsidP="005542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E97E6AE" w14:textId="3355720F" w:rsidR="00501AEB" w:rsidRDefault="00554265" w:rsidP="00501AEB">
      <w:r>
        <w:rPr>
          <w:noProof/>
        </w:rPr>
        <w:drawing>
          <wp:inline distT="0" distB="0" distL="0" distR="0" wp14:anchorId="700587C8" wp14:editId="03A08BF1">
            <wp:extent cx="6120130" cy="4747260"/>
            <wp:effectExtent l="0" t="0" r="1397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CCB69D4" w14:textId="201C2B18" w:rsidR="00B606BE" w:rsidRPr="008C29EB" w:rsidRDefault="00B606BE" w:rsidP="008C29EB">
      <w:pPr>
        <w:pStyle w:val="21"/>
        <w:spacing w:after="0" w:line="360" w:lineRule="auto"/>
        <w:rPr>
          <w:b w:val="0"/>
          <w:sz w:val="24"/>
          <w:szCs w:val="24"/>
        </w:rPr>
      </w:pPr>
      <w:r w:rsidRPr="008C29EB">
        <w:rPr>
          <w:b w:val="0"/>
          <w:sz w:val="24"/>
          <w:szCs w:val="24"/>
        </w:rPr>
        <w:t>Рисунок 1</w:t>
      </w:r>
      <w:r w:rsidR="008C29EB">
        <w:rPr>
          <w:b w:val="0"/>
          <w:sz w:val="24"/>
          <w:szCs w:val="24"/>
        </w:rPr>
        <w:t>1</w:t>
      </w:r>
      <w:r w:rsidRPr="008C29EB">
        <w:rPr>
          <w:b w:val="0"/>
          <w:i/>
          <w:sz w:val="24"/>
          <w:szCs w:val="24"/>
        </w:rPr>
        <w:t xml:space="preserve"> </w:t>
      </w:r>
      <w:r w:rsidRPr="008C29EB">
        <w:rPr>
          <w:b w:val="0"/>
          <w:sz w:val="24"/>
          <w:szCs w:val="24"/>
        </w:rPr>
        <w:t>Динамика ряда опережающих индикаторов обрабатывающей промышленности</w:t>
      </w:r>
      <w:r w:rsidR="00253618">
        <w:rPr>
          <w:b w:val="0"/>
          <w:sz w:val="24"/>
          <w:szCs w:val="24"/>
        </w:rPr>
        <w:t xml:space="preserve"> в 2010-2017 гг. в РФ</w:t>
      </w:r>
    </w:p>
    <w:p w14:paraId="25D523CE" w14:textId="398483A5" w:rsidR="00B606BE" w:rsidRPr="008C29EB" w:rsidRDefault="008C29EB" w:rsidP="00C47C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Рассчитано по</w:t>
      </w:r>
      <w:r w:rsidR="00B606BE" w:rsidRPr="008C29EB">
        <w:rPr>
          <w:rFonts w:ascii="Times New Roman" w:hAnsi="Times New Roman" w:cs="Times New Roman"/>
          <w:i/>
          <w:sz w:val="24"/>
          <w:szCs w:val="24"/>
        </w:rPr>
        <w:t>:</w:t>
      </w:r>
      <w:r w:rsidR="00B606BE" w:rsidRPr="008C2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606BE" w:rsidRPr="008C29EB"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 w:rsidR="00B606BE" w:rsidRPr="008C29E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06BE" w:rsidRPr="008C29EB">
        <w:rPr>
          <w:rFonts w:ascii="Times New Roman" w:hAnsi="Times New Roman" w:cs="Times New Roman"/>
          <w:sz w:val="24"/>
          <w:szCs w:val="24"/>
        </w:rPr>
        <w:t xml:space="preserve">: </w:t>
      </w:r>
      <w:r w:rsidR="00B606BE" w:rsidRPr="008C29EB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 w:rsidR="00B606BE" w:rsidRPr="008C29EB"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609A9BC3" w14:textId="77777777" w:rsidR="008C29EB" w:rsidRPr="00C47C58" w:rsidRDefault="008C29EB" w:rsidP="008C29EB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1479628D" w14:textId="6F631256" w:rsidR="00501AEB" w:rsidRPr="00D05156" w:rsidRDefault="00501AEB" w:rsidP="00C47C58">
      <w:pPr>
        <w:pStyle w:val="a7"/>
        <w:numPr>
          <w:ilvl w:val="0"/>
          <w:numId w:val="4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Главная проблема, которая хоть и уменьшила свою значимость в прошедшие годы, но остающаяся значимой – недостаточный спрос на продукцию</w:t>
      </w:r>
      <w:r>
        <w:rPr>
          <w:rFonts w:ascii="Times New Roman" w:hAnsi="Times New Roman" w:cs="Times New Roman"/>
          <w:sz w:val="24"/>
          <w:szCs w:val="24"/>
        </w:rPr>
        <w:t xml:space="preserve"> отечественно</w:t>
      </w:r>
      <w:r w:rsidR="00063FE1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обрабатывающей промышленности</w:t>
      </w:r>
      <w:r w:rsidRPr="00D05156">
        <w:rPr>
          <w:rFonts w:ascii="Times New Roman" w:hAnsi="Times New Roman" w:cs="Times New Roman"/>
          <w:sz w:val="24"/>
          <w:szCs w:val="24"/>
        </w:rPr>
        <w:t xml:space="preserve"> на внутреннем рынке.</w:t>
      </w:r>
    </w:p>
    <w:p w14:paraId="0FC67DB0" w14:textId="77777777" w:rsidR="00501AEB" w:rsidRPr="00C47C58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1940">
        <w:rPr>
          <w:rFonts w:ascii="Times New Roman" w:hAnsi="Times New Roman" w:cs="Times New Roman"/>
          <w:sz w:val="24"/>
          <w:szCs w:val="24"/>
        </w:rPr>
        <w:lastRenderedPageBreak/>
        <w:t>При этом, проблема со спросом – третья по значимости для опрошенных в анкетировании предприятий.</w:t>
      </w:r>
      <w:r w:rsidRPr="00D0515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Проблема является общей для локального и национального уровней. </w:t>
      </w:r>
    </w:p>
    <w:p w14:paraId="4CD080D5" w14:textId="77777777" w:rsidR="00501AEB" w:rsidRPr="00D05156" w:rsidRDefault="00501AEB" w:rsidP="00C47C58">
      <w:pPr>
        <w:pStyle w:val="a7"/>
        <w:numPr>
          <w:ilvl w:val="0"/>
          <w:numId w:val="4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 xml:space="preserve">Другая, стабильная проблема – высокий уровень налогообложения. </w:t>
      </w:r>
    </w:p>
    <w:p w14:paraId="75EB588C" w14:textId="157C713F" w:rsidR="00501AEB" w:rsidRPr="00D0515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i/>
          <w:sz w:val="24"/>
          <w:szCs w:val="24"/>
        </w:rPr>
        <w:t>Вот здесь,</w:t>
      </w:r>
      <w:r w:rsidR="00063FE1">
        <w:rPr>
          <w:rFonts w:ascii="Times New Roman" w:hAnsi="Times New Roman" w:cs="Times New Roman"/>
          <w:i/>
          <w:sz w:val="24"/>
          <w:szCs w:val="24"/>
        </w:rPr>
        <w:t xml:space="preserve"> в отличие от Санкт-Петербурга</w:t>
      </w:r>
      <w:r w:rsidRPr="00D05156">
        <w:rPr>
          <w:rFonts w:ascii="Times New Roman" w:hAnsi="Times New Roman" w:cs="Times New Roman"/>
          <w:i/>
          <w:sz w:val="24"/>
          <w:szCs w:val="24"/>
        </w:rPr>
        <w:t xml:space="preserve">, мы видим противоречие – высокая налоговая нагрузка не является значимой проблемой для опрошенных предприятий. </w:t>
      </w:r>
      <w:r w:rsidRPr="00384FEF">
        <w:rPr>
          <w:rFonts w:ascii="Times New Roman" w:hAnsi="Times New Roman" w:cs="Times New Roman"/>
          <w:sz w:val="24"/>
          <w:szCs w:val="24"/>
        </w:rPr>
        <w:t>Полагаю, это связано с различным состоянием отраслей,</w:t>
      </w:r>
      <w:r>
        <w:rPr>
          <w:rFonts w:ascii="Times New Roman" w:hAnsi="Times New Roman" w:cs="Times New Roman"/>
          <w:sz w:val="24"/>
          <w:szCs w:val="24"/>
        </w:rPr>
        <w:t xml:space="preserve"> к тому же находящихся в разных частях страны,</w:t>
      </w:r>
      <w:r w:rsidRPr="00384FEF">
        <w:rPr>
          <w:rFonts w:ascii="Times New Roman" w:hAnsi="Times New Roman" w:cs="Times New Roman"/>
          <w:sz w:val="24"/>
          <w:szCs w:val="24"/>
        </w:rPr>
        <w:t xml:space="preserve"> и, соответственно, с другим </w:t>
      </w:r>
      <w:r>
        <w:rPr>
          <w:rFonts w:ascii="Times New Roman" w:hAnsi="Times New Roman" w:cs="Times New Roman"/>
          <w:sz w:val="24"/>
          <w:szCs w:val="24"/>
        </w:rPr>
        <w:t xml:space="preserve">видением </w:t>
      </w:r>
      <w:r w:rsidRPr="00384FEF">
        <w:rPr>
          <w:rFonts w:ascii="Times New Roman" w:hAnsi="Times New Roman" w:cs="Times New Roman"/>
          <w:sz w:val="24"/>
          <w:szCs w:val="24"/>
        </w:rPr>
        <w:t>выгодной налоговой системы.</w:t>
      </w:r>
    </w:p>
    <w:p w14:paraId="60B0E5A6" w14:textId="77777777" w:rsidR="00501AEB" w:rsidRPr="00D05156" w:rsidRDefault="00501AEB" w:rsidP="00C47C58">
      <w:pPr>
        <w:pStyle w:val="a7"/>
        <w:numPr>
          <w:ilvl w:val="0"/>
          <w:numId w:val="4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Третья проблема, устойчиво теряющая свою значимость за прошедшие годы – недостаток финансовых средств.</w:t>
      </w:r>
    </w:p>
    <w:p w14:paraId="7D66F5A1" w14:textId="77777777" w:rsidR="00501AEB" w:rsidRPr="004A0875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i/>
          <w:sz w:val="24"/>
          <w:szCs w:val="24"/>
        </w:rPr>
        <w:t xml:space="preserve">Эта проблема тоже является значимой для наших предприятий, хотя для них она имеет первостепенный характер. </w:t>
      </w:r>
      <w:r w:rsidRPr="004A0875">
        <w:rPr>
          <w:rFonts w:ascii="Times New Roman" w:hAnsi="Times New Roman" w:cs="Times New Roman"/>
          <w:sz w:val="24"/>
          <w:szCs w:val="24"/>
        </w:rPr>
        <w:t xml:space="preserve">К сожалению, для </w:t>
      </w:r>
      <w:r>
        <w:rPr>
          <w:rFonts w:ascii="Times New Roman" w:hAnsi="Times New Roman" w:cs="Times New Roman"/>
          <w:sz w:val="24"/>
          <w:szCs w:val="24"/>
        </w:rPr>
        <w:t>привлечения к анкетированию</w:t>
      </w:r>
      <w:r w:rsidRPr="004A0875">
        <w:rPr>
          <w:rFonts w:ascii="Times New Roman" w:hAnsi="Times New Roman" w:cs="Times New Roman"/>
          <w:sz w:val="24"/>
          <w:szCs w:val="24"/>
        </w:rPr>
        <w:t xml:space="preserve"> пришлось исключить вопросы о динамике важности проблем во времени, а потому нет возможности оценить синхронность двух уровней.</w:t>
      </w:r>
    </w:p>
    <w:p w14:paraId="71EA2A01" w14:textId="77777777" w:rsidR="00501AEB" w:rsidRPr="00D05156" w:rsidRDefault="00501AEB" w:rsidP="00CF7447">
      <w:pPr>
        <w:pStyle w:val="a7"/>
        <w:numPr>
          <w:ilvl w:val="0"/>
          <w:numId w:val="41"/>
        </w:numPr>
        <w:spacing w:after="1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156">
        <w:rPr>
          <w:rFonts w:ascii="Times New Roman" w:hAnsi="Times New Roman" w:cs="Times New Roman"/>
          <w:sz w:val="24"/>
          <w:szCs w:val="24"/>
        </w:rPr>
        <w:t>Интересно, что высокий процент коммерческого кредита, при всеобщем интересе к данной проблеме,</w:t>
      </w:r>
      <w:r>
        <w:rPr>
          <w:rFonts w:ascii="Times New Roman" w:hAnsi="Times New Roman" w:cs="Times New Roman"/>
          <w:sz w:val="24"/>
          <w:szCs w:val="24"/>
        </w:rPr>
        <w:t xml:space="preserve"> является значимым негативным фактором</w:t>
      </w:r>
      <w:r w:rsidRPr="00D05156">
        <w:rPr>
          <w:rFonts w:ascii="Times New Roman" w:hAnsi="Times New Roman" w:cs="Times New Roman"/>
          <w:sz w:val="24"/>
          <w:szCs w:val="24"/>
        </w:rPr>
        <w:t xml:space="preserve"> всего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D05156">
        <w:rPr>
          <w:rFonts w:ascii="Times New Roman" w:hAnsi="Times New Roman" w:cs="Times New Roman"/>
          <w:sz w:val="24"/>
          <w:szCs w:val="24"/>
        </w:rPr>
        <w:t>26,6% предприятий обрабатывающей промышленности. И этот вопрос постепенно становится для них менее значимым, даже при временной эскалации проблемы с 2014 по 2016 годы.</w:t>
      </w:r>
    </w:p>
    <w:p w14:paraId="3F5A66C5" w14:textId="77777777" w:rsidR="00501AEB" w:rsidRPr="00D05156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5156">
        <w:rPr>
          <w:rFonts w:ascii="Times New Roman" w:hAnsi="Times New Roman" w:cs="Times New Roman"/>
          <w:i/>
          <w:sz w:val="24"/>
          <w:szCs w:val="24"/>
        </w:rPr>
        <w:t>Вот здесь явное противоречие общей картины с</w:t>
      </w:r>
      <w:r>
        <w:rPr>
          <w:rFonts w:ascii="Times New Roman" w:hAnsi="Times New Roman" w:cs="Times New Roman"/>
          <w:i/>
          <w:sz w:val="24"/>
          <w:szCs w:val="24"/>
        </w:rPr>
        <w:t xml:space="preserve"> данными анкетирования. </w:t>
      </w:r>
      <w:r w:rsidRPr="00C8556D">
        <w:rPr>
          <w:rFonts w:ascii="Times New Roman" w:hAnsi="Times New Roman" w:cs="Times New Roman"/>
          <w:sz w:val="24"/>
          <w:szCs w:val="24"/>
        </w:rPr>
        <w:t>Для опрошенных предприятий высокая стоимость привлечения кредитных средств – вторая по значимости и общая</w:t>
      </w:r>
      <w:r>
        <w:rPr>
          <w:rFonts w:ascii="Times New Roman" w:hAnsi="Times New Roman" w:cs="Times New Roman"/>
          <w:sz w:val="24"/>
          <w:szCs w:val="24"/>
        </w:rPr>
        <w:t xml:space="preserve"> для всех</w:t>
      </w:r>
      <w:r w:rsidRPr="00C8556D">
        <w:rPr>
          <w:rFonts w:ascii="Times New Roman" w:hAnsi="Times New Roman" w:cs="Times New Roman"/>
          <w:sz w:val="24"/>
          <w:szCs w:val="24"/>
        </w:rPr>
        <w:t xml:space="preserve"> проблема.</w:t>
      </w:r>
    </w:p>
    <w:p w14:paraId="0A255788" w14:textId="77777777" w:rsidR="00501AEB" w:rsidRPr="00C47C58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Практические выводы о соотношении общих и частных проблем:</w:t>
      </w:r>
    </w:p>
    <w:p w14:paraId="559BA637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проблемы имеют как общие, так и сходные черты. Предприятия страдают от недостатка спроса и финансовых средств. Полагаю, данные проблемы естественным образом взаимосвязаны. Возможно, необходимо вводить новые меры по стимулированию экспорта, дабы решить вопросы как с недостаточностью спроса, переключив предприятия на экспорт, так и с недостатками финансовых ресурсов. </w:t>
      </w:r>
    </w:p>
    <w:p w14:paraId="4F447375" w14:textId="5E4241BA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Отношение к налоговой системе </w:t>
      </w:r>
      <w:r w:rsidR="00864043">
        <w:rPr>
          <w:rFonts w:ascii="Times New Roman" w:hAnsi="Times New Roman" w:cs="Times New Roman"/>
          <w:sz w:val="24"/>
          <w:szCs w:val="24"/>
        </w:rPr>
        <w:t>не совпадают</w:t>
      </w:r>
      <w:r>
        <w:rPr>
          <w:rFonts w:ascii="Times New Roman" w:hAnsi="Times New Roman" w:cs="Times New Roman"/>
          <w:sz w:val="24"/>
          <w:szCs w:val="24"/>
        </w:rPr>
        <w:t xml:space="preserve"> на локальном и национальном уровнях. </w:t>
      </w:r>
      <w:r w:rsidR="00864043">
        <w:rPr>
          <w:rFonts w:ascii="Times New Roman" w:hAnsi="Times New Roman" w:cs="Times New Roman"/>
          <w:sz w:val="24"/>
          <w:szCs w:val="24"/>
        </w:rPr>
        <w:t>Опрошенные п</w:t>
      </w:r>
      <w:r>
        <w:rPr>
          <w:rFonts w:ascii="Times New Roman" w:hAnsi="Times New Roman" w:cs="Times New Roman"/>
          <w:sz w:val="24"/>
          <w:szCs w:val="24"/>
        </w:rPr>
        <w:t xml:space="preserve">редприятия Санкт-Петербурга </w:t>
      </w:r>
      <w:r w:rsidR="00864043">
        <w:rPr>
          <w:rFonts w:ascii="Times New Roman" w:hAnsi="Times New Roman" w:cs="Times New Roman"/>
          <w:sz w:val="24"/>
          <w:szCs w:val="24"/>
        </w:rPr>
        <w:t>не указали на нее как существенную проблему</w:t>
      </w:r>
      <w:r>
        <w:rPr>
          <w:rFonts w:ascii="Times New Roman" w:hAnsi="Times New Roman" w:cs="Times New Roman"/>
          <w:sz w:val="24"/>
          <w:szCs w:val="24"/>
        </w:rPr>
        <w:t>, тогда как 39% предприятий на национальном уровне считают излишне высокой свою налоговую нагрузку. В свете ограниченного объема и иной направленности данной работы не имею возможности детально рассматривать вопросы, связанные с налоговой системой.</w:t>
      </w:r>
    </w:p>
    <w:p w14:paraId="100E236D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Проблема с кредитованием, хотя и является общезначимой, более важна для предприятий Санкт-Петербурга. Это свидетельствует о необходимости не столько смягчения общероссийской денежно-кредитной политики, сколько проведения локальной селективной политики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предоставлению финансовых средств на льготных условиях. Для выполнения этой цели могут послужить разные механизмы – например, увеличение масштабов кредитования обрабатывающей промышленности со стороны Фонда развития промышленности Санкт-Петербурга, возможно, целесообразным является создание новых институтов проектного финансирования. </w:t>
      </w:r>
    </w:p>
    <w:p w14:paraId="0971D0DC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на какие цели должно быть направлено финансирование этих отраслей? От направленности зависит необходимый объем финансовых ресурсов, который нужно выделить институтам развития. Нужно учитывать 2 фактора при ответе на этот вопрос. </w:t>
      </w:r>
    </w:p>
    <w:p w14:paraId="79E40176" w14:textId="075A3C92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у исследованных предприятий в Санкт-Петербурге нет недостатка в фондах. Об этом говорят результаты анкетирования – проблема с фондами стоит на последнем месте. Следовательно, не требуются средства для расширения мощностей. Такая же ситуация в стране с производством электрооборудования в целом – оборудовани</w:t>
      </w:r>
      <w:r w:rsidR="00524AE8">
        <w:rPr>
          <w:rFonts w:ascii="Times New Roman" w:hAnsi="Times New Roman" w:cs="Times New Roman"/>
          <w:sz w:val="24"/>
          <w:szCs w:val="24"/>
        </w:rPr>
        <w:t xml:space="preserve">е в избытке, оно простаивает.  </w:t>
      </w:r>
    </w:p>
    <w:p w14:paraId="3B1915BC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Во-вторых, существующий спрос для предприятий недостаточен. Проблема стоит на первом месте.</w:t>
      </w:r>
    </w:p>
    <w:p w14:paraId="4C63AF87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стимулирования экспорта, перспективным может также стать предоставление льготного финансирования с целью модернизации существующего оборудования, направленной на диверсификацию выпускаемой номенклатуры продукции. Диверсификация в том числе может помочь предприятиям занять новые рыночные ниши за рубежом. </w:t>
      </w:r>
    </w:p>
    <w:p w14:paraId="2751ACE7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Какова же ситуация с реализацией уже существующих мер поддержки обрабатывающей промышленности в Санкт-Петербурге? Насколько предприятия информированы о них, насколько широко они ими пользуются, какова их оценка эффективности существующих мер? Полагаю, результаты дальнейшего анализа анкет позволят нам обогатить практические выводы о путях улучшения проводимой промышленной политики в Санкт-Петербурге и РФ.</w:t>
      </w:r>
    </w:p>
    <w:p w14:paraId="0362F21D" w14:textId="20CF95B9" w:rsidR="00501AEB" w:rsidRPr="005F2BB0" w:rsidRDefault="00501AEB" w:rsidP="00CF7447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складывается ситуация о</w:t>
      </w:r>
      <w:r w:rsidR="00E07C36">
        <w:rPr>
          <w:rFonts w:ascii="Times New Roman" w:hAnsi="Times New Roman"/>
          <w:sz w:val="24"/>
          <w:szCs w:val="24"/>
        </w:rPr>
        <w:t>тносительно соотношения</w:t>
      </w:r>
      <w:r>
        <w:rPr>
          <w:rFonts w:ascii="Times New Roman" w:hAnsi="Times New Roman"/>
          <w:sz w:val="24"/>
          <w:szCs w:val="24"/>
        </w:rPr>
        <w:t xml:space="preserve"> получаемой </w:t>
      </w:r>
      <w:r w:rsidR="00E07C36">
        <w:rPr>
          <w:rFonts w:ascii="Times New Roman" w:hAnsi="Times New Roman"/>
          <w:sz w:val="24"/>
          <w:szCs w:val="24"/>
        </w:rPr>
        <w:t>помощи предприятиями и ключевых проблем</w:t>
      </w:r>
      <w:r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Относительно помощи результаты получены следующие:</w:t>
      </w:r>
    </w:p>
    <w:p w14:paraId="05EEEDFF" w14:textId="23BB4B29" w:rsidR="00501AEB" w:rsidRPr="00253618" w:rsidRDefault="00253618" w:rsidP="0025361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  <w:r w:rsidRPr="00253618">
        <w:rPr>
          <w:rFonts w:ascii="Times New Roman" w:hAnsi="Times New Roman"/>
          <w:sz w:val="24"/>
          <w:szCs w:val="24"/>
        </w:rPr>
        <w:t xml:space="preserve"> - </w:t>
      </w:r>
      <w:r w:rsidR="00501AEB" w:rsidRPr="00253618">
        <w:rPr>
          <w:rFonts w:ascii="Times New Roman" w:hAnsi="Times New Roman"/>
          <w:sz w:val="24"/>
          <w:szCs w:val="24"/>
        </w:rPr>
        <w:t>Спрос на продукцию</w:t>
      </w:r>
      <w:r>
        <w:rPr>
          <w:rFonts w:ascii="Times New Roman" w:hAnsi="Times New Roman"/>
          <w:sz w:val="24"/>
          <w:szCs w:val="24"/>
        </w:rPr>
        <w:t xml:space="preserve"> опрошенных предприятий Санкт-Петербурга</w:t>
      </w:r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7818"/>
        <w:gridCol w:w="876"/>
        <w:gridCol w:w="656"/>
      </w:tblGrid>
      <w:tr w:rsidR="00501AEB" w:rsidRPr="001B5764" w14:paraId="620C57BD" w14:textId="77777777" w:rsidTr="00B62488">
        <w:tc>
          <w:tcPr>
            <w:tcW w:w="7818" w:type="dxa"/>
          </w:tcPr>
          <w:p w14:paraId="3A2D109A" w14:textId="26142473" w:rsidR="00501AEB" w:rsidRPr="00253618" w:rsidRDefault="00253618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/>
                <w:sz w:val="24"/>
                <w:szCs w:val="24"/>
              </w:rPr>
              <w:t>ы/Ответы</w:t>
            </w:r>
          </w:p>
        </w:tc>
        <w:tc>
          <w:tcPr>
            <w:tcW w:w="876" w:type="dxa"/>
          </w:tcPr>
          <w:p w14:paraId="6DE2A9E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56" w:type="dxa"/>
          </w:tcPr>
          <w:p w14:paraId="2B9DDBF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01AEB" w:rsidRPr="001B5764" w14:paraId="00C7082F" w14:textId="77777777" w:rsidTr="00B62488">
        <w:tc>
          <w:tcPr>
            <w:tcW w:w="7818" w:type="dxa"/>
          </w:tcPr>
          <w:p w14:paraId="0E8ED2A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Достаточен ли в настоящее время спрос на продукцию </w:t>
            </w: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Вашей фирмы?</w:t>
            </w:r>
          </w:p>
        </w:tc>
        <w:tc>
          <w:tcPr>
            <w:tcW w:w="876" w:type="dxa"/>
          </w:tcPr>
          <w:p w14:paraId="183497E8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66% (4)</w:t>
            </w:r>
          </w:p>
        </w:tc>
        <w:tc>
          <w:tcPr>
            <w:tcW w:w="656" w:type="dxa"/>
          </w:tcPr>
          <w:p w14:paraId="34B4521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34%</w:t>
            </w:r>
          </w:p>
          <w:p w14:paraId="04BDCF5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</w:tr>
      <w:tr w:rsidR="00501AEB" w:rsidRPr="001B5764" w14:paraId="1D5CAB7B" w14:textId="77777777" w:rsidTr="00B62488">
        <w:tc>
          <w:tcPr>
            <w:tcW w:w="7818" w:type="dxa"/>
          </w:tcPr>
          <w:p w14:paraId="6E91979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Велика ли конкуренция с импортными товарами?</w:t>
            </w:r>
          </w:p>
        </w:tc>
        <w:tc>
          <w:tcPr>
            <w:tcW w:w="876" w:type="dxa"/>
            <w:shd w:val="clear" w:color="auto" w:fill="FFF2CC" w:themeFill="accent4" w:themeFillTint="33"/>
          </w:tcPr>
          <w:p w14:paraId="62705AC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34%</w:t>
            </w:r>
          </w:p>
          <w:p w14:paraId="0B56BBF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656" w:type="dxa"/>
          </w:tcPr>
          <w:p w14:paraId="1976A7E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66%</w:t>
            </w:r>
          </w:p>
          <w:p w14:paraId="7813742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501AEB" w:rsidRPr="001B5764" w14:paraId="30A5067E" w14:textId="77777777" w:rsidTr="00B62488">
        <w:tc>
          <w:tcPr>
            <w:tcW w:w="7818" w:type="dxa"/>
          </w:tcPr>
          <w:p w14:paraId="072B4BF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велика,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 xml:space="preserve"> есть ли в Вашем сегменте рынка протекционистская защита (таможенные пошлины на импортные товары и т.д.)?</w:t>
            </w:r>
          </w:p>
        </w:tc>
        <w:tc>
          <w:tcPr>
            <w:tcW w:w="876" w:type="dxa"/>
            <w:shd w:val="clear" w:color="auto" w:fill="FFF2CC" w:themeFill="accent4" w:themeFillTint="33"/>
          </w:tcPr>
          <w:p w14:paraId="230D80F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50%</w:t>
            </w:r>
          </w:p>
          <w:p w14:paraId="58188B5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656" w:type="dxa"/>
            <w:shd w:val="clear" w:color="auto" w:fill="FFF2CC" w:themeFill="accent4" w:themeFillTint="33"/>
          </w:tcPr>
          <w:p w14:paraId="40A5A69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50%</w:t>
            </w:r>
          </w:p>
          <w:p w14:paraId="2DF5254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501AEB" w:rsidRPr="001B5764" w14:paraId="68750089" w14:textId="77777777" w:rsidTr="00B62488">
        <w:tc>
          <w:tcPr>
            <w:tcW w:w="7818" w:type="dxa"/>
          </w:tcPr>
          <w:p w14:paraId="45F6CB7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lastRenderedPageBreak/>
              <w:t>Участвует ли Ваша фирма в государственных закупках?</w:t>
            </w:r>
          </w:p>
        </w:tc>
        <w:tc>
          <w:tcPr>
            <w:tcW w:w="876" w:type="dxa"/>
          </w:tcPr>
          <w:p w14:paraId="27E971B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14:paraId="41BB9A1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(6)</w:t>
            </w:r>
          </w:p>
        </w:tc>
        <w:tc>
          <w:tcPr>
            <w:tcW w:w="656" w:type="dxa"/>
          </w:tcPr>
          <w:p w14:paraId="5513822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BA276F6" w14:textId="77777777" w:rsidR="00501AEB" w:rsidRPr="00253618" w:rsidRDefault="00501AEB" w:rsidP="00501AEB">
      <w:pPr>
        <w:pStyle w:val="a7"/>
        <w:spacing w:after="0"/>
        <w:rPr>
          <w:rFonts w:ascii="Times New Roman" w:hAnsi="Times New Roman"/>
          <w:b/>
          <w:sz w:val="16"/>
          <w:szCs w:val="16"/>
        </w:rPr>
      </w:pPr>
    </w:p>
    <w:p w14:paraId="2EBE2E9B" w14:textId="19E9782F" w:rsidR="00CF7447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49E">
        <w:rPr>
          <w:rFonts w:ascii="Times New Roman" w:hAnsi="Times New Roman"/>
          <w:sz w:val="24"/>
          <w:szCs w:val="24"/>
        </w:rPr>
        <w:t>Сразу же</w:t>
      </w:r>
      <w:r w:rsidR="00253618">
        <w:rPr>
          <w:rFonts w:ascii="Times New Roman" w:hAnsi="Times New Roman"/>
          <w:sz w:val="24"/>
          <w:szCs w:val="24"/>
        </w:rPr>
        <w:t xml:space="preserve"> с начала анализа табл. 3</w:t>
      </w:r>
      <w:r w:rsidRPr="0057049E">
        <w:rPr>
          <w:rFonts w:ascii="Times New Roman" w:hAnsi="Times New Roman"/>
          <w:sz w:val="24"/>
          <w:szCs w:val="24"/>
        </w:rPr>
        <w:t xml:space="preserve"> мы сталкиваемся с интересным феноменом. Все фирмы участвуют в гос. закупках, спросом довольны 4 из 6-ти. При этом, согласно данным ранжирования, проблема со спросом – третья по значимости. Следовательно, с учетом слабой выраженности проблемы, 4-я и ниже по значимости проблемы не оказывают серьезного влияния на развитие предприятий, если третья выражена так слабо. </w:t>
      </w:r>
      <w:r>
        <w:rPr>
          <w:rFonts w:ascii="Times New Roman" w:hAnsi="Times New Roman"/>
          <w:sz w:val="24"/>
          <w:szCs w:val="24"/>
        </w:rPr>
        <w:t>Та</w:t>
      </w:r>
      <w:r w:rsidR="00CF7447">
        <w:rPr>
          <w:rFonts w:ascii="Times New Roman" w:hAnsi="Times New Roman"/>
          <w:sz w:val="24"/>
          <w:szCs w:val="24"/>
        </w:rPr>
        <w:t xml:space="preserve">к ли это? Узнаем в дальнейшем. </w:t>
      </w:r>
    </w:p>
    <w:p w14:paraId="5E2B3F45" w14:textId="510ECBA5" w:rsidR="00501AE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Конкуренция с импортом невелика – хорошая ситуация, является следствием как преимущественного положения отечественного производителя при участии в гос. заказе, так и свидетельствует о сохраняющейся конкурентоспособности отечественной высокотехнологичной промышленности в данных областях. Конкуренция желательна преимущественна между отечественными компаниями, а не между отечественными и иностранными, ибо в первом случае будет вести к позитивной селекции в рамках народного хозяйства, а во втором – к селекции на межстрановом уровне, что может вести к росту доминирования иностранных производителей. Достаточной для анализа информации о величине протекционизма в отрасли получить не удалось.</w:t>
      </w:r>
    </w:p>
    <w:p w14:paraId="16217051" w14:textId="77777777" w:rsidR="00253618" w:rsidRPr="00253618" w:rsidRDefault="00253618" w:rsidP="00CF7447">
      <w:pPr>
        <w:spacing w:after="0" w:line="36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3C272D4F" w14:textId="6854BE9D" w:rsidR="00501AEB" w:rsidRPr="00253618" w:rsidRDefault="00253618" w:rsidP="00253618">
      <w:pPr>
        <w:spacing w:after="0"/>
        <w:rPr>
          <w:rFonts w:ascii="Times New Roman" w:hAnsi="Times New Roman"/>
          <w:sz w:val="24"/>
          <w:szCs w:val="24"/>
        </w:rPr>
      </w:pPr>
      <w:r w:rsidRPr="00253618">
        <w:rPr>
          <w:rFonts w:ascii="Times New Roman" w:hAnsi="Times New Roman"/>
          <w:sz w:val="24"/>
          <w:szCs w:val="24"/>
        </w:rPr>
        <w:t xml:space="preserve">Таблица 4 - </w:t>
      </w:r>
      <w:r w:rsidR="00501AEB" w:rsidRPr="00253618">
        <w:rPr>
          <w:rFonts w:ascii="Times New Roman" w:hAnsi="Times New Roman"/>
          <w:sz w:val="24"/>
          <w:szCs w:val="24"/>
        </w:rPr>
        <w:t>Внешнеэкономическая деятельность</w:t>
      </w:r>
      <w:r w:rsidRPr="00253618">
        <w:rPr>
          <w:rFonts w:ascii="Times New Roman" w:hAnsi="Times New Roman"/>
          <w:sz w:val="24"/>
          <w:szCs w:val="24"/>
        </w:rPr>
        <w:t xml:space="preserve"> опрошенных предприятий Санкт-Петербурга</w:t>
      </w:r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7878"/>
        <w:gridCol w:w="816"/>
        <w:gridCol w:w="656"/>
      </w:tblGrid>
      <w:tr w:rsidR="00501AEB" w:rsidRPr="001B5764" w14:paraId="6D3B1931" w14:textId="77777777" w:rsidTr="00B62488">
        <w:tc>
          <w:tcPr>
            <w:tcW w:w="7878" w:type="dxa"/>
          </w:tcPr>
          <w:p w14:paraId="4601F11D" w14:textId="06DDF760" w:rsidR="00501AEB" w:rsidRPr="00253618" w:rsidRDefault="00253618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/>
                <w:sz w:val="24"/>
                <w:szCs w:val="24"/>
              </w:rPr>
              <w:t>ы/Ответы</w:t>
            </w:r>
          </w:p>
        </w:tc>
        <w:tc>
          <w:tcPr>
            <w:tcW w:w="816" w:type="dxa"/>
          </w:tcPr>
          <w:p w14:paraId="538BAEF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56" w:type="dxa"/>
          </w:tcPr>
          <w:p w14:paraId="30C413D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01AEB" w:rsidRPr="001B5764" w14:paraId="39EF6198" w14:textId="77777777" w:rsidTr="00B62488">
        <w:tc>
          <w:tcPr>
            <w:tcW w:w="7878" w:type="dxa"/>
          </w:tcPr>
          <w:p w14:paraId="0F425C1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Ведет ли Ваша фирма внешнеэкономическую деятельность?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7FD2EE5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50%</w:t>
            </w:r>
          </w:p>
          <w:p w14:paraId="5A0E443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656" w:type="dxa"/>
          </w:tcPr>
          <w:p w14:paraId="705CC0A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50%</w:t>
            </w:r>
          </w:p>
          <w:p w14:paraId="3158E25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</w:tr>
      <w:tr w:rsidR="00501AEB" w:rsidRPr="001B5764" w14:paraId="4DD0271B" w14:textId="77777777" w:rsidTr="00B62488">
        <w:tc>
          <w:tcPr>
            <w:tcW w:w="7878" w:type="dxa"/>
          </w:tcPr>
          <w:p w14:paraId="2F7FDD1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ведет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использует ли государственную поддержку?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575158C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34%</w:t>
            </w:r>
          </w:p>
          <w:p w14:paraId="66C8991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656" w:type="dxa"/>
            <w:shd w:val="clear" w:color="auto" w:fill="FFF2CC" w:themeFill="accent4" w:themeFillTint="33"/>
          </w:tcPr>
          <w:p w14:paraId="38A5374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66%</w:t>
            </w:r>
          </w:p>
          <w:p w14:paraId="3545B22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(2)</w:t>
            </w:r>
          </w:p>
        </w:tc>
      </w:tr>
      <w:tr w:rsidR="00501AEB" w:rsidRPr="001B5764" w14:paraId="53A83DA3" w14:textId="77777777" w:rsidTr="00B62488">
        <w:tc>
          <w:tcPr>
            <w:tcW w:w="9350" w:type="dxa"/>
            <w:gridSpan w:val="3"/>
          </w:tcPr>
          <w:p w14:paraId="457925B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ведет и использует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какую?</w:t>
            </w:r>
          </w:p>
        </w:tc>
      </w:tr>
      <w:tr w:rsidR="00501AEB" w:rsidRPr="001B5764" w14:paraId="05C09745" w14:textId="77777777" w:rsidTr="00B62488">
        <w:trPr>
          <w:trHeight w:val="156"/>
        </w:trPr>
        <w:tc>
          <w:tcPr>
            <w:tcW w:w="7878" w:type="dxa"/>
          </w:tcPr>
          <w:p w14:paraId="7851687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Государство оказывает информационную поддержку</w:t>
            </w:r>
          </w:p>
        </w:tc>
        <w:tc>
          <w:tcPr>
            <w:tcW w:w="1472" w:type="dxa"/>
            <w:gridSpan w:val="2"/>
          </w:tcPr>
          <w:p w14:paraId="662247D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  <w:p w14:paraId="4C2A16F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</w:tr>
      <w:tr w:rsidR="00501AEB" w:rsidRPr="001B5764" w14:paraId="3982E49E" w14:textId="77777777" w:rsidTr="00B62488">
        <w:tc>
          <w:tcPr>
            <w:tcW w:w="9350" w:type="dxa"/>
            <w:gridSpan w:val="3"/>
          </w:tcPr>
          <w:p w14:paraId="4877DDC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ведете и не используете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почему?</w:t>
            </w:r>
          </w:p>
        </w:tc>
      </w:tr>
      <w:tr w:rsidR="00501AEB" w:rsidRPr="001B5764" w14:paraId="66DC5C6B" w14:textId="77777777" w:rsidTr="00B62488">
        <w:tc>
          <w:tcPr>
            <w:tcW w:w="7878" w:type="dxa"/>
          </w:tcPr>
          <w:p w14:paraId="6D89616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Отсутствуют необходимые меры поддержки</w:t>
            </w:r>
          </w:p>
        </w:tc>
        <w:tc>
          <w:tcPr>
            <w:tcW w:w="1472" w:type="dxa"/>
            <w:gridSpan w:val="2"/>
          </w:tcPr>
          <w:p w14:paraId="4A69BA3A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100%</w:t>
            </w:r>
          </w:p>
          <w:p w14:paraId="551A23C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(2)</w:t>
            </w:r>
          </w:p>
        </w:tc>
      </w:tr>
    </w:tbl>
    <w:p w14:paraId="2ED252C2" w14:textId="77777777" w:rsidR="00501AEB" w:rsidRPr="00253618" w:rsidRDefault="00501AEB" w:rsidP="00501AE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14:paraId="55BDA6CE" w14:textId="3602D78E" w:rsidR="00501AE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F4E54">
        <w:rPr>
          <w:rFonts w:ascii="Times New Roman" w:hAnsi="Times New Roman"/>
          <w:sz w:val="24"/>
          <w:szCs w:val="24"/>
        </w:rPr>
        <w:t>Относительно ведения внешнеэкономической деятельности</w:t>
      </w:r>
      <w:r w:rsidR="00253618">
        <w:rPr>
          <w:rFonts w:ascii="Times New Roman" w:hAnsi="Times New Roman"/>
          <w:sz w:val="24"/>
          <w:szCs w:val="24"/>
        </w:rPr>
        <w:t>, информация о которой представлена в табл. 4,</w:t>
      </w:r>
      <w:r w:rsidRPr="004F4E54">
        <w:rPr>
          <w:rFonts w:ascii="Times New Roman" w:hAnsi="Times New Roman"/>
          <w:sz w:val="24"/>
          <w:szCs w:val="24"/>
        </w:rPr>
        <w:t xml:space="preserve"> существуют проблемы. Это негативна</w:t>
      </w:r>
      <w:r>
        <w:rPr>
          <w:rFonts w:ascii="Times New Roman" w:hAnsi="Times New Roman"/>
          <w:sz w:val="24"/>
          <w:szCs w:val="24"/>
        </w:rPr>
        <w:t>я информация в свете</w:t>
      </w:r>
      <w:r w:rsidRPr="004F4E54">
        <w:rPr>
          <w:rFonts w:ascii="Times New Roman" w:hAnsi="Times New Roman"/>
          <w:sz w:val="24"/>
          <w:szCs w:val="24"/>
        </w:rPr>
        <w:t xml:space="preserve"> недостаточности спроса внутри страны.  Только половина фирм занимается внешнеэкономическими </w:t>
      </w:r>
      <w:r w:rsidRPr="004F4E54">
        <w:rPr>
          <w:rFonts w:ascii="Times New Roman" w:hAnsi="Times New Roman"/>
          <w:sz w:val="24"/>
          <w:szCs w:val="24"/>
        </w:rPr>
        <w:lastRenderedPageBreak/>
        <w:t>операциями, притом 2 из 3-х</w:t>
      </w:r>
      <w:r>
        <w:rPr>
          <w:rFonts w:ascii="Times New Roman" w:hAnsi="Times New Roman"/>
          <w:sz w:val="24"/>
          <w:szCs w:val="24"/>
        </w:rPr>
        <w:t xml:space="preserve"> таких</w:t>
      </w:r>
      <w:r w:rsidRPr="004F4E54">
        <w:rPr>
          <w:rFonts w:ascii="Times New Roman" w:hAnsi="Times New Roman"/>
          <w:sz w:val="24"/>
          <w:szCs w:val="24"/>
        </w:rPr>
        <w:t xml:space="preserve"> компаний указывают на то, что необходимые им меры поддержки просто отсутствуют. Необходимо провести «инвентаризацию» существующих мер поддержки и внедрить новый комплекс мер по поддержке экспорта продукции данных отраслей.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7B50DDE" w14:textId="77777777" w:rsidR="00501AE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другой стороны, согласно ранжированию, сложности с выходом на внешние рынки – 5-я по значимости проблема. Это может свидетельствовать о невысоком стремлении компаний к такой экспансии.</w:t>
      </w:r>
    </w:p>
    <w:p w14:paraId="27E1E01B" w14:textId="77777777" w:rsidR="00501AE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Альтернативным вариантом решения проблемы спроса может послужить увеличение гос. закупок медикаментов и медицинской техники для больниц. Но он упирается в вопрос финансирования, стоящий остро в свете негативной экономической ситуации. </w:t>
      </w:r>
    </w:p>
    <w:p w14:paraId="0050D72B" w14:textId="77777777" w:rsidR="00253618" w:rsidRPr="00253618" w:rsidRDefault="00253618" w:rsidP="00CF7447">
      <w:pPr>
        <w:spacing w:after="0" w:line="36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1F5F3936" w14:textId="07968E67" w:rsidR="00501AEB" w:rsidRPr="00253618" w:rsidRDefault="00253618" w:rsidP="00253618">
      <w:pPr>
        <w:spacing w:after="0"/>
        <w:rPr>
          <w:rFonts w:ascii="Times New Roman" w:hAnsi="Times New Roman"/>
          <w:sz w:val="24"/>
          <w:szCs w:val="24"/>
        </w:rPr>
      </w:pPr>
      <w:r w:rsidRPr="00253618">
        <w:rPr>
          <w:rFonts w:ascii="Times New Roman" w:hAnsi="Times New Roman"/>
          <w:sz w:val="24"/>
          <w:szCs w:val="24"/>
        </w:rPr>
        <w:t xml:space="preserve">Таблица 5 – </w:t>
      </w:r>
      <w:r w:rsidR="00501AEB" w:rsidRPr="00253618">
        <w:rPr>
          <w:rFonts w:ascii="Times New Roman" w:hAnsi="Times New Roman"/>
          <w:sz w:val="24"/>
          <w:szCs w:val="24"/>
        </w:rPr>
        <w:t>Финансирование</w:t>
      </w:r>
      <w:r w:rsidRPr="00253618">
        <w:rPr>
          <w:rFonts w:ascii="Times New Roman" w:hAnsi="Times New Roman"/>
          <w:sz w:val="24"/>
          <w:szCs w:val="24"/>
        </w:rPr>
        <w:t xml:space="preserve"> опрошенных предприятий Санкт-Петербурга</w:t>
      </w:r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7918"/>
        <w:gridCol w:w="776"/>
        <w:gridCol w:w="656"/>
      </w:tblGrid>
      <w:tr w:rsidR="00501AEB" w:rsidRPr="001B5764" w14:paraId="5D964DF8" w14:textId="77777777" w:rsidTr="00B62488">
        <w:tc>
          <w:tcPr>
            <w:tcW w:w="7918" w:type="dxa"/>
          </w:tcPr>
          <w:p w14:paraId="23229872" w14:textId="0C67DB18" w:rsidR="00501AEB" w:rsidRPr="00253618" w:rsidRDefault="00253618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Вопросы/Ответы</w:t>
            </w:r>
          </w:p>
        </w:tc>
        <w:tc>
          <w:tcPr>
            <w:tcW w:w="776" w:type="dxa"/>
          </w:tcPr>
          <w:p w14:paraId="013F205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56" w:type="dxa"/>
          </w:tcPr>
          <w:p w14:paraId="6DC9462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01AEB" w:rsidRPr="001B5764" w14:paraId="19023967" w14:textId="77777777" w:rsidTr="00B62488">
        <w:tc>
          <w:tcPr>
            <w:tcW w:w="7918" w:type="dxa"/>
          </w:tcPr>
          <w:p w14:paraId="6A3A00D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Считаете ли Вы налоговую нагрузку для предприятия чрезмерной?</w:t>
            </w:r>
          </w:p>
        </w:tc>
        <w:tc>
          <w:tcPr>
            <w:tcW w:w="776" w:type="dxa"/>
          </w:tcPr>
          <w:p w14:paraId="4E3EA7C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66%</w:t>
            </w:r>
          </w:p>
          <w:p w14:paraId="54B719D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656" w:type="dxa"/>
          </w:tcPr>
          <w:p w14:paraId="0F672ED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34%</w:t>
            </w:r>
          </w:p>
          <w:p w14:paraId="047BB60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</w:tr>
      <w:tr w:rsidR="00501AEB" w:rsidRPr="001B5764" w14:paraId="6B4BFD27" w14:textId="77777777" w:rsidTr="00B62488">
        <w:tc>
          <w:tcPr>
            <w:tcW w:w="7918" w:type="dxa"/>
          </w:tcPr>
          <w:p w14:paraId="0560F39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Привлекаете ли Вы заемные средства?</w:t>
            </w:r>
          </w:p>
        </w:tc>
        <w:tc>
          <w:tcPr>
            <w:tcW w:w="776" w:type="dxa"/>
          </w:tcPr>
          <w:p w14:paraId="736ECE0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34%</w:t>
            </w:r>
          </w:p>
          <w:p w14:paraId="7CE22C3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(2)</w:t>
            </w:r>
          </w:p>
        </w:tc>
        <w:tc>
          <w:tcPr>
            <w:tcW w:w="656" w:type="dxa"/>
            <w:shd w:val="clear" w:color="auto" w:fill="FFF2CC" w:themeFill="accent4" w:themeFillTint="33"/>
          </w:tcPr>
          <w:p w14:paraId="0BC7462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66%</w:t>
            </w:r>
          </w:p>
          <w:p w14:paraId="76DBDA2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</w:tr>
      <w:tr w:rsidR="00501AEB" w:rsidRPr="001B5764" w14:paraId="539C6320" w14:textId="77777777" w:rsidTr="00B62488">
        <w:tc>
          <w:tcPr>
            <w:tcW w:w="9350" w:type="dxa"/>
            <w:gridSpan w:val="3"/>
          </w:tcPr>
          <w:p w14:paraId="5D3BA10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нет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почему?</w:t>
            </w:r>
          </w:p>
        </w:tc>
      </w:tr>
      <w:tr w:rsidR="00501AEB" w:rsidRPr="001B5764" w14:paraId="7751ADBD" w14:textId="77777777" w:rsidTr="00B62488">
        <w:tc>
          <w:tcPr>
            <w:tcW w:w="7918" w:type="dxa"/>
          </w:tcPr>
          <w:p w14:paraId="3193B29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Высокий процент по кредиту</w:t>
            </w:r>
          </w:p>
        </w:tc>
        <w:tc>
          <w:tcPr>
            <w:tcW w:w="1432" w:type="dxa"/>
            <w:gridSpan w:val="2"/>
            <w:shd w:val="clear" w:color="auto" w:fill="FFF2CC" w:themeFill="accent4" w:themeFillTint="33"/>
          </w:tcPr>
          <w:p w14:paraId="0A364CC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75%</w:t>
            </w:r>
          </w:p>
          <w:p w14:paraId="602B470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</w:tr>
      <w:tr w:rsidR="00501AEB" w:rsidRPr="001B5764" w14:paraId="1E71D444" w14:textId="77777777" w:rsidTr="00B62488">
        <w:tc>
          <w:tcPr>
            <w:tcW w:w="7918" w:type="dxa"/>
          </w:tcPr>
          <w:p w14:paraId="13831AB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Нет необходимости</w:t>
            </w:r>
          </w:p>
        </w:tc>
        <w:tc>
          <w:tcPr>
            <w:tcW w:w="1432" w:type="dxa"/>
            <w:gridSpan w:val="2"/>
            <w:shd w:val="clear" w:color="auto" w:fill="FFF2CC" w:themeFill="accent4" w:themeFillTint="33"/>
          </w:tcPr>
          <w:p w14:paraId="27A44CB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25%</w:t>
            </w:r>
          </w:p>
          <w:p w14:paraId="65202D2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</w:tbl>
    <w:p w14:paraId="0FE90208" w14:textId="77777777" w:rsidR="00501AEB" w:rsidRPr="00253618" w:rsidRDefault="00501AEB" w:rsidP="00501AEB">
      <w:pPr>
        <w:spacing w:after="0"/>
        <w:rPr>
          <w:rFonts w:ascii="Times New Roman" w:hAnsi="Times New Roman"/>
          <w:b/>
          <w:sz w:val="16"/>
          <w:szCs w:val="16"/>
        </w:rPr>
      </w:pPr>
    </w:p>
    <w:p w14:paraId="78FFB1C3" w14:textId="76A88BEE" w:rsidR="00501AEB" w:rsidRPr="0023729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729B">
        <w:rPr>
          <w:rFonts w:ascii="Times New Roman" w:hAnsi="Times New Roman"/>
          <w:sz w:val="24"/>
          <w:szCs w:val="24"/>
        </w:rPr>
        <w:t>4 из 6-ти компаний</w:t>
      </w:r>
      <w:r>
        <w:rPr>
          <w:rFonts w:ascii="Times New Roman" w:hAnsi="Times New Roman"/>
          <w:sz w:val="24"/>
          <w:szCs w:val="24"/>
        </w:rPr>
        <w:t xml:space="preserve"> (66%)</w:t>
      </w:r>
      <w:r w:rsidR="00253618">
        <w:rPr>
          <w:rFonts w:ascii="Times New Roman" w:hAnsi="Times New Roman"/>
          <w:sz w:val="24"/>
          <w:szCs w:val="24"/>
        </w:rPr>
        <w:t>, судя по данным табл. 5,</w:t>
      </w:r>
      <w:r w:rsidRPr="0023729B">
        <w:rPr>
          <w:rFonts w:ascii="Times New Roman" w:hAnsi="Times New Roman"/>
          <w:sz w:val="24"/>
          <w:szCs w:val="24"/>
        </w:rPr>
        <w:t xml:space="preserve"> считают налоговую нагрузку чрезмерной, при этом,</w:t>
      </w:r>
      <w:r>
        <w:rPr>
          <w:rFonts w:ascii="Times New Roman" w:hAnsi="Times New Roman"/>
          <w:sz w:val="24"/>
          <w:szCs w:val="24"/>
        </w:rPr>
        <w:t xml:space="preserve"> в плане </w:t>
      </w:r>
      <w:r w:rsidRPr="0023729B">
        <w:rPr>
          <w:rFonts w:ascii="Times New Roman" w:hAnsi="Times New Roman"/>
          <w:sz w:val="24"/>
          <w:szCs w:val="24"/>
        </w:rPr>
        <w:t>негативного влияния она находится лишь на 6-м месте. Это свидетельствует о том, что с целью сохранения стабильности хозяйственных условий возможно не пересматривать налоговую систему в краткосрочной перспективе.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4538346" w14:textId="77777777" w:rsidR="00501AEB" w:rsidRDefault="00501AEB" w:rsidP="00CF74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729B">
        <w:rPr>
          <w:rFonts w:ascii="Times New Roman" w:hAnsi="Times New Roman"/>
          <w:sz w:val="24"/>
          <w:szCs w:val="24"/>
        </w:rPr>
        <w:t>Данные о том, что 66% предприятий не привлекают заемные средства, а при этом 75% из них просто не способны оплачивать сложившуюся на рынке процентную ставку по коммерческому кредитованию</w:t>
      </w:r>
      <w:r>
        <w:rPr>
          <w:rFonts w:ascii="Times New Roman" w:hAnsi="Times New Roman"/>
          <w:sz w:val="24"/>
          <w:szCs w:val="24"/>
        </w:rPr>
        <w:t>,</w:t>
      </w:r>
      <w:r w:rsidRPr="0023729B">
        <w:rPr>
          <w:rFonts w:ascii="Times New Roman" w:hAnsi="Times New Roman"/>
          <w:sz w:val="24"/>
          <w:szCs w:val="24"/>
        </w:rPr>
        <w:t xml:space="preserve"> свидетельствуют о том, что необходимо расширять льготное кредитование</w:t>
      </w:r>
      <w:r>
        <w:rPr>
          <w:rFonts w:ascii="Times New Roman" w:hAnsi="Times New Roman"/>
          <w:sz w:val="24"/>
          <w:szCs w:val="24"/>
        </w:rPr>
        <w:t>, что было указано ранее</w:t>
      </w:r>
      <w:r w:rsidRPr="0023729B">
        <w:rPr>
          <w:rFonts w:ascii="Times New Roman" w:hAnsi="Times New Roman"/>
          <w:sz w:val="24"/>
          <w:szCs w:val="24"/>
        </w:rPr>
        <w:t>. Учитывая передовую роль промышленности производства электрооборудования в деле развертывания неоиндустриализации в России селективная финансовая поддержка данных отраслей – одна из главнейших задач.</w:t>
      </w:r>
    </w:p>
    <w:p w14:paraId="33D97B17" w14:textId="77777777" w:rsidR="00253618" w:rsidRPr="00253618" w:rsidRDefault="00253618" w:rsidP="00CF7447">
      <w:pPr>
        <w:spacing w:after="0" w:line="36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12DFCA9B" w14:textId="0EE9A131" w:rsidR="00501AEB" w:rsidRPr="00253618" w:rsidRDefault="00253618" w:rsidP="00253618">
      <w:pPr>
        <w:spacing w:after="0"/>
        <w:rPr>
          <w:rFonts w:ascii="Times New Roman" w:hAnsi="Times New Roman"/>
          <w:sz w:val="24"/>
          <w:szCs w:val="24"/>
        </w:rPr>
      </w:pPr>
      <w:r w:rsidRPr="00253618">
        <w:rPr>
          <w:rFonts w:ascii="Times New Roman" w:hAnsi="Times New Roman"/>
          <w:sz w:val="24"/>
          <w:szCs w:val="24"/>
        </w:rPr>
        <w:t xml:space="preserve">Таблица 6 - </w:t>
      </w:r>
      <w:r w:rsidR="00501AEB" w:rsidRPr="00253618">
        <w:rPr>
          <w:rFonts w:ascii="Times New Roman" w:hAnsi="Times New Roman"/>
          <w:sz w:val="24"/>
          <w:szCs w:val="24"/>
        </w:rPr>
        <w:t>Ресурсы</w:t>
      </w:r>
      <w:r w:rsidRPr="00253618">
        <w:rPr>
          <w:rFonts w:ascii="Times New Roman" w:hAnsi="Times New Roman"/>
          <w:sz w:val="24"/>
          <w:szCs w:val="24"/>
        </w:rPr>
        <w:t xml:space="preserve"> опрошенных предприятий Санкт-Петербурга</w:t>
      </w:r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7770"/>
        <w:gridCol w:w="816"/>
        <w:gridCol w:w="764"/>
      </w:tblGrid>
      <w:tr w:rsidR="00501AEB" w:rsidRPr="001B5764" w14:paraId="32132464" w14:textId="77777777" w:rsidTr="00B62488">
        <w:tc>
          <w:tcPr>
            <w:tcW w:w="7770" w:type="dxa"/>
          </w:tcPr>
          <w:p w14:paraId="2E6C5C4C" w14:textId="074CEA8F" w:rsidR="00501AEB" w:rsidRPr="00253618" w:rsidRDefault="00253618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Вопросы/Ответы</w:t>
            </w:r>
          </w:p>
        </w:tc>
        <w:tc>
          <w:tcPr>
            <w:tcW w:w="816" w:type="dxa"/>
          </w:tcPr>
          <w:p w14:paraId="0E1DAE1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64" w:type="dxa"/>
          </w:tcPr>
          <w:p w14:paraId="23ACAA6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01AEB" w:rsidRPr="001B5764" w14:paraId="12260538" w14:textId="77777777" w:rsidTr="00B62488">
        <w:tc>
          <w:tcPr>
            <w:tcW w:w="7770" w:type="dxa"/>
          </w:tcPr>
          <w:p w14:paraId="2367CF6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Удовлетворена ли в целом потребность Вашей фирмы в рабочей силе?</w:t>
            </w:r>
          </w:p>
        </w:tc>
        <w:tc>
          <w:tcPr>
            <w:tcW w:w="816" w:type="dxa"/>
          </w:tcPr>
          <w:p w14:paraId="608D137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  <w:p w14:paraId="1F307CA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764" w:type="dxa"/>
          </w:tcPr>
          <w:p w14:paraId="222B8E0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34%</w:t>
            </w:r>
          </w:p>
          <w:p w14:paraId="7BF5721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501AEB" w:rsidRPr="001B5764" w14:paraId="10948907" w14:textId="77777777" w:rsidTr="00B62488">
        <w:tc>
          <w:tcPr>
            <w:tcW w:w="7770" w:type="dxa"/>
          </w:tcPr>
          <w:p w14:paraId="57A2DF6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Есть ли определенные позиции, по которым фирма испытывает дефицит рабочей силы?</w:t>
            </w:r>
          </w:p>
        </w:tc>
        <w:tc>
          <w:tcPr>
            <w:tcW w:w="816" w:type="dxa"/>
          </w:tcPr>
          <w:p w14:paraId="1E60624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  <w:p w14:paraId="72A64588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764" w:type="dxa"/>
          </w:tcPr>
          <w:p w14:paraId="6FC65E2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34%</w:t>
            </w:r>
          </w:p>
          <w:p w14:paraId="2816DFC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501AEB" w:rsidRPr="001B5764" w14:paraId="7CEE6398" w14:textId="77777777" w:rsidTr="00B62488">
        <w:tc>
          <w:tcPr>
            <w:tcW w:w="7770" w:type="dxa"/>
          </w:tcPr>
          <w:p w14:paraId="2D5984F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Использует ли Ваша фирма государственную поддержку в вопросах найма и подготовки рабочей силы?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5E4E029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14:paraId="71C744E8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764" w:type="dxa"/>
          </w:tcPr>
          <w:p w14:paraId="04AB6C8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  <w:p w14:paraId="3F6E137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</w:tr>
      <w:tr w:rsidR="00501AEB" w:rsidRPr="001B5764" w14:paraId="3A11452C" w14:textId="77777777" w:rsidTr="00B62488">
        <w:tc>
          <w:tcPr>
            <w:tcW w:w="9350" w:type="dxa"/>
            <w:gridSpan w:val="3"/>
          </w:tcPr>
          <w:p w14:paraId="606FBF78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использует,</w:t>
            </w: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 xml:space="preserve"> то в каких формах?</w:t>
            </w:r>
          </w:p>
        </w:tc>
      </w:tr>
      <w:tr w:rsidR="00501AEB" w:rsidRPr="001B5764" w14:paraId="0A470F0D" w14:textId="77777777" w:rsidTr="00B62488">
        <w:tc>
          <w:tcPr>
            <w:tcW w:w="7770" w:type="dxa"/>
          </w:tcPr>
          <w:p w14:paraId="4397760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Получает помощь по взаимодействию с университетами</w:t>
            </w:r>
          </w:p>
        </w:tc>
        <w:tc>
          <w:tcPr>
            <w:tcW w:w="1580" w:type="dxa"/>
            <w:gridSpan w:val="2"/>
            <w:shd w:val="clear" w:color="auto" w:fill="FFF2CC" w:themeFill="accent4" w:themeFillTint="33"/>
          </w:tcPr>
          <w:p w14:paraId="2497207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54C4503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501AEB" w:rsidRPr="001B5764" w14:paraId="56CE5558" w14:textId="77777777" w:rsidTr="00B62488">
        <w:trPr>
          <w:trHeight w:val="302"/>
        </w:trPr>
        <w:tc>
          <w:tcPr>
            <w:tcW w:w="9350" w:type="dxa"/>
            <w:gridSpan w:val="3"/>
          </w:tcPr>
          <w:p w14:paraId="631925D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использует</w:t>
            </w: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, то почему?</w:t>
            </w:r>
          </w:p>
        </w:tc>
      </w:tr>
      <w:tr w:rsidR="00501AEB" w:rsidRPr="001B5764" w14:paraId="6945E868" w14:textId="77777777" w:rsidTr="00B62488">
        <w:trPr>
          <w:trHeight w:val="277"/>
        </w:trPr>
        <w:tc>
          <w:tcPr>
            <w:tcW w:w="7770" w:type="dxa"/>
          </w:tcPr>
          <w:p w14:paraId="44ACE47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Нет необходимости</w:t>
            </w:r>
          </w:p>
        </w:tc>
        <w:tc>
          <w:tcPr>
            <w:tcW w:w="1580" w:type="dxa"/>
            <w:gridSpan w:val="2"/>
          </w:tcPr>
          <w:p w14:paraId="37C483DD" w14:textId="10103FA4" w:rsidR="00501AEB" w:rsidRPr="00253618" w:rsidRDefault="00776F84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501AEB" w:rsidRPr="002536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  <w:p w14:paraId="090393B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</w:tr>
      <w:tr w:rsidR="00501AEB" w:rsidRPr="001B5764" w14:paraId="7AE0E6EB" w14:textId="77777777" w:rsidTr="00B62488">
        <w:trPr>
          <w:trHeight w:val="268"/>
        </w:trPr>
        <w:tc>
          <w:tcPr>
            <w:tcW w:w="7770" w:type="dxa"/>
          </w:tcPr>
          <w:p w14:paraId="39F1C85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Отсутствуют необходимые меры поддержки</w:t>
            </w:r>
          </w:p>
        </w:tc>
        <w:tc>
          <w:tcPr>
            <w:tcW w:w="1580" w:type="dxa"/>
            <w:gridSpan w:val="2"/>
          </w:tcPr>
          <w:p w14:paraId="0B9F2399" w14:textId="4B69EEFD" w:rsidR="00501AEB" w:rsidRPr="00253618" w:rsidRDefault="00776F84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501AEB" w:rsidRPr="0025361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14:paraId="7325595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</w:tr>
      <w:tr w:rsidR="00501AEB" w:rsidRPr="001B5764" w14:paraId="0BC17D7B" w14:textId="77777777" w:rsidTr="00B62488">
        <w:trPr>
          <w:trHeight w:val="276"/>
        </w:trPr>
        <w:tc>
          <w:tcPr>
            <w:tcW w:w="7770" w:type="dxa"/>
          </w:tcPr>
          <w:p w14:paraId="2107CBD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Является ли дефицит оборудования препятствием для деятельности Вашей фирмы?</w:t>
            </w:r>
          </w:p>
        </w:tc>
        <w:tc>
          <w:tcPr>
            <w:tcW w:w="816" w:type="dxa"/>
          </w:tcPr>
          <w:p w14:paraId="4324DF4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14:paraId="7896D2FA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764" w:type="dxa"/>
          </w:tcPr>
          <w:p w14:paraId="4D28AA6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14:paraId="2C1DBBF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</w:tr>
      <w:tr w:rsidR="00501AEB" w:rsidRPr="001B5764" w14:paraId="3A17CF41" w14:textId="77777777" w:rsidTr="00B62488">
        <w:trPr>
          <w:trHeight w:val="407"/>
        </w:trPr>
        <w:tc>
          <w:tcPr>
            <w:tcW w:w="7770" w:type="dxa"/>
          </w:tcPr>
          <w:p w14:paraId="18F77D6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Является ли техническое состояние оборудования препятствием для деятельности Вашей фирмы?</w:t>
            </w:r>
          </w:p>
        </w:tc>
        <w:tc>
          <w:tcPr>
            <w:tcW w:w="816" w:type="dxa"/>
          </w:tcPr>
          <w:p w14:paraId="69918D5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  <w:p w14:paraId="0FE8F93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764" w:type="dxa"/>
          </w:tcPr>
          <w:p w14:paraId="77AC561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  <w:p w14:paraId="296F9E4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501AEB" w:rsidRPr="001B5764" w14:paraId="5639B90D" w14:textId="77777777" w:rsidTr="00B62488">
        <w:trPr>
          <w:trHeight w:val="427"/>
        </w:trPr>
        <w:tc>
          <w:tcPr>
            <w:tcW w:w="7770" w:type="dxa"/>
          </w:tcPr>
          <w:p w14:paraId="3E76B2B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Использует ли Ваша фирма государственную поддержку в вопросах закупки и обновления оборудования?</w:t>
            </w:r>
          </w:p>
        </w:tc>
        <w:tc>
          <w:tcPr>
            <w:tcW w:w="816" w:type="dxa"/>
          </w:tcPr>
          <w:p w14:paraId="6AB25EC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  <w:p w14:paraId="57EC069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764" w:type="dxa"/>
            <w:shd w:val="clear" w:color="auto" w:fill="FFF2CC" w:themeFill="accent4" w:themeFillTint="33"/>
          </w:tcPr>
          <w:p w14:paraId="14C67F9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  <w:p w14:paraId="1E19936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  <w:tr w:rsidR="00501AEB" w:rsidRPr="001B5764" w14:paraId="7DBF744B" w14:textId="77777777" w:rsidTr="00B62488">
        <w:trPr>
          <w:trHeight w:val="136"/>
        </w:trPr>
        <w:tc>
          <w:tcPr>
            <w:tcW w:w="9350" w:type="dxa"/>
            <w:gridSpan w:val="3"/>
          </w:tcPr>
          <w:p w14:paraId="7F7D1C9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, то почему?</w:t>
            </w:r>
          </w:p>
        </w:tc>
      </w:tr>
      <w:tr w:rsidR="00501AEB" w:rsidRPr="001B5764" w14:paraId="5AE33AA2" w14:textId="77777777" w:rsidTr="00B62488">
        <w:trPr>
          <w:trHeight w:val="128"/>
        </w:trPr>
        <w:tc>
          <w:tcPr>
            <w:tcW w:w="7770" w:type="dxa"/>
          </w:tcPr>
          <w:p w14:paraId="34DD698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Отсутствуют необходимые меры поддержки</w:t>
            </w:r>
          </w:p>
        </w:tc>
        <w:tc>
          <w:tcPr>
            <w:tcW w:w="1580" w:type="dxa"/>
            <w:gridSpan w:val="2"/>
            <w:shd w:val="clear" w:color="auto" w:fill="FFF2CC" w:themeFill="accent4" w:themeFillTint="33"/>
          </w:tcPr>
          <w:p w14:paraId="2D26BC8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421C833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  <w:tr w:rsidR="00501AEB" w:rsidRPr="001B5764" w14:paraId="0A5B5AF9" w14:textId="77777777" w:rsidTr="00B62488">
        <w:trPr>
          <w:trHeight w:val="205"/>
        </w:trPr>
        <w:tc>
          <w:tcPr>
            <w:tcW w:w="7770" w:type="dxa"/>
          </w:tcPr>
          <w:p w14:paraId="5A4D4EA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Использует ли Ваша фирма государственную поддержку в получении информации?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62CEB1B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14:paraId="2E85501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764" w:type="dxa"/>
          </w:tcPr>
          <w:p w14:paraId="4B5D5CB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14:paraId="57B9B4D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501AEB" w:rsidRPr="001B5764" w14:paraId="2440E93F" w14:textId="77777777" w:rsidTr="00B62488">
        <w:trPr>
          <w:trHeight w:val="50"/>
        </w:trPr>
        <w:tc>
          <w:tcPr>
            <w:tcW w:w="9350" w:type="dxa"/>
            <w:gridSpan w:val="3"/>
          </w:tcPr>
          <w:p w14:paraId="6DBDC524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</w:t>
            </w: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, то в каких формах?</w:t>
            </w:r>
          </w:p>
        </w:tc>
      </w:tr>
      <w:tr w:rsidR="00501AEB" w:rsidRPr="001B5764" w14:paraId="0B6E458E" w14:textId="77777777" w:rsidTr="00B62488">
        <w:trPr>
          <w:trHeight w:val="198"/>
        </w:trPr>
        <w:tc>
          <w:tcPr>
            <w:tcW w:w="7770" w:type="dxa"/>
          </w:tcPr>
          <w:p w14:paraId="6940D067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Маркетинговые, аналитические услуги</w:t>
            </w:r>
          </w:p>
        </w:tc>
        <w:tc>
          <w:tcPr>
            <w:tcW w:w="1580" w:type="dxa"/>
            <w:gridSpan w:val="2"/>
            <w:shd w:val="clear" w:color="auto" w:fill="FFF2CC" w:themeFill="accent4" w:themeFillTint="33"/>
          </w:tcPr>
          <w:p w14:paraId="7687FA4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34%</w:t>
            </w:r>
          </w:p>
          <w:p w14:paraId="599A319D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501AEB" w:rsidRPr="001B5764" w14:paraId="2446BB2D" w14:textId="77777777" w:rsidTr="00B62488">
        <w:trPr>
          <w:trHeight w:val="50"/>
        </w:trPr>
        <w:tc>
          <w:tcPr>
            <w:tcW w:w="7770" w:type="dxa"/>
          </w:tcPr>
          <w:p w14:paraId="206F132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i/>
                <w:sz w:val="24"/>
                <w:szCs w:val="24"/>
              </w:rPr>
              <w:t>Поддержка в организации выставочной деятельности</w:t>
            </w:r>
          </w:p>
        </w:tc>
        <w:tc>
          <w:tcPr>
            <w:tcW w:w="1580" w:type="dxa"/>
            <w:gridSpan w:val="2"/>
            <w:shd w:val="clear" w:color="auto" w:fill="FFF2CC" w:themeFill="accent4" w:themeFillTint="33"/>
          </w:tcPr>
          <w:p w14:paraId="603FA73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  <w:p w14:paraId="04FE210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14:paraId="488783D1" w14:textId="77777777" w:rsidR="00501AEB" w:rsidRPr="00C47C58" w:rsidRDefault="00501AEB" w:rsidP="00C47C58">
      <w:pPr>
        <w:rPr>
          <w:rFonts w:ascii="Times New Roman" w:hAnsi="Times New Roman"/>
          <w:b/>
          <w:sz w:val="16"/>
          <w:szCs w:val="16"/>
        </w:rPr>
      </w:pPr>
    </w:p>
    <w:p w14:paraId="11D8B3EF" w14:textId="7EF67F43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Судя по вышеуказанным</w:t>
      </w:r>
      <w:r w:rsidR="00253618">
        <w:rPr>
          <w:rFonts w:ascii="Times New Roman" w:hAnsi="Times New Roman"/>
          <w:sz w:val="24"/>
          <w:szCs w:val="24"/>
        </w:rPr>
        <w:t xml:space="preserve"> в табл. 6</w:t>
      </w:r>
      <w:r w:rsidRPr="00B20567">
        <w:rPr>
          <w:rFonts w:ascii="Times New Roman" w:hAnsi="Times New Roman"/>
          <w:sz w:val="24"/>
          <w:szCs w:val="24"/>
        </w:rPr>
        <w:t xml:space="preserve"> данным, проблема с </w:t>
      </w:r>
      <w:r>
        <w:rPr>
          <w:rFonts w:ascii="Times New Roman" w:hAnsi="Times New Roman"/>
          <w:sz w:val="24"/>
          <w:szCs w:val="24"/>
        </w:rPr>
        <w:t xml:space="preserve">обеспечением </w:t>
      </w:r>
      <w:r w:rsidRPr="00B20567">
        <w:rPr>
          <w:rFonts w:ascii="Times New Roman" w:hAnsi="Times New Roman"/>
          <w:sz w:val="24"/>
          <w:szCs w:val="24"/>
        </w:rPr>
        <w:t xml:space="preserve">рабочей силой стоит достаточно остро.  При этом в ранжировании проблема стоит </w:t>
      </w:r>
      <w:r>
        <w:rPr>
          <w:rFonts w:ascii="Times New Roman" w:hAnsi="Times New Roman"/>
          <w:sz w:val="24"/>
          <w:szCs w:val="24"/>
        </w:rPr>
        <w:t xml:space="preserve">только </w:t>
      </w:r>
      <w:r w:rsidRPr="00B20567">
        <w:rPr>
          <w:rFonts w:ascii="Times New Roman" w:hAnsi="Times New Roman"/>
          <w:sz w:val="24"/>
          <w:szCs w:val="24"/>
        </w:rPr>
        <w:t>на 6-м месте. Следовательно, она не оказывает решающего влияния на медленное</w:t>
      </w:r>
      <w:r>
        <w:rPr>
          <w:rFonts w:ascii="Times New Roman" w:hAnsi="Times New Roman"/>
          <w:sz w:val="24"/>
          <w:szCs w:val="24"/>
        </w:rPr>
        <w:t xml:space="preserve"> развитие предприятий. Этот вывод</w:t>
      </w:r>
      <w:r w:rsidRPr="00B20567">
        <w:rPr>
          <w:rFonts w:ascii="Times New Roman" w:hAnsi="Times New Roman"/>
          <w:sz w:val="24"/>
          <w:szCs w:val="24"/>
        </w:rPr>
        <w:t xml:space="preserve"> доказывает еще и то, что из 5-ти не получающих от государства поддержку в найме и подготовке рабочей силы предприятий 2</w:t>
      </w:r>
      <w:r>
        <w:rPr>
          <w:rFonts w:ascii="Times New Roman" w:hAnsi="Times New Roman"/>
          <w:sz w:val="24"/>
          <w:szCs w:val="24"/>
        </w:rPr>
        <w:t xml:space="preserve"> (34%)</w:t>
      </w:r>
      <w:r w:rsidRPr="00B20567">
        <w:rPr>
          <w:rFonts w:ascii="Times New Roman" w:hAnsi="Times New Roman"/>
          <w:sz w:val="24"/>
          <w:szCs w:val="24"/>
        </w:rPr>
        <w:t xml:space="preserve"> не считают нужным обращаться за помощью. С другой стороны, нельзя сбрасывать проблему со счетов – половина предприятий указала на то, что необходимые им меры поддержки просто отсутствуют. Создав </w:t>
      </w:r>
      <w:r>
        <w:rPr>
          <w:rFonts w:ascii="Times New Roman" w:hAnsi="Times New Roman"/>
          <w:sz w:val="24"/>
          <w:szCs w:val="24"/>
        </w:rPr>
        <w:t>комплекс таких мер</w:t>
      </w:r>
      <w:r w:rsidRPr="00B20567">
        <w:rPr>
          <w:rFonts w:ascii="Times New Roman" w:hAnsi="Times New Roman"/>
          <w:sz w:val="24"/>
          <w:szCs w:val="24"/>
        </w:rPr>
        <w:t>, можно было бы обеспечить дополнительный импульс</w:t>
      </w:r>
      <w:r>
        <w:rPr>
          <w:rFonts w:ascii="Times New Roman" w:hAnsi="Times New Roman"/>
          <w:sz w:val="24"/>
          <w:szCs w:val="24"/>
        </w:rPr>
        <w:t xml:space="preserve"> для развития</w:t>
      </w:r>
      <w:r w:rsidRPr="00B20567">
        <w:rPr>
          <w:rFonts w:ascii="Times New Roman" w:hAnsi="Times New Roman"/>
          <w:sz w:val="24"/>
          <w:szCs w:val="24"/>
        </w:rPr>
        <w:t xml:space="preserve"> высокотехнологичной промышленности Санкт-Петербурга.</w:t>
      </w:r>
      <w:r>
        <w:rPr>
          <w:rFonts w:ascii="Times New Roman" w:hAnsi="Times New Roman"/>
          <w:sz w:val="24"/>
          <w:szCs w:val="24"/>
        </w:rPr>
        <w:t xml:space="preserve"> Обеспечение квалифицированной рабочей силой – один из ключевых факторов для высокотехнологичной промышленности, где ее роль в формировании добавочной стоимости растет с каждым годом. </w:t>
      </w:r>
    </w:p>
    <w:p w14:paraId="417B847B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сравнении с данными ранжирования делаю вывод о том, что дефицита мощностей фактически не наблюдается. Это общероссийская ситуация для данных отраслей, что было указано ранее. Главная проблема – техническое состояние оборудования, обновление которого буксует из-за отсутствия соответствующих мер поддержки, о чем сообщили 4 из 6-ти предприятий. </w:t>
      </w:r>
    </w:p>
    <w:p w14:paraId="3A96466A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Ситуация с помощью в обеспечении информацией вызывает сдержанный оптимизм – проблема стоит на 4-м месте, но при этом 50% предприятий получают помощь – государство поддерживает их в организации выставочной деятельности и даже предоставляет аналитические услуги. Хороший результат в связи с тем, что в современной высокотехнологичной и скоростной экономике быстрое получение верной информации – один из ключевых факторов успеха. А участие в выставочной деятельности является важным способом налаживания деловых контактов и продвижения продукции компании, учитывая особенности выпускаемой анализируемыми отраслями продукции.</w:t>
      </w:r>
    </w:p>
    <w:p w14:paraId="38F7789A" w14:textId="77777777" w:rsidR="00253618" w:rsidRPr="00253618" w:rsidRDefault="00253618" w:rsidP="00253618">
      <w:pPr>
        <w:spacing w:after="0" w:line="36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14:paraId="32182148" w14:textId="2F6E63CD" w:rsidR="00501AEB" w:rsidRPr="00253618" w:rsidRDefault="00253618" w:rsidP="00253618">
      <w:pPr>
        <w:spacing w:after="0"/>
        <w:rPr>
          <w:rFonts w:ascii="Times New Roman" w:hAnsi="Times New Roman"/>
          <w:sz w:val="24"/>
          <w:szCs w:val="24"/>
        </w:rPr>
      </w:pPr>
      <w:r w:rsidRPr="00253618">
        <w:rPr>
          <w:rFonts w:ascii="Times New Roman" w:hAnsi="Times New Roman"/>
          <w:sz w:val="24"/>
          <w:szCs w:val="24"/>
        </w:rPr>
        <w:t xml:space="preserve">Таблица 7 – </w:t>
      </w:r>
      <w:r w:rsidR="00501AEB" w:rsidRPr="00253618">
        <w:rPr>
          <w:rFonts w:ascii="Times New Roman" w:hAnsi="Times New Roman"/>
          <w:sz w:val="24"/>
          <w:szCs w:val="24"/>
        </w:rPr>
        <w:t>НИОКР</w:t>
      </w:r>
      <w:r w:rsidRPr="00253618">
        <w:rPr>
          <w:rFonts w:ascii="Times New Roman" w:hAnsi="Times New Roman"/>
          <w:sz w:val="24"/>
          <w:szCs w:val="24"/>
        </w:rPr>
        <w:t xml:space="preserve"> опрошенных предприятий Санкт-Петербурга</w:t>
      </w:r>
    </w:p>
    <w:tbl>
      <w:tblPr>
        <w:tblStyle w:val="afa"/>
        <w:tblW w:w="0" w:type="auto"/>
        <w:tblInd w:w="-5" w:type="dxa"/>
        <w:tblLook w:val="04A0" w:firstRow="1" w:lastRow="0" w:firstColumn="1" w:lastColumn="0" w:noHBand="0" w:noVBand="1"/>
      </w:tblPr>
      <w:tblGrid>
        <w:gridCol w:w="7878"/>
        <w:gridCol w:w="816"/>
        <w:gridCol w:w="656"/>
      </w:tblGrid>
      <w:tr w:rsidR="00501AEB" w:rsidRPr="001B5764" w14:paraId="6CB2E4B5" w14:textId="77777777" w:rsidTr="00B62488">
        <w:tc>
          <w:tcPr>
            <w:tcW w:w="7878" w:type="dxa"/>
          </w:tcPr>
          <w:p w14:paraId="62C199A7" w14:textId="2CCF2453" w:rsidR="00501AEB" w:rsidRPr="00253618" w:rsidRDefault="00253618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Вопросы/Ответы</w:t>
            </w:r>
          </w:p>
        </w:tc>
        <w:tc>
          <w:tcPr>
            <w:tcW w:w="816" w:type="dxa"/>
          </w:tcPr>
          <w:p w14:paraId="383074F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56" w:type="dxa"/>
          </w:tcPr>
          <w:p w14:paraId="3604AEC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501AEB" w:rsidRPr="001B5764" w14:paraId="1BF2E9F8" w14:textId="77777777" w:rsidTr="00B62488">
        <w:tc>
          <w:tcPr>
            <w:tcW w:w="7878" w:type="dxa"/>
          </w:tcPr>
          <w:p w14:paraId="25FCE5B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Осуществляет ли Ваша фирма НИОКР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7205A85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80%</w:t>
            </w:r>
          </w:p>
          <w:p w14:paraId="5E1741E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  <w:tc>
          <w:tcPr>
            <w:tcW w:w="656" w:type="dxa"/>
          </w:tcPr>
          <w:p w14:paraId="3D474AC0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sz w:val="24"/>
                <w:szCs w:val="24"/>
                <w:lang w:val="en-US"/>
              </w:rPr>
              <w:t>20%</w:t>
            </w:r>
          </w:p>
          <w:p w14:paraId="730B84CF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</w:tr>
      <w:tr w:rsidR="00501AEB" w:rsidRPr="001B5764" w14:paraId="3567B665" w14:textId="77777777" w:rsidTr="00B62488">
        <w:tc>
          <w:tcPr>
            <w:tcW w:w="7878" w:type="dxa"/>
          </w:tcPr>
          <w:p w14:paraId="510690C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осуществляет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использует ли Ваша фирма государственную поддержку?</w:t>
            </w:r>
          </w:p>
        </w:tc>
        <w:tc>
          <w:tcPr>
            <w:tcW w:w="816" w:type="dxa"/>
            <w:shd w:val="clear" w:color="auto" w:fill="FFF2CC" w:themeFill="accent4" w:themeFillTint="33"/>
          </w:tcPr>
          <w:p w14:paraId="03EE142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  <w:p w14:paraId="5F8772B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656" w:type="dxa"/>
            <w:shd w:val="clear" w:color="auto" w:fill="FFF2CC" w:themeFill="accent4" w:themeFillTint="33"/>
          </w:tcPr>
          <w:p w14:paraId="6A495EFA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60%</w:t>
            </w:r>
          </w:p>
          <w:p w14:paraId="1BCD7E01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(3)</w:t>
            </w:r>
          </w:p>
        </w:tc>
      </w:tr>
      <w:tr w:rsidR="00501AEB" w:rsidRPr="001B5764" w14:paraId="626648C5" w14:textId="77777777" w:rsidTr="00B62488">
        <w:tc>
          <w:tcPr>
            <w:tcW w:w="9350" w:type="dxa"/>
            <w:gridSpan w:val="3"/>
          </w:tcPr>
          <w:p w14:paraId="66CD05D9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>осуществляет и использует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, то в каких формах?</w:t>
            </w:r>
          </w:p>
        </w:tc>
      </w:tr>
      <w:tr w:rsidR="00501AEB" w:rsidRPr="00B813FA" w14:paraId="2AE942BC" w14:textId="77777777" w:rsidTr="00B62488">
        <w:tc>
          <w:tcPr>
            <w:tcW w:w="7878" w:type="dxa"/>
          </w:tcPr>
          <w:p w14:paraId="09029FD6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Получает субсидии</w:t>
            </w:r>
          </w:p>
        </w:tc>
        <w:tc>
          <w:tcPr>
            <w:tcW w:w="1472" w:type="dxa"/>
            <w:gridSpan w:val="2"/>
          </w:tcPr>
          <w:p w14:paraId="44BA884B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  <w:p w14:paraId="430B7DE3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618"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</w:tr>
      <w:tr w:rsidR="00501AEB" w:rsidRPr="001B5764" w14:paraId="330CE3C9" w14:textId="77777777" w:rsidTr="00B62488">
        <w:tc>
          <w:tcPr>
            <w:tcW w:w="9350" w:type="dxa"/>
            <w:gridSpan w:val="3"/>
          </w:tcPr>
          <w:p w14:paraId="51B1F4E5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6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Если </w:t>
            </w:r>
            <w:r w:rsidRPr="0025361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осуществляет и не использует, </w:t>
            </w:r>
            <w:r w:rsidRPr="00253618">
              <w:rPr>
                <w:rFonts w:ascii="Times New Roman" w:hAnsi="Times New Roman"/>
                <w:sz w:val="24"/>
                <w:szCs w:val="24"/>
              </w:rPr>
              <w:t>то почему?</w:t>
            </w:r>
          </w:p>
        </w:tc>
      </w:tr>
      <w:tr w:rsidR="00501AEB" w:rsidRPr="001B5764" w14:paraId="461E9571" w14:textId="77777777" w:rsidTr="00B62488">
        <w:tc>
          <w:tcPr>
            <w:tcW w:w="7878" w:type="dxa"/>
          </w:tcPr>
          <w:p w14:paraId="108B73C2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Отсутствуют необходимые меры поддержки</w:t>
            </w:r>
          </w:p>
        </w:tc>
        <w:tc>
          <w:tcPr>
            <w:tcW w:w="1472" w:type="dxa"/>
            <w:gridSpan w:val="2"/>
          </w:tcPr>
          <w:p w14:paraId="50E495DE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100%</w:t>
            </w:r>
          </w:p>
          <w:p w14:paraId="6C564EEC" w14:textId="77777777" w:rsidR="00501AEB" w:rsidRPr="00253618" w:rsidRDefault="00501AEB" w:rsidP="00B62488">
            <w:pPr>
              <w:pStyle w:val="a7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3618">
              <w:rPr>
                <w:rFonts w:ascii="Times New Roman" w:hAnsi="Times New Roman"/>
                <w:i/>
                <w:sz w:val="24"/>
                <w:szCs w:val="24"/>
              </w:rPr>
              <w:t>(3)</w:t>
            </w:r>
          </w:p>
        </w:tc>
      </w:tr>
    </w:tbl>
    <w:p w14:paraId="748B0816" w14:textId="77777777" w:rsidR="001F2208" w:rsidRPr="00253618" w:rsidRDefault="001F2208" w:rsidP="00501AE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14:paraId="14C2334C" w14:textId="0C1FF577" w:rsidR="001F2208" w:rsidRDefault="001F2208" w:rsidP="00C47C5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Среди участвовавших в анкетировании фирм,</w:t>
      </w:r>
      <w:r w:rsidR="00253618">
        <w:rPr>
          <w:rFonts w:ascii="Times New Roman" w:hAnsi="Times New Roman"/>
          <w:sz w:val="24"/>
          <w:szCs w:val="24"/>
        </w:rPr>
        <w:t xml:space="preserve"> судя по данным табл. 7,</w:t>
      </w:r>
      <w:r>
        <w:rPr>
          <w:rFonts w:ascii="Times New Roman" w:hAnsi="Times New Roman"/>
          <w:sz w:val="24"/>
          <w:szCs w:val="24"/>
        </w:rPr>
        <w:t xml:space="preserve"> что радует, 80% инновационно-активных. Это хорошо, так как свидетельствует о том, что развитие данных компаний идет и по интенсивному, а не только экстенсивному пути.  </w:t>
      </w:r>
    </w:p>
    <w:p w14:paraId="2CE5AAD0" w14:textId="276ADFAE" w:rsidR="00501AEB" w:rsidRPr="00C47C58" w:rsidRDefault="00AB0B51" w:rsidP="00C47C5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Относительно поддержки со стороны государства ситуация складывается двоякая. С одной стороны, 40% ведущих НИОКР фирм получают поддержку в виде субсидий. С другой – 60% таких фирм не могут получить поддержку из-за отсутствия подходящих им мер. Такая ситуация требует </w:t>
      </w:r>
      <w:r w:rsidR="008C4A19">
        <w:rPr>
          <w:rFonts w:ascii="Times New Roman" w:hAnsi="Times New Roman"/>
          <w:sz w:val="24"/>
          <w:szCs w:val="24"/>
        </w:rPr>
        <w:t>вмешательства, ибо именно в инновационном развитии наибольшая перспектива не только данных отраслей, но и всей Российской обрабатывающей промышленности.</w:t>
      </w:r>
    </w:p>
    <w:p w14:paraId="01D6BCC4" w14:textId="77777777" w:rsidR="00501AEB" w:rsidRDefault="00501AEB" w:rsidP="00C47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Практические выводы о соотношении проблем предприятий и реализации соответствующих мер поддержки в Санкт-Петербурге:</w:t>
      </w:r>
    </w:p>
    <w:p w14:paraId="25B3C61A" w14:textId="77777777" w:rsidR="00C46BBB" w:rsidRDefault="00D27D81" w:rsidP="00C47C58">
      <w:pPr>
        <w:pStyle w:val="a7"/>
        <w:numPr>
          <w:ilvl w:val="0"/>
          <w:numId w:val="4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 на продукцию предприятий</w:t>
      </w:r>
      <w:r w:rsidR="003A2E24">
        <w:rPr>
          <w:rFonts w:ascii="Times New Roman" w:hAnsi="Times New Roman" w:cs="Times New Roman"/>
          <w:sz w:val="24"/>
          <w:szCs w:val="24"/>
        </w:rPr>
        <w:t xml:space="preserve"> внутри страны</w:t>
      </w:r>
      <w:r>
        <w:rPr>
          <w:rFonts w:ascii="Times New Roman" w:hAnsi="Times New Roman" w:cs="Times New Roman"/>
          <w:sz w:val="24"/>
          <w:szCs w:val="24"/>
        </w:rPr>
        <w:t xml:space="preserve"> недостаточен даже </w:t>
      </w:r>
      <w:r w:rsidR="003A2E24">
        <w:rPr>
          <w:rFonts w:ascii="Times New Roman" w:hAnsi="Times New Roman" w:cs="Times New Roman"/>
          <w:sz w:val="24"/>
          <w:szCs w:val="24"/>
        </w:rPr>
        <w:t>с учетом</w:t>
      </w:r>
      <w:r>
        <w:rPr>
          <w:rFonts w:ascii="Times New Roman" w:hAnsi="Times New Roman" w:cs="Times New Roman"/>
          <w:sz w:val="24"/>
          <w:szCs w:val="24"/>
        </w:rPr>
        <w:t xml:space="preserve"> того, что все они участвуют в исполнении государственных заказов. При этом, ме</w:t>
      </w:r>
      <w:r w:rsidR="003A2E24">
        <w:rPr>
          <w:rFonts w:ascii="Times New Roman" w:hAnsi="Times New Roman" w:cs="Times New Roman"/>
          <w:sz w:val="24"/>
          <w:szCs w:val="24"/>
        </w:rPr>
        <w:t>р поддержки в</w:t>
      </w:r>
      <w:r>
        <w:rPr>
          <w:rFonts w:ascii="Times New Roman" w:hAnsi="Times New Roman" w:cs="Times New Roman"/>
          <w:sz w:val="24"/>
          <w:szCs w:val="24"/>
        </w:rPr>
        <w:t xml:space="preserve"> ведении внешнеэкономической деятельности недостаточно, да и сами предприятия не стремятся развивать внешнеэкономическую экспансию. </w:t>
      </w:r>
      <w:r w:rsidRPr="000F15D9">
        <w:rPr>
          <w:rFonts w:ascii="Times New Roman" w:hAnsi="Times New Roman" w:cs="Times New Roman"/>
          <w:sz w:val="24"/>
          <w:szCs w:val="24"/>
        </w:rPr>
        <w:t>Необходимо либо расши</w:t>
      </w:r>
      <w:r w:rsidR="003A2E24" w:rsidRPr="000F15D9">
        <w:rPr>
          <w:rFonts w:ascii="Times New Roman" w:hAnsi="Times New Roman" w:cs="Times New Roman"/>
          <w:sz w:val="24"/>
          <w:szCs w:val="24"/>
        </w:rPr>
        <w:t>рять государственный заказ чтобы</w:t>
      </w:r>
      <w:r w:rsidRPr="000F15D9">
        <w:rPr>
          <w:rFonts w:ascii="Times New Roman" w:hAnsi="Times New Roman" w:cs="Times New Roman"/>
          <w:sz w:val="24"/>
          <w:szCs w:val="24"/>
        </w:rPr>
        <w:t xml:space="preserve"> обеспечить предприятия спросом, либо разработать более эффективную систему поддержки ведения внешнеэкономической деятельности.</w:t>
      </w:r>
      <w:r w:rsidR="003A2E24" w:rsidRPr="000F15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C3DACF" w14:textId="77777777" w:rsidR="00C46BBB" w:rsidRDefault="003A2E24" w:rsidP="00C47C58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>При этом второй вариант более перспективен, так как в случае</w:t>
      </w:r>
      <w:r w:rsidR="005F3CF4" w:rsidRPr="000F15D9">
        <w:rPr>
          <w:rFonts w:ascii="Times New Roman" w:hAnsi="Times New Roman" w:cs="Times New Roman"/>
          <w:sz w:val="24"/>
          <w:szCs w:val="24"/>
        </w:rPr>
        <w:t xml:space="preserve"> потенциального</w:t>
      </w:r>
      <w:r w:rsidRPr="00C47C58">
        <w:rPr>
          <w:rFonts w:ascii="Times New Roman" w:hAnsi="Times New Roman" w:cs="Times New Roman"/>
          <w:sz w:val="24"/>
          <w:szCs w:val="24"/>
        </w:rPr>
        <w:t xml:space="preserve"> недостатка</w:t>
      </w:r>
      <w:r w:rsidR="005F3CF4" w:rsidRPr="000F15D9">
        <w:rPr>
          <w:rFonts w:ascii="Times New Roman" w:hAnsi="Times New Roman" w:cs="Times New Roman"/>
          <w:sz w:val="24"/>
          <w:szCs w:val="24"/>
        </w:rPr>
        <w:t xml:space="preserve"> средств для финансирования государственного заказа через некоторое</w:t>
      </w:r>
      <w:r w:rsidRPr="00C47C58">
        <w:rPr>
          <w:rFonts w:ascii="Times New Roman" w:hAnsi="Times New Roman" w:cs="Times New Roman"/>
          <w:sz w:val="24"/>
          <w:szCs w:val="24"/>
        </w:rPr>
        <w:t xml:space="preserve"> время предприятия могут оказаться в таком же положении, в</w:t>
      </w:r>
      <w:r w:rsidR="005F3CF4" w:rsidRPr="000F15D9">
        <w:rPr>
          <w:rFonts w:ascii="Times New Roman" w:hAnsi="Times New Roman" w:cs="Times New Roman"/>
          <w:sz w:val="24"/>
          <w:szCs w:val="24"/>
        </w:rPr>
        <w:t xml:space="preserve"> котором они находились сейчас.</w:t>
      </w:r>
      <w:r w:rsidR="00C16FAE" w:rsidRPr="000F15D9">
        <w:rPr>
          <w:rFonts w:ascii="Times New Roman" w:hAnsi="Times New Roman" w:cs="Times New Roman"/>
          <w:sz w:val="24"/>
          <w:szCs w:val="24"/>
        </w:rPr>
        <w:t xml:space="preserve"> Ибо не факт, что полученные средства они направят на модернизацию, которая позволит обходиться без государственного заказа.</w:t>
      </w:r>
      <w:r w:rsidR="005F3CF4" w:rsidRPr="000F15D9">
        <w:rPr>
          <w:rFonts w:ascii="Times New Roman" w:hAnsi="Times New Roman" w:cs="Times New Roman"/>
          <w:sz w:val="24"/>
          <w:szCs w:val="24"/>
        </w:rPr>
        <w:t xml:space="preserve"> </w:t>
      </w:r>
      <w:r w:rsidR="005B6A95" w:rsidRPr="000F15D9">
        <w:rPr>
          <w:rFonts w:ascii="Times New Roman" w:hAnsi="Times New Roman" w:cs="Times New Roman"/>
          <w:sz w:val="24"/>
          <w:szCs w:val="24"/>
        </w:rPr>
        <w:t>С другой стороны, предприятия производят медицинскую технику и медикаменты –</w:t>
      </w:r>
      <w:r w:rsidR="001A470E" w:rsidRPr="000F15D9">
        <w:rPr>
          <w:rFonts w:ascii="Times New Roman" w:hAnsi="Times New Roman" w:cs="Times New Roman"/>
          <w:sz w:val="24"/>
          <w:szCs w:val="24"/>
        </w:rPr>
        <w:t xml:space="preserve"> следовательно</w:t>
      </w:r>
      <w:r w:rsidR="00C46BBB">
        <w:rPr>
          <w:rFonts w:ascii="Times New Roman" w:hAnsi="Times New Roman" w:cs="Times New Roman"/>
          <w:sz w:val="24"/>
          <w:szCs w:val="24"/>
        </w:rPr>
        <w:t>,</w:t>
      </w:r>
      <w:r w:rsidR="005B6A95" w:rsidRPr="000F15D9">
        <w:rPr>
          <w:rFonts w:ascii="Times New Roman" w:hAnsi="Times New Roman" w:cs="Times New Roman"/>
          <w:sz w:val="24"/>
          <w:szCs w:val="24"/>
        </w:rPr>
        <w:t xml:space="preserve"> наращивание </w:t>
      </w:r>
      <w:r w:rsidR="001A470E" w:rsidRPr="000F15D9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 w:rsidR="005B6A95" w:rsidRPr="000F15D9">
        <w:rPr>
          <w:rFonts w:ascii="Times New Roman" w:hAnsi="Times New Roman" w:cs="Times New Roman"/>
          <w:sz w:val="24"/>
          <w:szCs w:val="24"/>
        </w:rPr>
        <w:t>заказа позволит уменьшить проблему плохого материального обеспечения больниц.</w:t>
      </w:r>
    </w:p>
    <w:p w14:paraId="24834626" w14:textId="75EFA286" w:rsidR="004F1074" w:rsidRDefault="005F3CF4" w:rsidP="00C47C58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1A470E">
        <w:rPr>
          <w:rFonts w:ascii="Times New Roman" w:hAnsi="Times New Roman" w:cs="Times New Roman"/>
          <w:sz w:val="24"/>
          <w:szCs w:val="24"/>
        </w:rPr>
        <w:t xml:space="preserve">большей </w:t>
      </w:r>
      <w:r>
        <w:rPr>
          <w:rFonts w:ascii="Times New Roman" w:hAnsi="Times New Roman" w:cs="Times New Roman"/>
          <w:sz w:val="24"/>
          <w:szCs w:val="24"/>
        </w:rPr>
        <w:t>поддержки экспор</w:t>
      </w:r>
      <w:r w:rsidR="001A470E">
        <w:rPr>
          <w:rFonts w:ascii="Times New Roman" w:hAnsi="Times New Roman" w:cs="Times New Roman"/>
          <w:sz w:val="24"/>
          <w:szCs w:val="24"/>
        </w:rPr>
        <w:t>тной направ</w:t>
      </w:r>
      <w:r w:rsidR="00A50EBA">
        <w:rPr>
          <w:rFonts w:ascii="Times New Roman" w:hAnsi="Times New Roman" w:cs="Times New Roman"/>
          <w:sz w:val="24"/>
          <w:szCs w:val="24"/>
        </w:rPr>
        <w:t>ленности предприятий они</w:t>
      </w:r>
      <w:r w:rsidR="001A470E">
        <w:rPr>
          <w:rFonts w:ascii="Times New Roman" w:hAnsi="Times New Roman" w:cs="Times New Roman"/>
          <w:sz w:val="24"/>
          <w:szCs w:val="24"/>
        </w:rPr>
        <w:t xml:space="preserve"> будут иметь возможность решать свои проблемы за счет </w:t>
      </w:r>
      <w:r w:rsidR="00662CB6">
        <w:rPr>
          <w:rFonts w:ascii="Times New Roman" w:hAnsi="Times New Roman" w:cs="Times New Roman"/>
          <w:sz w:val="24"/>
          <w:szCs w:val="24"/>
        </w:rPr>
        <w:t>иностранного спроса, н</w:t>
      </w:r>
      <w:r w:rsidR="001A470E">
        <w:rPr>
          <w:rFonts w:ascii="Times New Roman" w:hAnsi="Times New Roman" w:cs="Times New Roman"/>
          <w:sz w:val="24"/>
          <w:szCs w:val="24"/>
        </w:rPr>
        <w:t>апример, ориентируясь на рынки стран бывшего СССР. С учетом выбранного руководством страны курса на постепенную интеграцию наших экономик, считаю, что это перспективный путь.</w:t>
      </w:r>
      <w:r w:rsidR="00662CB6">
        <w:rPr>
          <w:rFonts w:ascii="Times New Roman" w:hAnsi="Times New Roman" w:cs="Times New Roman"/>
          <w:sz w:val="24"/>
          <w:szCs w:val="24"/>
        </w:rPr>
        <w:t xml:space="preserve"> Но, разумеется, не единственный, необходимо сочетать несколько стратегий одновременно, </w:t>
      </w:r>
      <w:r w:rsidR="004F1074">
        <w:rPr>
          <w:rFonts w:ascii="Times New Roman" w:hAnsi="Times New Roman" w:cs="Times New Roman"/>
          <w:sz w:val="24"/>
          <w:szCs w:val="24"/>
        </w:rPr>
        <w:t>специализируясь на</w:t>
      </w:r>
      <w:r w:rsidR="00662CB6">
        <w:rPr>
          <w:rFonts w:ascii="Times New Roman" w:hAnsi="Times New Roman" w:cs="Times New Roman"/>
          <w:sz w:val="24"/>
          <w:szCs w:val="24"/>
        </w:rPr>
        <w:t xml:space="preserve"> одной.</w:t>
      </w:r>
    </w:p>
    <w:p w14:paraId="4E1F040B" w14:textId="77777777" w:rsidR="00AA458B" w:rsidRDefault="004F1074" w:rsidP="00C47C58">
      <w:pPr>
        <w:pStyle w:val="a7"/>
        <w:numPr>
          <w:ilvl w:val="0"/>
          <w:numId w:val="4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Налоговая система не устраивает предп</w:t>
      </w:r>
      <w:r w:rsidR="0014453D">
        <w:rPr>
          <w:rFonts w:ascii="Times New Roman" w:hAnsi="Times New Roman" w:cs="Times New Roman"/>
          <w:sz w:val="24"/>
          <w:szCs w:val="24"/>
        </w:rPr>
        <w:t>риятия</w:t>
      </w:r>
      <w:r w:rsidR="00097A83">
        <w:rPr>
          <w:rFonts w:ascii="Times New Roman" w:hAnsi="Times New Roman" w:cs="Times New Roman"/>
          <w:sz w:val="24"/>
          <w:szCs w:val="24"/>
        </w:rPr>
        <w:t xml:space="preserve"> из-за высокого уровня налогов. Но</w:t>
      </w:r>
      <w:r w:rsidR="0014453D">
        <w:rPr>
          <w:rFonts w:ascii="Times New Roman" w:hAnsi="Times New Roman" w:cs="Times New Roman"/>
          <w:sz w:val="24"/>
          <w:szCs w:val="24"/>
        </w:rPr>
        <w:t xml:space="preserve"> пр</w:t>
      </w:r>
      <w:r w:rsidR="00E21B8A">
        <w:rPr>
          <w:rFonts w:ascii="Times New Roman" w:hAnsi="Times New Roman" w:cs="Times New Roman"/>
          <w:sz w:val="24"/>
          <w:szCs w:val="24"/>
        </w:rPr>
        <w:t>едприятия не рассматривают этот</w:t>
      </w:r>
      <w:r w:rsidR="0014453D">
        <w:rPr>
          <w:rFonts w:ascii="Times New Roman" w:hAnsi="Times New Roman" w:cs="Times New Roman"/>
          <w:sz w:val="24"/>
          <w:szCs w:val="24"/>
        </w:rPr>
        <w:t xml:space="preserve"> как ключевой негативный</w:t>
      </w:r>
      <w:r w:rsidR="00E21B8A">
        <w:rPr>
          <w:rFonts w:ascii="Times New Roman" w:hAnsi="Times New Roman" w:cs="Times New Roman"/>
          <w:sz w:val="24"/>
          <w:szCs w:val="24"/>
        </w:rPr>
        <w:t xml:space="preserve"> фактор</w:t>
      </w:r>
      <w:r w:rsidR="0014453D">
        <w:rPr>
          <w:rFonts w:ascii="Times New Roman" w:hAnsi="Times New Roman" w:cs="Times New Roman"/>
          <w:sz w:val="24"/>
          <w:szCs w:val="24"/>
        </w:rPr>
        <w:t>, а потому возможно отложить вопрос о пересмотре налоговой системы. При этом, имея общий дефицит финансовых ресурсов, предприятия не могут привлечь заемные средс</w:t>
      </w:r>
      <w:r w:rsidR="00AA458B">
        <w:rPr>
          <w:rFonts w:ascii="Times New Roman" w:hAnsi="Times New Roman" w:cs="Times New Roman"/>
          <w:sz w:val="24"/>
          <w:szCs w:val="24"/>
        </w:rPr>
        <w:t xml:space="preserve">тва из-за их высокой стоимости. </w:t>
      </w:r>
    </w:p>
    <w:p w14:paraId="053AE9A4" w14:textId="604269BE" w:rsidR="004F1074" w:rsidRPr="000F15D9" w:rsidRDefault="00097A83" w:rsidP="00C47C58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C58">
        <w:rPr>
          <w:rFonts w:ascii="Times New Roman" w:hAnsi="Times New Roman" w:cs="Times New Roman"/>
          <w:sz w:val="24"/>
          <w:szCs w:val="24"/>
        </w:rPr>
        <w:t xml:space="preserve">Разумным выходом их этой ситуации будет увеличение отраслевой направленности </w:t>
      </w:r>
      <w:r w:rsidR="00AF1D6D">
        <w:rPr>
          <w:rFonts w:ascii="Times New Roman" w:hAnsi="Times New Roman" w:cs="Times New Roman"/>
          <w:sz w:val="24"/>
          <w:szCs w:val="24"/>
        </w:rPr>
        <w:t xml:space="preserve">проводимой городом </w:t>
      </w:r>
      <w:r w:rsidRPr="00C47C58">
        <w:rPr>
          <w:rFonts w:ascii="Times New Roman" w:hAnsi="Times New Roman" w:cs="Times New Roman"/>
          <w:sz w:val="24"/>
          <w:szCs w:val="24"/>
        </w:rPr>
        <w:t>промышленной политики в виде расширения льготного кредитования Фондом развития промышленности Санкт-Петербурга. В перспективе возможно расширение инструментов данной направленности, к примеру,</w:t>
      </w:r>
      <w:r w:rsidR="00AF1D6D">
        <w:rPr>
          <w:rFonts w:ascii="Times New Roman" w:hAnsi="Times New Roman" w:cs="Times New Roman"/>
          <w:sz w:val="24"/>
          <w:szCs w:val="24"/>
        </w:rPr>
        <w:t xml:space="preserve"> в виде</w:t>
      </w:r>
      <w:r w:rsidR="00AF1D6D" w:rsidRPr="000F15D9">
        <w:rPr>
          <w:rFonts w:ascii="Times New Roman" w:hAnsi="Times New Roman" w:cs="Times New Roman"/>
          <w:sz w:val="24"/>
          <w:szCs w:val="24"/>
        </w:rPr>
        <w:t xml:space="preserve"> субсидирования</w:t>
      </w:r>
      <w:r w:rsidRPr="00C47C58">
        <w:rPr>
          <w:rFonts w:ascii="Times New Roman" w:hAnsi="Times New Roman" w:cs="Times New Roman"/>
          <w:sz w:val="24"/>
          <w:szCs w:val="24"/>
        </w:rPr>
        <w:t xml:space="preserve"> процентных ставок банкам, готовым предоставлять на льготных условиях кредиты наиболее потенциально конкурентоспособным отраслям.</w:t>
      </w:r>
      <w:r w:rsidR="00AF1D6D">
        <w:rPr>
          <w:rFonts w:ascii="Times New Roman" w:hAnsi="Times New Roman" w:cs="Times New Roman"/>
          <w:sz w:val="24"/>
          <w:szCs w:val="24"/>
        </w:rPr>
        <w:t xml:space="preserve"> Расширение льготного финансирования позволит предприятиям решить проблемы с обеспечением и другими ресурсами – трудовыми, капитальными, а также с ведением НИОКР. </w:t>
      </w:r>
    </w:p>
    <w:p w14:paraId="48CA7A80" w14:textId="77777777" w:rsidR="00D82D7E" w:rsidRDefault="00D82D7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65A6A00" w14:textId="5F1382B2" w:rsidR="009A6362" w:rsidRPr="00300FCB" w:rsidRDefault="00CA17BF" w:rsidP="00C47C58">
      <w:pPr>
        <w:pStyle w:val="1"/>
      </w:pPr>
      <w:bookmarkStart w:id="20" w:name="_Toc482135301"/>
      <w:r w:rsidRPr="00300FCB">
        <w:lastRenderedPageBreak/>
        <w:t>Заключение</w:t>
      </w:r>
      <w:bookmarkEnd w:id="20"/>
    </w:p>
    <w:p w14:paraId="0074A9B4" w14:textId="600AC55D" w:rsidR="00256A5F" w:rsidRDefault="009A6362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 w:rsidRPr="009A6362">
        <w:rPr>
          <w:b w:val="0"/>
          <w:sz w:val="24"/>
          <w:szCs w:val="24"/>
        </w:rPr>
        <w:t>На первом этапе работы я рассмотрел научн</w:t>
      </w:r>
      <w:r w:rsidR="00256A5F">
        <w:rPr>
          <w:b w:val="0"/>
          <w:sz w:val="24"/>
          <w:szCs w:val="24"/>
        </w:rPr>
        <w:t xml:space="preserve">ые </w:t>
      </w:r>
      <w:r w:rsidRPr="009A6362">
        <w:rPr>
          <w:b w:val="0"/>
          <w:sz w:val="24"/>
          <w:szCs w:val="24"/>
        </w:rPr>
        <w:t>позици</w:t>
      </w:r>
      <w:r w:rsidR="00256A5F">
        <w:rPr>
          <w:b w:val="0"/>
          <w:sz w:val="24"/>
          <w:szCs w:val="24"/>
        </w:rPr>
        <w:t>и</w:t>
      </w:r>
      <w:r w:rsidRPr="009A6362">
        <w:rPr>
          <w:b w:val="0"/>
          <w:sz w:val="24"/>
          <w:szCs w:val="24"/>
        </w:rPr>
        <w:t xml:space="preserve"> по </w:t>
      </w:r>
      <w:r w:rsidR="00256A5F">
        <w:rPr>
          <w:b w:val="0"/>
          <w:sz w:val="24"/>
          <w:szCs w:val="24"/>
        </w:rPr>
        <w:t xml:space="preserve">вопросу об определении промышленной политики, выделил четыре основных подхода к её определению и проведению: </w:t>
      </w:r>
    </w:p>
    <w:p w14:paraId="6EDF2A6F" w14:textId="3C41BAD6" w:rsidR="00256A5F" w:rsidRDefault="00256A5F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А) Узкий подход, промышленная политика как политика по улучшению работы промышленности</w:t>
      </w:r>
      <w:r w:rsidR="001114A2">
        <w:rPr>
          <w:b w:val="0"/>
          <w:sz w:val="24"/>
          <w:szCs w:val="24"/>
        </w:rPr>
        <w:t>.</w:t>
      </w:r>
    </w:p>
    <w:p w14:paraId="1D4D81D8" w14:textId="2A6B8C94" w:rsidR="00256A5F" w:rsidRDefault="00256A5F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Б) Отраслевой – политика государства по изменению структуры экономики в целом, промышленная политика как искусство управления экономическим развитием.</w:t>
      </w:r>
    </w:p>
    <w:p w14:paraId="2455C9C7" w14:textId="38CA0A1A" w:rsidR="00256A5F" w:rsidRDefault="00256A5F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В) Горизонтальный – политика государства направлена на создание условий, благоприятствующих развитию промышленности.</w:t>
      </w:r>
    </w:p>
    <w:p w14:paraId="6D0FBCFA" w14:textId="4602CDA2" w:rsidR="000D1452" w:rsidRDefault="00256A5F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Д) Фундаментально рыночный – рынок сам расставит всё по своим местам.</w:t>
      </w:r>
    </w:p>
    <w:p w14:paraId="2EDEACA5" w14:textId="74692A11" w:rsidR="00E12BF2" w:rsidRDefault="00256A5F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следующем этапе работы я проанализировал федеральное и региональное законодательство РФ </w:t>
      </w:r>
      <w:r w:rsidR="00A520EB">
        <w:rPr>
          <w:b w:val="0"/>
          <w:sz w:val="24"/>
          <w:szCs w:val="24"/>
        </w:rPr>
        <w:t>п</w:t>
      </w:r>
      <w:r>
        <w:rPr>
          <w:b w:val="0"/>
          <w:sz w:val="24"/>
          <w:szCs w:val="24"/>
        </w:rPr>
        <w:t xml:space="preserve">о промышленной политике, а также реальную практику проведения промышленной политики. </w:t>
      </w:r>
      <w:r w:rsidR="00080B60">
        <w:rPr>
          <w:b w:val="0"/>
          <w:sz w:val="24"/>
          <w:szCs w:val="24"/>
        </w:rPr>
        <w:t>Выделил иерархическую соподчинённость подходов к определению и проведению промышленной политики, лежащих в основе её проведения в РФ и Санкт-Петербурге. Основа промышленной политики – мягкий отраслевой подход при наличии элементов горизонтального. При этом, механизмом достижения отраслевых приоритетов развития выбрано повышение эффективности деятельности промышленных предприятий – наиболее узкий вариант промышленной политики.</w:t>
      </w:r>
    </w:p>
    <w:p w14:paraId="0FD1B2B1" w14:textId="3A2ABF98" w:rsidR="000D1452" w:rsidRDefault="00256A5F" w:rsidP="00E12BF2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третьем этапе своей </w:t>
      </w:r>
      <w:r w:rsidR="00CD499D">
        <w:rPr>
          <w:b w:val="0"/>
          <w:sz w:val="24"/>
          <w:szCs w:val="24"/>
        </w:rPr>
        <w:t>работы</w:t>
      </w:r>
      <w:r>
        <w:rPr>
          <w:b w:val="0"/>
          <w:sz w:val="24"/>
          <w:szCs w:val="24"/>
        </w:rPr>
        <w:t xml:space="preserve"> проанализировал практику проведения промышленной политики рядом стран Востока и Запада, </w:t>
      </w:r>
      <w:r w:rsidR="00CD499D">
        <w:rPr>
          <w:b w:val="0"/>
          <w:sz w:val="24"/>
          <w:szCs w:val="24"/>
        </w:rPr>
        <w:t>удел</w:t>
      </w:r>
      <w:r>
        <w:rPr>
          <w:b w:val="0"/>
          <w:sz w:val="24"/>
          <w:szCs w:val="24"/>
        </w:rPr>
        <w:t>ил</w:t>
      </w:r>
      <w:r w:rsidR="00CD499D">
        <w:rPr>
          <w:b w:val="0"/>
          <w:sz w:val="24"/>
          <w:szCs w:val="24"/>
        </w:rPr>
        <w:t xml:space="preserve"> внимание </w:t>
      </w:r>
      <w:r w:rsidR="00E44882">
        <w:rPr>
          <w:b w:val="0"/>
          <w:sz w:val="24"/>
          <w:szCs w:val="24"/>
        </w:rPr>
        <w:t xml:space="preserve">причинам того, почему одни страны выбирают для себя один тип промышленной политики, а другие – противоположный. </w:t>
      </w:r>
      <w:r w:rsidR="004D6ED1">
        <w:rPr>
          <w:b w:val="0"/>
          <w:sz w:val="24"/>
          <w:szCs w:val="24"/>
        </w:rPr>
        <w:t>Автором данной работы б</w:t>
      </w:r>
      <w:r w:rsidR="00E44882">
        <w:rPr>
          <w:b w:val="0"/>
          <w:sz w:val="24"/>
          <w:szCs w:val="24"/>
        </w:rPr>
        <w:t>ыло выдвинуто п</w:t>
      </w:r>
      <w:r w:rsidR="00A65B02">
        <w:rPr>
          <w:b w:val="0"/>
          <w:sz w:val="24"/>
          <w:szCs w:val="24"/>
        </w:rPr>
        <w:t>редположение</w:t>
      </w:r>
      <w:r w:rsidR="00E44882">
        <w:rPr>
          <w:b w:val="0"/>
          <w:sz w:val="24"/>
          <w:szCs w:val="24"/>
        </w:rPr>
        <w:t xml:space="preserve"> о том, что это связано не только с сегодняшним состоянием экономики, но со всем предшествующим историческим развитием стран.</w:t>
      </w:r>
    </w:p>
    <w:p w14:paraId="0358B3BB" w14:textId="271CE787" w:rsidR="00034A7D" w:rsidRDefault="00E12BF2" w:rsidP="00C47C58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четвертой </w:t>
      </w:r>
      <w:r w:rsidR="004D6ED1">
        <w:rPr>
          <w:b w:val="0"/>
          <w:sz w:val="24"/>
          <w:szCs w:val="24"/>
        </w:rPr>
        <w:t xml:space="preserve">части работы был проведён краткий </w:t>
      </w:r>
      <w:r>
        <w:rPr>
          <w:b w:val="0"/>
          <w:sz w:val="24"/>
          <w:szCs w:val="24"/>
        </w:rPr>
        <w:t>анализ</w:t>
      </w:r>
      <w:r w:rsidR="004D6ED1">
        <w:rPr>
          <w:b w:val="0"/>
          <w:sz w:val="24"/>
          <w:szCs w:val="24"/>
        </w:rPr>
        <w:t xml:space="preserve"> того, чем является сегодняшняя мировая экономика. Был определён ряд наиболее важных положительных и негативных </w:t>
      </w:r>
      <w:r w:rsidR="001756A4">
        <w:rPr>
          <w:b w:val="0"/>
          <w:sz w:val="24"/>
          <w:szCs w:val="24"/>
        </w:rPr>
        <w:t xml:space="preserve">её </w:t>
      </w:r>
      <w:r w:rsidR="004D6ED1">
        <w:rPr>
          <w:b w:val="0"/>
          <w:sz w:val="24"/>
          <w:szCs w:val="24"/>
        </w:rPr>
        <w:t>особенностей, которые могут повлиять на состояние экономик</w:t>
      </w:r>
      <w:r w:rsidR="001756A4">
        <w:rPr>
          <w:b w:val="0"/>
          <w:sz w:val="24"/>
          <w:szCs w:val="24"/>
        </w:rPr>
        <w:t>и</w:t>
      </w:r>
      <w:r w:rsidR="004D6ED1">
        <w:rPr>
          <w:b w:val="0"/>
          <w:sz w:val="24"/>
          <w:szCs w:val="24"/>
        </w:rPr>
        <w:t xml:space="preserve"> Российской Федерации в случае выбора того или иного типа промышленной политики. </w:t>
      </w:r>
    </w:p>
    <w:p w14:paraId="2F59C804" w14:textId="77777777" w:rsidR="00FB2006" w:rsidRDefault="00FB2006">
      <w:pPr>
        <w:pStyle w:val="21"/>
        <w:spacing w:after="0" w:line="360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</w:rPr>
        <w:t>В пятой части</w:t>
      </w:r>
      <w:r w:rsidRPr="00D45756">
        <w:rPr>
          <w:b w:val="0"/>
          <w:sz w:val="24"/>
          <w:szCs w:val="24"/>
        </w:rPr>
        <w:t xml:space="preserve"> работы автор прояснил значение новой индустриализации как 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>протяженного во времени, сопряженного с рядом мер государственного вмешательства в экономическую и иные сферы общества процесса структурной трансформации народного хозяйства, ведущего к повышению роли в нем обрабатывающей промышленности. Отметил, что неоиндустриализация возможна только при опоре на технологии нового технологического уклада</w:t>
      </w:r>
      <w:r>
        <w:rPr>
          <w:b w:val="0"/>
          <w:color w:val="000000"/>
          <w:sz w:val="24"/>
          <w:szCs w:val="24"/>
          <w:shd w:val="clear" w:color="auto" w:fill="FFFFFF"/>
        </w:rPr>
        <w:t>, иначе данный процесс будет являться лишь реиндустриализацией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. </w:t>
      </w:r>
    </w:p>
    <w:p w14:paraId="3EFE71AD" w14:textId="6F0ED20E" w:rsidR="00FB2006" w:rsidRDefault="00FB2006">
      <w:pPr>
        <w:pStyle w:val="21"/>
        <w:spacing w:after="0" w:line="360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D45756">
        <w:rPr>
          <w:b w:val="0"/>
          <w:color w:val="000000"/>
          <w:sz w:val="24"/>
          <w:szCs w:val="24"/>
          <w:shd w:val="clear" w:color="auto" w:fill="FFFFFF"/>
        </w:rPr>
        <w:lastRenderedPageBreak/>
        <w:t xml:space="preserve">Определил, что неоиндустриальный путь развития страны – это </w:t>
      </w:r>
      <w:r>
        <w:rPr>
          <w:b w:val="0"/>
          <w:color w:val="000000"/>
          <w:sz w:val="24"/>
          <w:szCs w:val="24"/>
          <w:shd w:val="clear" w:color="auto" w:fill="FFFFFF"/>
        </w:rPr>
        <w:t xml:space="preserve">по большей части отраслевая 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промышленная политика, </w:t>
      </w:r>
      <w:r>
        <w:rPr>
          <w:b w:val="0"/>
          <w:color w:val="000000"/>
          <w:sz w:val="24"/>
          <w:szCs w:val="24"/>
          <w:shd w:val="clear" w:color="auto" w:fill="FFFFFF"/>
        </w:rPr>
        <w:t>инструменты реализации которой увязаны с системой индикативного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>
        <w:rPr>
          <w:b w:val="0"/>
          <w:color w:val="000000"/>
          <w:sz w:val="24"/>
          <w:szCs w:val="24"/>
          <w:shd w:val="clear" w:color="auto" w:fill="FFFFFF"/>
        </w:rPr>
        <w:t>планирования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, </w:t>
      </w:r>
      <w:r>
        <w:rPr>
          <w:b w:val="0"/>
          <w:color w:val="000000"/>
          <w:sz w:val="24"/>
          <w:szCs w:val="24"/>
          <w:shd w:val="clear" w:color="auto" w:fill="FFFFFF"/>
        </w:rPr>
        <w:t>ключевым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>
        <w:rPr>
          <w:b w:val="0"/>
          <w:color w:val="000000"/>
          <w:sz w:val="24"/>
          <w:szCs w:val="24"/>
          <w:shd w:val="clear" w:color="auto" w:fill="FFFFFF"/>
        </w:rPr>
        <w:t xml:space="preserve">элементом 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>которого</w:t>
      </w:r>
      <w:r>
        <w:rPr>
          <w:b w:val="0"/>
          <w:color w:val="000000"/>
          <w:sz w:val="24"/>
          <w:szCs w:val="24"/>
          <w:shd w:val="clear" w:color="auto" w:fill="FFFFFF"/>
        </w:rPr>
        <w:t xml:space="preserve"> должно стать выделение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 xml:space="preserve"> ряда перспективных к внедрению в промышленность технологий – </w:t>
      </w:r>
      <w:r>
        <w:rPr>
          <w:b w:val="0"/>
          <w:color w:val="000000"/>
          <w:sz w:val="24"/>
          <w:szCs w:val="24"/>
          <w:shd w:val="clear" w:color="auto" w:fill="FFFFFF"/>
        </w:rPr>
        <w:t>«</w:t>
      </w:r>
      <w:r w:rsidRPr="00D45756">
        <w:rPr>
          <w:b w:val="0"/>
          <w:color w:val="000000"/>
          <w:sz w:val="24"/>
          <w:szCs w:val="24"/>
          <w:shd w:val="clear" w:color="auto" w:fill="FFFFFF"/>
        </w:rPr>
        <w:t>технологический форсайт</w:t>
      </w:r>
      <w:r>
        <w:rPr>
          <w:b w:val="0"/>
          <w:color w:val="000000"/>
          <w:sz w:val="24"/>
          <w:szCs w:val="24"/>
          <w:shd w:val="clear" w:color="auto" w:fill="FFFFFF"/>
        </w:rPr>
        <w:t>» – с последующим их внедрением в промышленность. Для реализации индикативных планов важную роль играет льготное финансирование избранных проектов.</w:t>
      </w:r>
    </w:p>
    <w:p w14:paraId="1FD39C3A" w14:textId="77777777" w:rsidR="005828EA" w:rsidRDefault="005828EA" w:rsidP="005828EA">
      <w:pPr>
        <w:pStyle w:val="21"/>
        <w:spacing w:after="0" w:line="360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t xml:space="preserve">В шестой части работы выделил группу </w:t>
      </w:r>
      <w:r w:rsidRPr="00AD44E8">
        <w:rPr>
          <w:b w:val="0"/>
          <w:color w:val="000000"/>
          <w:sz w:val="24"/>
          <w:szCs w:val="24"/>
          <w:shd w:val="clear" w:color="auto" w:fill="FFFFFF"/>
        </w:rPr>
        <w:t>перспективных отраслей, которые должны поддерживаться государством и стать основой неоиндустриального развития страны. Это отрасли: производство электрооборудования, металлургия и производство транспортных средств. А также выделил группу отраслей</w:t>
      </w:r>
      <w:r>
        <w:rPr>
          <w:b w:val="0"/>
          <w:color w:val="000000"/>
          <w:sz w:val="24"/>
          <w:szCs w:val="24"/>
          <w:shd w:val="clear" w:color="auto" w:fill="FFFFFF"/>
        </w:rPr>
        <w:t>,</w:t>
      </w:r>
      <w:r w:rsidRPr="00AD44E8">
        <w:rPr>
          <w:b w:val="0"/>
          <w:color w:val="000000"/>
          <w:sz w:val="24"/>
          <w:szCs w:val="24"/>
          <w:shd w:val="clear" w:color="auto" w:fill="FFFFFF"/>
        </w:rPr>
        <w:t xml:space="preserve"> либо способны выжить без государственной помощи – это отрасль деревообработки, либо постепенно отмирающих и не способных сыграть важной роли– это швейное и кожевенное производства.</w:t>
      </w:r>
    </w:p>
    <w:p w14:paraId="499D106E" w14:textId="1AEAECDA" w:rsidR="0019429F" w:rsidRPr="00C47C58" w:rsidRDefault="00604F70" w:rsidP="00C47C58">
      <w:pPr>
        <w:pStyle w:val="21"/>
        <w:spacing w:after="0" w:line="360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t xml:space="preserve">В последней части работы был проведен анализ полученной при анкетировании информации о стоящих перед предприятиями Санкт-Петербурга проблемах и получаемой ими от государства поддержке. В анкетировании оказались заинтересованы предприятия сферы высоких технологий – производители медицинской техники и медикаментов. Были сделаны выводы об общем дефиците их финансовых ресурсов, отсутствии доступа к кредиту, а также о наибольшей перспективности экспортного направления их развития. </w:t>
      </w:r>
      <w:r>
        <w:rPr>
          <w:b w:val="0"/>
          <w:sz w:val="24"/>
          <w:szCs w:val="24"/>
        </w:rPr>
        <w:t xml:space="preserve">Расширение льготного финансирования со стороны государства позволит этим предприятиям решить проблемы с обеспечением трудовыми ресурсами, капитальным перевооружением, а также с ведением НИОКР. </w:t>
      </w:r>
    </w:p>
    <w:p w14:paraId="0A544DCE" w14:textId="5CBEAD1F" w:rsidR="002A275F" w:rsidRDefault="002A275F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</w:pPr>
    </w:p>
    <w:p w14:paraId="7A81B30B" w14:textId="77777777" w:rsidR="00A520EB" w:rsidRDefault="00A520E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2C0547" w14:textId="269D458B" w:rsidR="00827D82" w:rsidRPr="000F36AB" w:rsidRDefault="008F5238" w:rsidP="00C47C58">
      <w:pPr>
        <w:pStyle w:val="1"/>
      </w:pPr>
      <w:bookmarkStart w:id="21" w:name="_Toc482135302"/>
      <w:r w:rsidRPr="000F36AB">
        <w:lastRenderedPageBreak/>
        <w:t>Список использованных источников</w:t>
      </w:r>
      <w:bookmarkEnd w:id="21"/>
    </w:p>
    <w:p w14:paraId="3AECEF4E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Налоговый кодекс Российской Федерации от 31.07.1998 № 146-ФЗ (в ред. от 28.12.2016)</w:t>
      </w:r>
    </w:p>
    <w:p w14:paraId="2EA55456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Костромской области от 24.11.2003 № 153-ЗКО (в ред. 26.04.2016) «О налоге на имущество организаций на территории Костромской области»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https://www.nalog.ru/rn44/about_fts/docs/5852697/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17A12848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г. Москвы от 05.11.2003 № 64 «О налоге на имущество организаций» (в ред. 01.01.2017)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http://www.consultant.ru/cons/cgi/online.cgi?req=doc&amp;base=MLAW&amp;n=170514&amp;rnd=261745.645911955&amp;from=49939-0#0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1C931F1C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Орловской области от 25 ноября 2003 года № 364-ОЗ «О налоге на имущество организаций»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http://docs.pravo.ru/document/view/12431929/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27.06.2016).</w:t>
      </w:r>
    </w:p>
    <w:p w14:paraId="531D3D8D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 г. Москвы от 24.11.2004 года № 74 «О земельном налоге» (в ред. 23.11.16)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http://www.consultant.ru/cons/cgi/online.cgi?req=doc&amp;base=MLAW&amp;n=174275&amp;rnd=261745.28728457&amp;from=58655-0#0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23CF35E6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РФ от 17.11.2008 № 1662-р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ред.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>Постановления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F5403">
        <w:rPr>
          <w:rFonts w:ascii="Times New Roman" w:hAnsi="Times New Roman" w:cs="Times New Roman"/>
          <w:sz w:val="24"/>
          <w:szCs w:val="24"/>
        </w:rPr>
        <w:t>Правительства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 от 10.02.2017 № 172</w:t>
      </w:r>
      <w:r>
        <w:rPr>
          <w:rFonts w:ascii="Times New Roman" w:hAnsi="Times New Roman" w:cs="Times New Roman"/>
          <w:sz w:val="24"/>
          <w:szCs w:val="24"/>
        </w:rPr>
        <w:t xml:space="preserve">) «О Концепции долгосрочного социально-экономического развития Российской Федерации на период до 2020 года» -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://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.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consultant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.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/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document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/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cons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_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_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LAW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_82134/28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7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9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359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8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af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09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7244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8033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66928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fa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27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527/ </w:t>
      </w:r>
      <w:r>
        <w:rPr>
          <w:rFonts w:ascii="Times New Roman" w:hAnsi="Times New Roman" w:cs="Times New Roman"/>
          <w:sz w:val="24"/>
          <w:szCs w:val="24"/>
        </w:rPr>
        <w:t>(Дата обращения: 18.03.2017)</w:t>
      </w:r>
    </w:p>
    <w:p w14:paraId="5F536CB4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Закон </w:t>
      </w:r>
      <w:r w:rsidRPr="008F5403">
        <w:rPr>
          <w:rFonts w:ascii="Times New Roman" w:hAnsi="Times New Roman" w:cs="Times New Roman"/>
          <w:sz w:val="24"/>
          <w:szCs w:val="24"/>
        </w:rPr>
        <w:t>Санкт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-Петербурга от 08.06.2009 № 221-47 "Об основах промышленной политики Санкт-Петербурга" (в ред. Закона Санкт-Петербурга от 10.06.2015 № 315-55). –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http://gov.spb.ru/law?d&amp;nd=891811894&amp;nh=0 </w:t>
      </w:r>
      <w:r>
        <w:rPr>
          <w:rFonts w:ascii="Times New Roman" w:hAnsi="Times New Roman" w:cs="Times New Roman"/>
          <w:sz w:val="24"/>
          <w:szCs w:val="24"/>
        </w:rPr>
        <w:t>(Дата обращения: 01.02.2017)</w:t>
      </w:r>
    </w:p>
    <w:p w14:paraId="1E7E1F6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РФ от 08.12.2011 № 2227-р «Об утверждении Стратегии инновационного развития Российской Федерации на период до 2020 года»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color w:val="4472C4" w:themeColor="accent5"/>
        </w:rPr>
        <w:t>http://legalacts.ru/doc/rasporjazhenie-pravitelstva-rf-ot-08122011-n-2227-r/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01.02.2017)</w:t>
      </w:r>
    </w:p>
    <w:p w14:paraId="6788002B" w14:textId="7432D3EB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F5403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Костромской области от 26.06.2013г. № 379-5-ЗКО (в ред. от 24.03.2016 г.) «Об инвестиционной деятельности в Костромской области, осуществляемой в форме капитальных вложений».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8F5403" w:rsidRPr="00D14AAD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http://www.consultant.ru/regbase/cgi/online.cgi?req=doc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;</w:t>
      </w:r>
      <w:r w:rsidR="008F5403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base=RLAW265;n=56648#0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15.04.2017).</w:t>
      </w:r>
    </w:p>
    <w:p w14:paraId="677B6994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F5403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Костромской области от 26.06.2013 № 381-5-ЗКО (в ред. от 26.04.2016) «О применении пониженной ставки налога на прибыль организаций, подлежащего зачислению в областной бюджет, для инвесторов, реализующих инвестиционные проекты на территории Костромской области»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http://docs.pravo.ru/document/view/48839647/?not_paid_redirect=1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15.04.2017).</w:t>
      </w:r>
    </w:p>
    <w:p w14:paraId="048E4B8E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F5403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Орловской области от 5 сентября 2014 года № 1650-ОЗ «О понижении налоговой ставки налога на прибыль организаций, зачисляемого в областной бюджет, для организаций, осуществляющих инвестиционную деятельность на территории Орловской области»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http://www.consultant.ru/regbase/cgi/online.cgi?req=doc;base=RLAW127;n=33421#0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(Дата </w:t>
      </w:r>
      <w:r w:rsidRPr="008F5403"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eastAsia="Times New Roman" w:hAnsi="Times New Roman" w:cs="Times New Roman"/>
          <w:sz w:val="24"/>
          <w:szCs w:val="24"/>
        </w:rPr>
        <w:t>: 27.06.2016).</w:t>
      </w:r>
    </w:p>
    <w:p w14:paraId="61F53291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от 31.12.2014 № 488- ФЗ «О промышленной политике Российской Федерации» (в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ред. Федерального Закона от 03.07.2016 № 365-ФЗ)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softHyphen/>
        <w:t xml:space="preserve">- 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: </w:t>
      </w:r>
      <w:r>
        <w:rPr>
          <w:color w:val="4472C4" w:themeColor="accent5"/>
        </w:rPr>
        <w:t>http://www.consultant.ru/document/cons_doc_LAW_173119/</w:t>
      </w:r>
      <w:r>
        <w:rPr>
          <w:rFonts w:ascii="Times New Roman" w:hAnsi="Times New Roman" w:cs="Times New Roman"/>
          <w:bCs/>
          <w:color w:val="4472C4" w:themeColor="accent5"/>
          <w:kern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01.02.2017)</w:t>
      </w:r>
    </w:p>
    <w:p w14:paraId="16A1D66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 Пермского края от 03.03.2015 № 440-ПК «О промышленной политике в Пермском крае» (</w:t>
      </w:r>
      <w:r w:rsidRPr="008F5403">
        <w:rPr>
          <w:rFonts w:ascii="Times New Roman" w:hAnsi="Times New Roman" w:cs="Times New Roman"/>
          <w:sz w:val="24"/>
          <w:szCs w:val="24"/>
        </w:rPr>
        <w:t>принят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ЗС ПК 19.02.2015)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http://permkrai.info/2015/03/03/p3.htm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04.02.2016).</w:t>
      </w:r>
    </w:p>
    <w:p w14:paraId="59AB965E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Орловской области от 5.10.2015 года № 1851-ОЗ "О государственной поддержке </w:t>
      </w:r>
      <w:r w:rsidRPr="008F5403">
        <w:rPr>
          <w:rFonts w:ascii="Times New Roman" w:hAnsi="Times New Roman" w:cs="Times New Roman"/>
          <w:sz w:val="24"/>
          <w:szCs w:val="24"/>
        </w:rPr>
        <w:t>инвестиционной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в Орловской области"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lastRenderedPageBreak/>
        <w:t xml:space="preserve">http://www.consultant.ru/cons/cgi/online.cgi?req=doc&amp;base=MLAW&amp;n=174275&amp;rnd=261745.28728457&amp;from=58655-0#0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26B489A3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Пермского края от 08.10.2015 г. № 549-ПК (в ред. Закона Пермского края от 29.06.2016 г. № 675-ПК) «О регулировании действия законодательства Пермского края о налогах и сборах в отношении налогоплательщиков с которыми заключен специальный инвестиционный контракт, об установлении налоговых ставок по налогу на имущество организаций и по налогу на прибыль организаций для указанной категории налогоплательщиков и о внесении изменения в «Закон Пермской области О налогообложении в Пермском крае»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https://www.nalog.ru/rn59/about_fts/docs/5769684/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04.02.2016).</w:t>
      </w:r>
    </w:p>
    <w:p w14:paraId="771104DC" w14:textId="4F32652C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Тюменской области от 28.12.2004 № 295 (в ред. 05.11.15) «О промышленной политике в Тюменской области»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8F5403" w:rsidRPr="00D14AAD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http://www.consultant.ru/regbase/cgi/online.cgi?req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=</w:t>
      </w:r>
      <w:r w:rsidR="008F5403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doc&amp;base=RLAW026&amp;n=99711&amp;from=13960-0&amp;</w:t>
      </w:r>
      <w:r w:rsidRPr="008F5403">
        <w:rPr>
          <w:rFonts w:ascii="Times New Roman" w:hAnsi="Times New Roman" w:cs="Times New Roman"/>
          <w:sz w:val="24"/>
          <w:szCs w:val="24"/>
        </w:rPr>
        <w:t>rnd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=0.4432668866172511&amp;#0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27.06.2016).</w:t>
      </w:r>
    </w:p>
    <w:p w14:paraId="62F4532C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F5403"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Пермского края от 11.11.2015 г. № 964-П «Об утверждении Правил заключения специальных инвестиционных контрактов», (в ред. от 17.05.2016 г.)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http://www.consultant.ru/regbase/cgi/online.cgi?req=doc&amp;base=RLAW368&amp;n=88666#0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04.02.2016).</w:t>
      </w:r>
    </w:p>
    <w:p w14:paraId="5227A483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Москвы от 11.02.2016 № 38-ПП (в ред. 28.03.17) «О мерах по реализации промышленной и инвестиционной политики в городе Москве»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http://www.consultant.ru/cons/cgi/online.cgi?req=doc&amp;base=MLAW&amp;n=177324&amp;rnd=261745.212538457&amp;from=168286-0#0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55DF1426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администрации Костромской области от 22.04.2016 № 142-а «Об утверждении порядка определения срока предоставления режима наибольшего благоприятствования»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http://base.garant.ru/42761410/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15.04.2017).</w:t>
      </w:r>
    </w:p>
    <w:p w14:paraId="6A14D87C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Правительства Тюменской области от 13 мая 2016 г. № 198-п «Об утверждении </w:t>
      </w:r>
      <w:r w:rsidRPr="008F5403">
        <w:rPr>
          <w:rFonts w:ascii="Times New Roman" w:hAnsi="Times New Roman" w:cs="Times New Roman"/>
          <w:sz w:val="24"/>
          <w:szCs w:val="24"/>
        </w:rPr>
        <w:t>Порядка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заключения специальных инвестиционных контрактов»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http://www.consultant.ru/regbase/cgi/online.cgi?req=doc&amp;base=RLAW026&amp;n=106408&amp;dst=100001/#0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27.06.2016).</w:t>
      </w:r>
    </w:p>
    <w:p w14:paraId="3CC1EF5A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Правительства Орловской области от 7 сентября 2016 года № 353 «Об утверждении правил заключения специального инвестиционного контракта Орловской области»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http://www.consultant.ru/regbase/cgi/online.cgi?req=doc;base=RLAW127;n=45242#0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77083585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Тюменской области от 08.11.2016 № 85 «О предоставлении налоговых льгот на 2017 год и на плановый период 2018 и 2019 годов отдельным категориям налогоплательщиков»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http://publication.pravo.gov.ru/Document/View/7200201611090016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27.06.2016).</w:t>
      </w:r>
    </w:p>
    <w:p w14:paraId="10FA29C1" w14:textId="10B7BAC0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г. Москвы от 07.10.2015 № 54 (в ред. 23.11.2016) «Об инвестиционной политике города Москвы и государственной поддержке субъектов инвестиционной деятельности»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8F5403" w:rsidRPr="00D14AAD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http://www.consultant.ru/cons/cgi/online.cgi?req=doc&amp;base=MLAW&amp;n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>=</w:t>
      </w:r>
      <w:r w:rsidR="008F5403"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174220&amp;rnd=261745.1291631598&amp;from=165651-0#0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68207D18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 г. Москвы от 07.10.2015 № 52 (ред. от 23.11.2016) «Об установлении ставки налога на прибыль организаций для организаций - субъектов инвестиционной деятельности, управляющих компаний технопарков и индустриальных (промышленных) парков, якорных резидентов технопарков и индустриальных (промышленных) парков»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4472C4" w:themeColor="accent5"/>
          <w:sz w:val="24"/>
          <w:szCs w:val="24"/>
        </w:rPr>
        <w:t xml:space="preserve">http://www.consultant.ru/cons/cgi/online.cgi?req=doc&amp;base=MLAW&amp;n=174276&amp;rnd=261745.2038713876&amp;from=165554-0#0 </w:t>
      </w:r>
      <w:r>
        <w:rPr>
          <w:rFonts w:ascii="Times New Roman" w:eastAsia="Times New Roman" w:hAnsi="Times New Roman" w:cs="Times New Roman"/>
          <w:sz w:val="24"/>
          <w:szCs w:val="24"/>
        </w:rPr>
        <w:t>– (Дата обращения: 26.06.2016).</w:t>
      </w:r>
    </w:p>
    <w:p w14:paraId="416BF376" w14:textId="77777777" w:rsidR="00FB14E6" w:rsidRDefault="00FB14E6" w:rsidP="008F5403">
      <w:pPr>
        <w:pStyle w:val="a7"/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567C55D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Ван дер Вее Г. История мировой экономики. 1945-1990. (пер. с фр.) / Г. Ван дер Вее – М.: Наука, 1994. - 413 с. </w:t>
      </w:r>
    </w:p>
    <w:p w14:paraId="590B7646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Глазьев.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.Ю. Теория долгосрочного технико-экономического развития/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.Ю. Глазьев - М.: ВлаДар, 1993. – 310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C52E14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Гутник В.П. Политика хозяйственного порядка в Германии. / В.П. Гутник, РАН, Ин-т мир. экономики и межд. отношений - М.: «Издательство «Экономика», 2002. 271 с.</w:t>
      </w:r>
    </w:p>
    <w:p w14:paraId="65129B8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мировой экономики: учебник, 3-е издание. / Г.Б. Поляк, А.Н. Маркова [и др.] – М.: Юнити-Дана, 2011. – 670 с.</w:t>
      </w:r>
    </w:p>
    <w:p w14:paraId="15E61A7C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экономики: учебник для высшей школы / М.В. Конотопов, С.И. Сметанин – М.: Академический Проект, 2000. – 368 с.</w:t>
      </w:r>
    </w:p>
    <w:p w14:paraId="3792CB9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История экономических учений: Учеб. Пособие / Под ред. В. Автономова, О. Ананьина, Н. Макашевой. – М.: ИНФРА-М, 2012. – 784 с. – (Высшее образование: Бакалавриат.)</w:t>
      </w:r>
    </w:p>
    <w:p w14:paraId="1599DADE" w14:textId="09B93F01" w:rsidR="00FB14E6" w:rsidRPr="000457A3" w:rsidRDefault="00FB14E6" w:rsidP="000457A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Лукичева Т.А., Румянцева С.Ю. Методические указания по подготовке и</w:t>
      </w:r>
      <w:r w:rsidR="000457A3">
        <w:rPr>
          <w:rFonts w:ascii="Times New Roman" w:hAnsi="Times New Roman" w:cs="Times New Roman"/>
          <w:sz w:val="24"/>
          <w:szCs w:val="24"/>
        </w:rPr>
        <w:t xml:space="preserve"> </w:t>
      </w:r>
      <w:r w:rsidR="000457A3" w:rsidRPr="008F5403">
        <w:rPr>
          <w:rFonts w:ascii="Times New Roman" w:hAnsi="Times New Roman" w:cs="Times New Roman"/>
          <w:sz w:val="24"/>
          <w:szCs w:val="24"/>
        </w:rPr>
        <w:t>защите курсовых работ студентами бакалавриата по направлению 080100 – «Экономика» / Т.А. Лукичева, С.Ю. Румянцева - СПб.: ЭФ СПбГУ, 2013. – 54 с.</w:t>
      </w:r>
    </w:p>
    <w:p w14:paraId="4A6E3D28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Молодяков В.Э., Молодякова Э.В., Маркарьян С.Б. История Японии.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 – М.: ИВ РАН; Крафт+, 2007. – 528 с.</w:t>
      </w:r>
    </w:p>
    <w:p w14:paraId="022CFE74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Промышленная политика в условиях новой индустриализации: </w:t>
      </w:r>
      <w:r>
        <w:rPr>
          <w:rFonts w:ascii="Times New Roman" w:hAnsi="Times New Roman" w:cs="Times New Roman"/>
          <w:sz w:val="24"/>
          <w:szCs w:val="24"/>
        </w:rPr>
        <w:t>Монография/ Авт. кол: Андрианов К.Н. и др.; Под ред. Толкачева С.А. – М.: МАКС Пресс, 2015 – 252 с.</w:t>
      </w:r>
    </w:p>
    <w:p w14:paraId="132A503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Промышленная политика европейских стран = Industrial policy of the European countries / [под ред. Н.В. Говоровой.]. – М.: Ин-т Европы РАН: Рус. сувенир, 2010. – 214 с. </w:t>
      </w:r>
      <w:r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– (Доклады Института Европы =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Reports</w:t>
      </w:r>
      <w:r w:rsidRPr="00C47C58"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the</w:t>
      </w:r>
      <w:r w:rsidRPr="00C47C58"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Institute</w:t>
      </w:r>
      <w:r w:rsidRPr="00C47C58"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7"/>
          <w:lang w:val="en-US"/>
        </w:rPr>
        <w:t>Europe</w:t>
      </w:r>
      <w:r>
        <w:rPr>
          <w:rFonts w:ascii="Times New Roman" w:hAnsi="Times New Roman" w:cs="Times New Roman"/>
          <w:sz w:val="24"/>
          <w:szCs w:val="24"/>
          <w:shd w:val="clear" w:color="auto" w:fill="F9F9F7"/>
        </w:rPr>
        <w:t xml:space="preserve"> / Учреждение Российской акад. наук, Ин-т Европы РАН; № 259) </w:t>
      </w:r>
    </w:p>
    <w:p w14:paraId="5954A1BB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  <w:shd w:val="clear" w:color="auto" w:fill="FFFFFF"/>
        </w:rPr>
        <w:t>Родрик Д. Парадокс глобализации: Демократия и будущее мировой экономики [Текст] / пер. с англ. Н. Эдельмана; под науч. ред. А. Смирнова.  – М.: Изд-во Института Гайдара, 2014. – 576 с.</w:t>
      </w:r>
    </w:p>
    <w:p w14:paraId="1ECD598E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Рязанов В.Т. (Не)Реальный капитализм. Политэкономия кризиса и его последствий для мирового хозяйства и России / В.Т. Рязанов – Москва: Экономика, 2016. – 659 с.</w:t>
      </w:r>
    </w:p>
    <w:p w14:paraId="46F14F2A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Экономическая политика: учебник и практикум для бакалавриата и магистратуры / под ред. А. Н. Лякина. – М.: Издательство Юрайт, 2015 – 432 с. – Серия: Бакалавр и магистр. Академический курс.</w:t>
      </w:r>
    </w:p>
    <w:p w14:paraId="3276C90A" w14:textId="77777777" w:rsidR="00FB14E6" w:rsidRDefault="00FB14E6" w:rsidP="008F540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2A1D53C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Акаев А., Михайлушкин А., Сарыгулов А., Соколов В. Анализ динамики отраслевой и технологической структур экономик стран ОЭСР / Акаев А. [и др.] // Экономическая политика. 2009. №2. – с. 116-127.</w:t>
      </w:r>
    </w:p>
    <w:p w14:paraId="257E40E1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Алиев Б.Х. Промышленная политика и экономика. / Б.Х. Алиев - М.: Экономика, 2000. - 104 с.</w:t>
      </w:r>
    </w:p>
    <w:p w14:paraId="778BC8A8" w14:textId="77777777" w:rsidR="000457A3" w:rsidRDefault="000457A3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Бодрунов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Д. Интеграция производства, науки и образования как основа реиндустриализации РФ. / С.Д. Бодрунов // Мировая экономика и международные экономические отношения. 2015. №10. С.94-104.</w:t>
      </w:r>
    </w:p>
    <w:p w14:paraId="489DDBD4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Грегори П., Чжоу К. Как Китай выиграл, а Россия проиграла. / П. Грегори, К. Чжоу // Экономическая политика. 2010. №1. – с. 106-121.</w:t>
      </w:r>
    </w:p>
    <w:p w14:paraId="6B072529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Грибов П.Г. Реиндустриализация: проблемы взаимодействия старых и новых промышленных центров. / П.Г. Грибов // Менеджмент в России и за рубежом. 2016. № 4. с. 43-48.</w:t>
      </w:r>
    </w:p>
    <w:p w14:paraId="0C298B3C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Жиронкин С.А., Гасанов Э.А., Гасанов М.А., Литвинцева М.Ю.. Институционализация государственной политики неоиндустриальных структурных преобразований Российской экономики / С.А. Жиронкин [и др.] // </w:t>
      </w:r>
      <w:r>
        <w:rPr>
          <w:rFonts w:ascii="Times New Roman" w:hAnsi="Times New Roman" w:cs="Times New Roman"/>
          <w:sz w:val="24"/>
          <w:szCs w:val="24"/>
        </w:rPr>
        <w:t>Вестник Томского государственного университета. Экономика. 2015. №2 (30) – с. 5-14.</w:t>
      </w:r>
    </w:p>
    <w:p w14:paraId="30CF41A8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Жиронкин </w:t>
      </w:r>
      <w:r>
        <w:rPr>
          <w:rFonts w:ascii="Times New Roman" w:hAnsi="Times New Roman" w:cs="Times New Roman"/>
          <w:color w:val="000000"/>
          <w:sz w:val="24"/>
          <w:szCs w:val="24"/>
        </w:rPr>
        <w:t>С.А.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 Колотов К.А. Проблемы и направления развития неоиндустриального импортозамещения в Российской экономике / С.А. Жиронкин, К.А.  Колотов // Теория и практика общественного развития</w:t>
      </w:r>
      <w:r>
        <w:rPr>
          <w:rFonts w:ascii="Times New Roman" w:hAnsi="Times New Roman" w:cs="Times New Roman"/>
          <w:bCs/>
          <w:sz w:val="24"/>
          <w:szCs w:val="24"/>
        </w:rPr>
        <w:t>, 2015, № 24. – с. 140-143.</w:t>
      </w:r>
    </w:p>
    <w:p w14:paraId="1A16A11A" w14:textId="77777777" w:rsidR="000457A3" w:rsidRDefault="000457A3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Ицковиц Г. Модель тройной спирали / Г. Ицковиц // Инновации, 2011, №4. – с. 6-11.</w:t>
      </w:r>
    </w:p>
    <w:p w14:paraId="712F1877" w14:textId="77777777" w:rsidR="000457A3" w:rsidRDefault="000457A3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Калинин А. Построение сбалансированной промышленной политики: вопросы структурирования целей, задач, инструментов. / А. Калинин // Вопросы экономики. 2012. №4. С.132-146.</w:t>
      </w:r>
    </w:p>
    <w:p w14:paraId="36CA8C03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Киселёв А. А. Навигационные акты и британская экономическая политика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веках./ А.А. Киселёв // </w:t>
      </w:r>
      <w:r>
        <w:rPr>
          <w:rFonts w:ascii="Times New Roman" w:hAnsi="Times New Roman" w:cs="Times New Roman"/>
          <w:bCs/>
          <w:sz w:val="24"/>
          <w:szCs w:val="24"/>
        </w:rPr>
        <w:t>Вестник ВолГУ. Серия 4. Выпуск 12. 2007. – с. 44-50.</w:t>
      </w:r>
    </w:p>
    <w:p w14:paraId="136A0F75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Кресс В. М. Выступление губернатора Томской области/ В.М. Кресс // Инновации, 2011, №4. – с. 4-5.</w:t>
      </w:r>
    </w:p>
    <w:p w14:paraId="66DFB01A" w14:textId="2F4FF7F9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Круглый стол общероссийской общественной организации «Деловая Россия» и «Ассоциации независимых центров экономического анализа». Москва, 26 июня 2007 г.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D14AAD">
        <w:rPr>
          <w:rFonts w:ascii="Times New Roman" w:hAnsi="Times New Roman" w:cs="Times New Roman"/>
          <w:sz w:val="24"/>
          <w:szCs w:val="24"/>
        </w:rPr>
        <w:t>Вопросы экономики, № 11, Ноябрь 2007, C. 142-154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73C2EB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Кузнецов Б.В., Симачев Ю.В. Эволюция государственной промышленной политики в России / Б.В. Кузнецов, Ю.В. Симачев // Журнал Новой экономической ассоциации. 2014. №2 (22). с. 152-178.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09734F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Куликов М.Ю., Хачатуров А.Е. Третья и четвертая промышленные революции как коренная смена подходов к труду. / М.Ю. Куликов, А. Е. Хачатуров // Менеджмент в России и за рубежом. 2016. № 4. с. 20-32.</w:t>
      </w:r>
    </w:p>
    <w:p w14:paraId="4799718B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Кульков В.М. Новая индустриализация в контексте экономического развития России </w:t>
      </w:r>
      <w:r>
        <w:rPr>
          <w:rFonts w:ascii="Times New Roman" w:hAnsi="Times New Roman" w:cs="Times New Roman"/>
          <w:bCs/>
          <w:sz w:val="24"/>
          <w:szCs w:val="24"/>
        </w:rPr>
        <w:t>/ В.М. Кульков // Экономика и управление. 2015. №2. С. 81-85.</w:t>
      </w:r>
    </w:p>
    <w:p w14:paraId="64A5C526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Ланская Д.В. Неоиндустриализация в базисе идей экономики знаний и высших технологических укладов / Д.В. Ланская // </w:t>
      </w:r>
      <w:r>
        <w:rPr>
          <w:rFonts w:ascii="Times New Roman" w:hAnsi="Times New Roman" w:cs="Times New Roman"/>
          <w:sz w:val="24"/>
          <w:szCs w:val="24"/>
        </w:rPr>
        <w:t xml:space="preserve">Научный журнал КубГАУ, №111(07), 2015. –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. 1-22.</w:t>
      </w:r>
    </w:p>
    <w:p w14:paraId="468932F9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Лякин А. Н. Десятилетие реформ. Изменилась ли траектория экономического развития России? / А.Н. Лякин // Экономический журнал. 2003. №7. –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. 54-70.</w:t>
      </w:r>
    </w:p>
    <w:p w14:paraId="18755114" w14:textId="77777777" w:rsidR="000457A3" w:rsidRDefault="000457A3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Лякин А. Н. Экономическая безопасность и промышленная политика. / А.Н. Лякин // Журнал правовых и экономических исследований. 2012. №2. – с. 14-18.</w:t>
      </w:r>
    </w:p>
    <w:p w14:paraId="67B41ED7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Мальцев А.А. Меркантилизм: протекционистская ошибка или предтеча девелопментализма? / А.А. Мальцев // </w:t>
      </w:r>
      <w:r>
        <w:rPr>
          <w:rFonts w:ascii="Times New Roman" w:hAnsi="Times New Roman" w:cs="Times New Roman"/>
          <w:iCs/>
          <w:sz w:val="24"/>
          <w:szCs w:val="24"/>
        </w:rPr>
        <w:t>Вестник ЯрГУ. Серия Гуманитарные науки, 2011. № 4 (18). – с. 143-147.</w:t>
      </w:r>
    </w:p>
    <w:p w14:paraId="04100F40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Матюшин А.В., Аборчи А.В.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Национальные банки развития как инструмент обеспечения неоиндустриального роста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 А.В. Матюшин, А.В. Аборчи // Экономика промышленности, 2016, № 1 (73) – с. 17-42.</w:t>
      </w:r>
    </w:p>
    <w:p w14:paraId="7725C85D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Мау В. Догоняющая модернизация в современной России / В. Мау // Проблемы теории и практики управления. 2004. № 4. с. 13–16.</w:t>
      </w:r>
    </w:p>
    <w:p w14:paraId="7F8487E0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Минакир П.А. Промышленная политика / П.А. Минакир // </w:t>
      </w:r>
      <w:r>
        <w:rPr>
          <w:rFonts w:ascii="Times New Roman" w:hAnsi="Times New Roman" w:cs="Times New Roman"/>
          <w:color w:val="000000"/>
          <w:sz w:val="24"/>
          <w:szCs w:val="24"/>
        </w:rPr>
        <w:t>Журнал Новой экономической ассоциации. 2014. №2 (22). с. 180-185.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D9264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Ольшевский В.Г. Экономика национальной безопасности: сущность, особенности, проблемы изучения / В.Г. Ольшевский // Экономические исследования. 2011. №5. – с. 1-6.</w:t>
      </w:r>
    </w:p>
    <w:p w14:paraId="12C5BD1B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Побываев С. А.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Толкачев С. А. Переход к неоиндустриализации России: Повестка дня и анализ вариантов. / С.А. Побываев, С.А. Толкачев // Экономическое возрождение России, 2016, № 1 (47) – с. 53-65.</w:t>
      </w:r>
    </w:p>
    <w:p w14:paraId="46F45FD1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Полтерович В.М. Промышленная политика: рецепты или институты? / В.М. Полтерович // Журнал Новой экономической ассоциации. 2014. №2 (22). с. 190-195.</w:t>
      </w:r>
    </w:p>
    <w:p w14:paraId="280CB8CF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Попов В.В. Промышленная политика – как определить отрасли, которые надо поддерживать / В.В. Попов // </w:t>
      </w:r>
      <w:r>
        <w:rPr>
          <w:rFonts w:ascii="Times New Roman" w:hAnsi="Times New Roman" w:cs="Times New Roman"/>
          <w:color w:val="000000"/>
          <w:sz w:val="24"/>
          <w:szCs w:val="24"/>
        </w:rPr>
        <w:t>Журнал Новой экономической ассоциации. 2014. №2 (22). с. 186-190.</w:t>
      </w:r>
    </w:p>
    <w:p w14:paraId="0B1A958D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Розанова Н.М. Политика поддержки конкуренции и промышленная политика в зарубежных странах.  / Н.М. Розанова //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Terra Economicus</w:t>
      </w:r>
      <w:r>
        <w:rPr>
          <w:rFonts w:ascii="Times New Roman" w:hAnsi="Times New Roman" w:cs="Times New Roman"/>
          <w:color w:val="000000"/>
          <w:sz w:val="24"/>
          <w:szCs w:val="24"/>
        </w:rPr>
        <w:t>. №1. Т.4. 2006. – с. 32-47.</w:t>
      </w:r>
    </w:p>
    <w:p w14:paraId="15E7E61E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Рыбаков Ф. Ф. Промышленная политика России: Дискуссионные вопросы ./ Ф.Ф. Рыбаков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// </w:t>
      </w:r>
      <w:r>
        <w:rPr>
          <w:rFonts w:ascii="Times New Roman" w:hAnsi="Times New Roman" w:cs="Times New Roman"/>
          <w:iCs/>
          <w:sz w:val="24"/>
          <w:szCs w:val="24"/>
        </w:rPr>
        <w:t xml:space="preserve">Вестник Санкт-Петербургского университета. 2013. Сер. 5 </w:t>
      </w:r>
      <w:r>
        <w:rPr>
          <w:rFonts w:ascii="Times New Roman" w:hAnsi="Times New Roman" w:cs="Times New Roman"/>
          <w:sz w:val="24"/>
          <w:szCs w:val="24"/>
        </w:rPr>
        <w:t>Вып. 1 – с. 33-38.</w:t>
      </w:r>
    </w:p>
    <w:p w14:paraId="7C73C098" w14:textId="77777777" w:rsidR="000457A3" w:rsidRPr="000457A3" w:rsidRDefault="000457A3" w:rsidP="000457A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Рязанов В.Т. Новая индустриализация России как реальная цель и постиндустриальный идеал/ В.Т. Рязанов // Проблемы современной экономики. 2014. </w:t>
      </w:r>
      <w:r w:rsidRPr="000457A3">
        <w:rPr>
          <w:sz w:val="24"/>
          <w:szCs w:val="24"/>
          <w:lang w:val="en-US"/>
        </w:rPr>
        <w:t xml:space="preserve">№4 (52). – </w:t>
      </w:r>
      <w:r>
        <w:rPr>
          <w:sz w:val="24"/>
          <w:szCs w:val="24"/>
        </w:rPr>
        <w:t>с</w:t>
      </w:r>
      <w:r w:rsidRPr="000457A3">
        <w:rPr>
          <w:sz w:val="24"/>
          <w:szCs w:val="24"/>
          <w:lang w:val="en-US"/>
        </w:rPr>
        <w:t>. 3</w:t>
      </w:r>
      <w:r>
        <w:rPr>
          <w:sz w:val="24"/>
          <w:szCs w:val="24"/>
        </w:rPr>
        <w:t>2</w:t>
      </w:r>
      <w:r w:rsidRPr="000457A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34</w:t>
      </w:r>
      <w:r w:rsidRPr="000457A3">
        <w:rPr>
          <w:sz w:val="24"/>
          <w:szCs w:val="24"/>
          <w:lang w:val="en-US"/>
        </w:rPr>
        <w:t>.</w:t>
      </w:r>
    </w:p>
    <w:p w14:paraId="7FB09428" w14:textId="77777777" w:rsidR="000457A3" w:rsidRDefault="000457A3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Селезнев Ф. Промышленная политика государства: исторический опыт России / Ф. Селезнёв // Вопросы экономики. 2011. №4. – с. 149-153.</w:t>
      </w:r>
    </w:p>
    <w:p w14:paraId="3430B5FF" w14:textId="77777777" w:rsidR="000457A3" w:rsidRDefault="000457A3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Татаркин А.И.  Новая индустриализация экономики России: Потребности развития и/или вызовы времени. / А.И. Татаркин // Экономическое возрождение России. 2015. №2 (44) – с. 20-41.</w:t>
      </w:r>
    </w:p>
    <w:p w14:paraId="4BC2CE07" w14:textId="77777777" w:rsidR="000457A3" w:rsidRDefault="000457A3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Татаркин А.И., Андреева Е.Л., Ратнер А.В., Императивы современного экономического развития: мировые тренды и российские реалии/ А.И. Татаркин [и др.] // Вопросы экономики. 2014. №5. – с. 121-131.</w:t>
      </w:r>
    </w:p>
    <w:p w14:paraId="49CB3366" w14:textId="77777777" w:rsidR="00FB14E6" w:rsidRPr="000457A3" w:rsidRDefault="00FB14E6" w:rsidP="008F5403">
      <w:pPr>
        <w:pStyle w:val="aa"/>
        <w:ind w:left="426"/>
        <w:jc w:val="both"/>
        <w:rPr>
          <w:sz w:val="24"/>
          <w:szCs w:val="24"/>
          <w:lang w:val="en-US"/>
        </w:rPr>
      </w:pPr>
    </w:p>
    <w:p w14:paraId="137FB510" w14:textId="77777777" w:rsidR="00FB14E6" w:rsidRDefault="00FB14E6" w:rsidP="008F5403">
      <w:pPr>
        <w:pStyle w:val="aa"/>
        <w:numPr>
          <w:ilvl w:val="0"/>
          <w:numId w:val="63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HMGovernment</w:t>
      </w:r>
      <w:r w:rsidRPr="000457A3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New</w:t>
      </w:r>
      <w:r w:rsidRPr="000457A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industry</w:t>
      </w:r>
      <w:r w:rsidRPr="000457A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new</w:t>
      </w:r>
      <w:r w:rsidRPr="000457A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jobs</w:t>
      </w:r>
      <w:r w:rsidRPr="000457A3">
        <w:rPr>
          <w:sz w:val="24"/>
          <w:szCs w:val="24"/>
          <w:lang w:val="en-US"/>
        </w:rPr>
        <w:t xml:space="preserve">. / </w:t>
      </w:r>
      <w:r>
        <w:rPr>
          <w:sz w:val="24"/>
          <w:szCs w:val="24"/>
          <w:lang w:val="en-US"/>
        </w:rPr>
        <w:t>HMGovernment</w:t>
      </w:r>
      <w:r w:rsidRPr="000457A3">
        <w:rPr>
          <w:sz w:val="24"/>
          <w:szCs w:val="24"/>
          <w:lang w:val="en-US"/>
        </w:rPr>
        <w:t xml:space="preserve"> // </w:t>
      </w:r>
      <w:r>
        <w:rPr>
          <w:sz w:val="24"/>
          <w:szCs w:val="24"/>
          <w:lang w:val="en-US"/>
        </w:rPr>
        <w:t>April</w:t>
      </w:r>
      <w:r w:rsidRPr="000457A3">
        <w:rPr>
          <w:sz w:val="24"/>
          <w:szCs w:val="24"/>
          <w:lang w:val="en-US"/>
        </w:rPr>
        <w:t xml:space="preserve"> 2009. </w:t>
      </w:r>
      <w:r>
        <w:rPr>
          <w:sz w:val="24"/>
          <w:szCs w:val="24"/>
          <w:lang w:val="en-US"/>
        </w:rPr>
        <w:t>URL</w:t>
      </w:r>
      <w:r w:rsidRPr="00226455">
        <w:rPr>
          <w:sz w:val="24"/>
          <w:szCs w:val="24"/>
        </w:rPr>
        <w:t xml:space="preserve">: </w:t>
      </w:r>
      <w:r>
        <w:rPr>
          <w:color w:val="4472C4" w:themeColor="accent5"/>
          <w:sz w:val="24"/>
          <w:szCs w:val="24"/>
          <w:lang w:val="en-US"/>
        </w:rPr>
        <w:t>http</w:t>
      </w:r>
      <w:r w:rsidRPr="00226455">
        <w:rPr>
          <w:color w:val="4472C4" w:themeColor="accent5"/>
          <w:sz w:val="24"/>
          <w:szCs w:val="24"/>
        </w:rPr>
        <w:t>://</w:t>
      </w:r>
      <w:r>
        <w:rPr>
          <w:color w:val="4472C4" w:themeColor="accent5"/>
          <w:sz w:val="24"/>
          <w:szCs w:val="24"/>
          <w:lang w:val="en-US"/>
        </w:rPr>
        <w:t>webarchive</w:t>
      </w:r>
      <w:r w:rsidRPr="00226455"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nationalarchives</w:t>
      </w:r>
      <w:r w:rsidRPr="00226455"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gov</w:t>
      </w:r>
      <w:r w:rsidRPr="00226455"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uk</w:t>
      </w:r>
      <w:r w:rsidRPr="00226455">
        <w:rPr>
          <w:color w:val="4472C4" w:themeColor="accent5"/>
          <w:sz w:val="24"/>
          <w:szCs w:val="24"/>
        </w:rPr>
        <w:t>/+/</w:t>
      </w:r>
      <w:r>
        <w:rPr>
          <w:color w:val="4472C4" w:themeColor="accent5"/>
          <w:sz w:val="24"/>
          <w:szCs w:val="24"/>
          <w:lang w:val="en-US"/>
        </w:rPr>
        <w:t>http</w:t>
      </w:r>
      <w:r w:rsidRPr="00226455">
        <w:rPr>
          <w:color w:val="4472C4" w:themeColor="accent5"/>
          <w:sz w:val="24"/>
          <w:szCs w:val="24"/>
        </w:rPr>
        <w:t>:/</w:t>
      </w:r>
      <w:r>
        <w:rPr>
          <w:color w:val="4472C4" w:themeColor="accent5"/>
          <w:sz w:val="24"/>
          <w:szCs w:val="24"/>
          <w:lang w:val="en-US"/>
        </w:rPr>
        <w:t>www</w:t>
      </w:r>
      <w:r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bis</w:t>
      </w:r>
      <w:r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gov</w:t>
      </w:r>
      <w:r>
        <w:rPr>
          <w:color w:val="4472C4" w:themeColor="accent5"/>
          <w:sz w:val="24"/>
          <w:szCs w:val="24"/>
        </w:rPr>
        <w:t>.</w:t>
      </w:r>
      <w:r>
        <w:rPr>
          <w:color w:val="4472C4" w:themeColor="accent5"/>
          <w:sz w:val="24"/>
          <w:szCs w:val="24"/>
          <w:lang w:val="en-US"/>
        </w:rPr>
        <w:t>uk</w:t>
      </w:r>
      <w:r>
        <w:rPr>
          <w:color w:val="4472C4" w:themeColor="accent5"/>
          <w:sz w:val="24"/>
          <w:szCs w:val="24"/>
        </w:rPr>
        <w:t>/</w:t>
      </w:r>
      <w:r>
        <w:rPr>
          <w:color w:val="4472C4" w:themeColor="accent5"/>
          <w:sz w:val="24"/>
          <w:szCs w:val="24"/>
          <w:lang w:val="en-US"/>
        </w:rPr>
        <w:t>files</w:t>
      </w:r>
      <w:r>
        <w:rPr>
          <w:color w:val="4472C4" w:themeColor="accent5"/>
          <w:sz w:val="24"/>
          <w:szCs w:val="24"/>
        </w:rPr>
        <w:t>/</w:t>
      </w:r>
      <w:r>
        <w:rPr>
          <w:color w:val="4472C4" w:themeColor="accent5"/>
          <w:sz w:val="24"/>
          <w:szCs w:val="24"/>
          <w:lang w:val="en-US"/>
        </w:rPr>
        <w:t>file</w:t>
      </w:r>
      <w:r>
        <w:rPr>
          <w:color w:val="4472C4" w:themeColor="accent5"/>
          <w:sz w:val="24"/>
          <w:szCs w:val="24"/>
        </w:rPr>
        <w:t>51023.</w:t>
      </w:r>
      <w:r>
        <w:rPr>
          <w:color w:val="4472C4" w:themeColor="accent5"/>
          <w:sz w:val="24"/>
          <w:szCs w:val="24"/>
          <w:lang w:val="en-US"/>
        </w:rPr>
        <w:t>pdf</w:t>
      </w:r>
      <w:r w:rsidRPr="00C47C58">
        <w:rPr>
          <w:color w:val="4472C4" w:themeColor="accent5"/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05.08.2016)</w:t>
      </w:r>
    </w:p>
    <w:p w14:paraId="2551D498" w14:textId="77777777" w:rsidR="00FB14E6" w:rsidRDefault="00FB14E6" w:rsidP="008F5403">
      <w:pPr>
        <w:pStyle w:val="a7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sz w:val="24"/>
          <w:szCs w:val="24"/>
        </w:rPr>
      </w:pPr>
      <w:r w:rsidRPr="00300FCB">
        <w:rPr>
          <w:rStyle w:val="A00"/>
          <w:rFonts w:ascii="Times New Roman" w:hAnsi="Times New Roman" w:cs="Times New Roman"/>
          <w:b w:val="0"/>
          <w:sz w:val="24"/>
          <w:szCs w:val="24"/>
        </w:rPr>
        <w:t>Анализ важнейших структурных характеристик производственных мощностей обрабатывающей промышленности России</w:t>
      </w:r>
      <w:r>
        <w:rPr>
          <w:rFonts w:ascii="Times New Roman" w:hAnsi="Times New Roman" w:cs="Times New Roman"/>
          <w:sz w:val="24"/>
          <w:szCs w:val="24"/>
        </w:rPr>
        <w:t>/ Центр стратегических разработок. ЦМАКП, 2017. / Под ред. В.А. Сальников - М., 2017. – 184 с.</w:t>
      </w:r>
    </w:p>
    <w:p w14:paraId="4F55A462" w14:textId="77777777" w:rsidR="00FB14E6" w:rsidRDefault="00FB14E6" w:rsidP="008F5403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rPr>
          <w:sz w:val="24"/>
          <w:szCs w:val="24"/>
        </w:rPr>
      </w:pPr>
    </w:p>
    <w:p w14:paraId="23902349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Maddison A. Growth and Interaction in the World Economy: The roots of modernity / A. Maddison // URL: 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 xml:space="preserve">http://www.ggdc.net/MADDISON/other_books/Growth_and_Interaction_in_the_World_Economy.pdf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  <w:lang w:val="en-US"/>
        </w:rPr>
        <w:t>: 20.11.2016)</w:t>
      </w:r>
    </w:p>
    <w:p w14:paraId="6BA67FA2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Margolis S.E., Liebowitz S.J., Path Dependence / S.E. Margolis, S.J. Liebowitz – URL: 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 xml:space="preserve">http://www.utdallas.edu/~liebowit/palgrave/palpd.html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</w:t>
      </w:r>
      <w:r>
        <w:rPr>
          <w:rFonts w:ascii="Times New Roman" w:hAnsi="Times New Roman" w:cs="Times New Roman"/>
          <w:sz w:val="24"/>
          <w:szCs w:val="24"/>
          <w:lang w:val="en-US"/>
        </w:rPr>
        <w:t>: 15.08.2016)</w:t>
      </w:r>
    </w:p>
    <w:p w14:paraId="6D7B5B11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Акаев А. А. О стратегии интегрированной модернизации экономики России до 2025 года. / А. А. Акаев -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://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institutiones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/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strategies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/2256-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strategii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integrirovannoj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modernizacii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ekonomiki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rossii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  <w:lang w:val="en-US"/>
        </w:rPr>
        <w:t>html</w:t>
      </w:r>
      <w:r w:rsidRPr="00C47C58"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(Дата обращения: 10.09.2016)</w:t>
      </w:r>
    </w:p>
    <w:p w14:paraId="306186B3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Пангесту М. Промышленная политика и развивающиеся страны / М. Пангесту. 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http://siteresources.worldbank.org/INTRANETTRADE/Resources/Pubs/Handbook_rs_Pangestu_ch17.pdf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>(Дата обращения: 09.09.2016).</w:t>
      </w:r>
    </w:p>
    <w:p w14:paraId="28794DAE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Попов В. Технология экономического чуда.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Нетрадиционный взгляд на протекционизм, экспортную ориентацию и экономический рост. / В. Попов 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http://pages.nes.ru/vpopov/documents/China-industrial%20policy%20-%20Prognozis.pdf</w:t>
      </w:r>
      <w:r>
        <w:rPr>
          <w:rFonts w:ascii="Times New Roman" w:hAnsi="Times New Roman" w:cs="Times New Roman"/>
          <w:bCs/>
          <w:color w:val="4472C4" w:themeColor="accent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(Дата обращения: 09.09.2016).</w:t>
      </w:r>
    </w:p>
    <w:p w14:paraId="50A5DF15" w14:textId="77777777" w:rsidR="00FB14E6" w:rsidRDefault="00FB14E6" w:rsidP="008F5403">
      <w:pPr>
        <w:pStyle w:val="aa"/>
        <w:numPr>
          <w:ilvl w:val="0"/>
          <w:numId w:val="63"/>
        </w:numPr>
        <w:ind w:left="426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Романова О.А. Национальная модель экономического развития и формирование промышленной политики / О.А. Романова – </w:t>
      </w:r>
      <w:r>
        <w:rPr>
          <w:rFonts w:eastAsiaTheme="minorHAnsi"/>
          <w:sz w:val="24"/>
          <w:szCs w:val="24"/>
          <w:lang w:val="en-US" w:eastAsia="en-US"/>
        </w:rPr>
        <w:t>URL</w:t>
      </w:r>
      <w:r>
        <w:rPr>
          <w:rFonts w:eastAsiaTheme="minorHAnsi"/>
          <w:sz w:val="24"/>
          <w:szCs w:val="24"/>
          <w:lang w:eastAsia="en-US"/>
        </w:rPr>
        <w:t xml:space="preserve">: </w:t>
      </w:r>
      <w:r>
        <w:rPr>
          <w:rFonts w:eastAsiaTheme="minorHAnsi"/>
          <w:color w:val="4472C4" w:themeColor="accent5"/>
          <w:sz w:val="24"/>
          <w:szCs w:val="24"/>
        </w:rPr>
        <w:t>http://ars-administrandi.com/article/Romanova_2011_1.pdf</w:t>
      </w:r>
      <w:r>
        <w:rPr>
          <w:rFonts w:eastAsiaTheme="minorHAnsi"/>
          <w:color w:val="4472C4" w:themeColor="accent5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 xml:space="preserve">- </w:t>
      </w:r>
      <w:r>
        <w:rPr>
          <w:bCs/>
          <w:sz w:val="24"/>
          <w:szCs w:val="24"/>
        </w:rPr>
        <w:t>(Дата обращения: 23.10.2016).</w:t>
      </w:r>
    </w:p>
    <w:p w14:paraId="066BFE6D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«Столыпинского клуба» -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://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stolypinsky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.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>club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- (Дата обращения: 18.04.2017)</w:t>
      </w:r>
    </w:p>
    <w:p w14:paraId="780C4E3F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Агентства стратегических инициатив (АСИ).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>
        <w:rPr>
          <w:rFonts w:ascii="Times New Roman" w:hAnsi="Times New Roman" w:cs="Times New Roman"/>
          <w:color w:val="4472C4" w:themeColor="accent5"/>
          <w:sz w:val="24"/>
          <w:szCs w:val="24"/>
          <w:lang w:val="en-US"/>
        </w:rPr>
        <w:t xml:space="preserve">http://asi.ru/nti/. </w:t>
      </w:r>
      <w:r>
        <w:rPr>
          <w:rFonts w:ascii="Times New Roman" w:hAnsi="Times New Roman" w:cs="Times New Roman"/>
          <w:sz w:val="24"/>
          <w:szCs w:val="24"/>
        </w:rPr>
        <w:t>(Дата обращения: 17.03.2017)</w:t>
      </w:r>
    </w:p>
    <w:p w14:paraId="0B22BF00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Комитета по промышленной политике и инновациям (КППИ) Санкт-Петербурга.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http://cppi.gov.spb.ru/komitet/. </w:t>
      </w:r>
      <w:r>
        <w:rPr>
          <w:rFonts w:ascii="Times New Roman" w:hAnsi="Times New Roman" w:cs="Times New Roman"/>
          <w:sz w:val="24"/>
          <w:szCs w:val="24"/>
        </w:rPr>
        <w:t>(Дата обращения: 15.02.2017)</w:t>
      </w:r>
    </w:p>
    <w:p w14:paraId="4F061D12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Министерства промышленности и торговли РФ.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http://minpromtorg.gov.ru/activities/state_programs/list/</w:t>
      </w:r>
      <w:r>
        <w:rPr>
          <w:rFonts w:ascii="Times New Roman" w:hAnsi="Times New Roman" w:cs="Times New Roman"/>
          <w:sz w:val="24"/>
          <w:szCs w:val="24"/>
        </w:rPr>
        <w:t>(Дата обращения: 30.01.2017)</w:t>
      </w:r>
    </w:p>
    <w:p w14:paraId="38960C9D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Федеральной службы государственной статистики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http://www.gks.ru/wps/wcm/connect/rosstat_main/rosstat/ru/. </w:t>
      </w:r>
      <w:r>
        <w:rPr>
          <w:rFonts w:ascii="Times New Roman" w:hAnsi="Times New Roman" w:cs="Times New Roman"/>
          <w:sz w:val="24"/>
          <w:szCs w:val="24"/>
        </w:rPr>
        <w:t>- (Дата обращения: 25.04.2017)</w:t>
      </w:r>
    </w:p>
    <w:p w14:paraId="6F6EAB0A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Фонда развития промышленности Санкт-Петербурга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http://frp.spb.ru/. </w:t>
      </w:r>
      <w:r>
        <w:rPr>
          <w:rFonts w:ascii="Times New Roman" w:hAnsi="Times New Roman" w:cs="Times New Roman"/>
          <w:sz w:val="24"/>
          <w:szCs w:val="24"/>
        </w:rPr>
        <w:t>(Дата обращения: 03.01.2017)</w:t>
      </w:r>
    </w:p>
    <w:p w14:paraId="03A48DD5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Сайт Центра кластерного развития Санкт-Петербурга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http://spbcluster.ru/ </w:t>
      </w:r>
      <w:r>
        <w:rPr>
          <w:rFonts w:ascii="Times New Roman" w:hAnsi="Times New Roman" w:cs="Times New Roman"/>
          <w:sz w:val="24"/>
          <w:szCs w:val="24"/>
        </w:rPr>
        <w:t>- (Дата обращения: 10.10.2016)</w:t>
      </w:r>
    </w:p>
    <w:p w14:paraId="5AE1C6C5" w14:textId="77777777" w:rsidR="00FB14E6" w:rsidRDefault="00FB14E6" w:rsidP="008F5403">
      <w:pPr>
        <w:pStyle w:val="a7"/>
        <w:numPr>
          <w:ilvl w:val="0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Центра Макроэкономического Анализа и Краткосрочного Прогнозирования.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http://www.forecast.ru/. </w:t>
      </w:r>
      <w:r>
        <w:rPr>
          <w:rFonts w:ascii="Times New Roman" w:hAnsi="Times New Roman" w:cs="Times New Roman"/>
          <w:sz w:val="24"/>
          <w:szCs w:val="24"/>
        </w:rPr>
        <w:t>(Дата обращения: 29.04.2017)</w:t>
      </w:r>
    </w:p>
    <w:p w14:paraId="0116223C" w14:textId="77777777" w:rsidR="00827D82" w:rsidRDefault="00827D82" w:rsidP="00C47C58">
      <w:pPr>
        <w:pStyle w:val="21"/>
        <w:spacing w:after="0" w:line="360" w:lineRule="auto"/>
        <w:jc w:val="both"/>
        <w:rPr>
          <w:b w:val="0"/>
          <w:sz w:val="24"/>
          <w:szCs w:val="24"/>
        </w:rPr>
      </w:pPr>
    </w:p>
    <w:p w14:paraId="1E035883" w14:textId="418D339F" w:rsidR="00A4750F" w:rsidRDefault="00A4750F">
      <w:pPr>
        <w:pStyle w:val="21"/>
        <w:spacing w:after="0" w:line="360" w:lineRule="auto"/>
        <w:ind w:firstLine="567"/>
        <w:jc w:val="both"/>
        <w:rPr>
          <w:b w:val="0"/>
          <w:sz w:val="24"/>
          <w:szCs w:val="24"/>
        </w:rPr>
        <w:sectPr w:rsidR="00A4750F" w:rsidSect="00C47C58">
          <w:headerReference w:type="default" r:id="rId18"/>
          <w:footerReference w:type="default" r:id="rId1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7DC7147" w14:textId="61023F17" w:rsidR="007735A2" w:rsidRDefault="007735A2" w:rsidP="00C47C58">
      <w:pPr>
        <w:pStyle w:val="1"/>
      </w:pPr>
      <w:bookmarkStart w:id="22" w:name="_Toc482135303"/>
      <w:r w:rsidRPr="00C47C58">
        <w:lastRenderedPageBreak/>
        <w:t>Приложение №1</w:t>
      </w:r>
      <w:r w:rsidR="009A0523">
        <w:t xml:space="preserve"> «Анализ условий заключения СПИК в ряде регионов РФ</w:t>
      </w:r>
      <w:r w:rsidR="00D53A0F">
        <w:t xml:space="preserve"> для определения соответствующих условий в Санкт-Петербурге</w:t>
      </w:r>
      <w:r w:rsidR="009A0523">
        <w:t>»</w:t>
      </w:r>
      <w:bookmarkEnd w:id="22"/>
    </w:p>
    <w:tbl>
      <w:tblPr>
        <w:tblpPr w:leftFromText="180" w:rightFromText="180" w:bottomFromText="200" w:vertAnchor="text" w:horzAnchor="margin" w:tblpXSpec="center" w:tblpY="32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133"/>
        <w:gridCol w:w="1418"/>
        <w:gridCol w:w="1843"/>
        <w:gridCol w:w="1985"/>
        <w:gridCol w:w="1701"/>
        <w:gridCol w:w="2409"/>
        <w:gridCol w:w="2268"/>
        <w:gridCol w:w="2268"/>
      </w:tblGrid>
      <w:tr w:rsidR="00827F7C" w14:paraId="6EBE837F" w14:textId="77777777" w:rsidTr="00827F7C">
        <w:trPr>
          <w:cantSplit/>
          <w:trHeight w:val="99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3336C" w14:textId="77777777" w:rsidR="00827F7C" w:rsidRDefault="00827F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Субъект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89A7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Нормативно-правовые акты (НПА)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B8899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Меры стимулирования инвесторов (с указанием 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участников договора СПИК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43198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Требования к инвестору для заключения СПИК</w:t>
            </w:r>
          </w:p>
          <w:p w14:paraId="7A3F7027" w14:textId="77777777" w:rsidR="00827F7C" w:rsidRDefault="00827F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27F7C" w14:paraId="58F7AE8B" w14:textId="77777777" w:rsidTr="00827F7C">
        <w:trPr>
          <w:cantSplit/>
          <w:trHeight w:val="99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79EBE" w14:textId="77777777" w:rsidR="00827F7C" w:rsidRDefault="00827F7C">
            <w:pPr>
              <w:spacing w:after="0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19F64" w14:textId="77777777" w:rsidR="00827F7C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НПА субъекта РФ, предусматривающий(-ие) механизм СПИК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C73E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НПА субъекта РФ, утверждающий (-ие) правила заключения СПИК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(аналог ПП РФ от 16.07.2015 №708)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83892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НПА субъекта РФ, предусматривающий (-ие) снижение ставки по налогу на прибыль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EFAF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НПА субъекта РФ, предусматривающий (-ие) снижение ставки по налогу на имущество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F1CAB" w14:textId="77777777" w:rsidR="00827F7C" w:rsidRDefault="00827F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Инвестор-Субъект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B8969" w14:textId="77777777" w:rsidR="00827F7C" w:rsidRDefault="00827F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Инвестор-Субъект-РФ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37150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eastAsiaTheme="minorHAnsi" w:hAnsi="Times New Roman" w:cs="Times New Roman"/>
                <w:b/>
                <w:bCs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Инвестор-Субъект-РФ (+РИП)</w:t>
            </w:r>
          </w:p>
          <w:p w14:paraId="0D6EE0AF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Обнуление налога на прибыль в ФБ предоставляется</w:t>
            </w:r>
            <w:r>
              <w:rPr>
                <w:rFonts w:ascii="Times New Roman" w:hAnsi="Times New Roman"/>
                <w:b/>
                <w:color w:val="000000"/>
                <w:sz w:val="16"/>
                <w:szCs w:val="16"/>
                <w:u w:val="single"/>
              </w:rPr>
              <w:t xml:space="preserve"> при 90% доходов - от реализации проекта</w:t>
            </w:r>
          </w:p>
          <w:p w14:paraId="71AE4C26" w14:textId="77777777" w:rsidR="00827F7C" w:rsidRDefault="00827F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C3EF2" w14:textId="77777777" w:rsidR="00827F7C" w:rsidRDefault="00827F7C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827F7C" w14:paraId="32422B4A" w14:textId="77777777" w:rsidTr="00827F7C">
        <w:trPr>
          <w:cantSplit/>
          <w:trHeight w:val="4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FE22A" w14:textId="77777777" w:rsidR="00827F7C" w:rsidRDefault="00827F7C">
            <w:pPr>
              <w:suppressLineNumbers/>
              <w:suppressAutoHyphens/>
              <w:spacing w:after="0" w:line="240" w:lineRule="auto"/>
              <w:ind w:left="13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Пермский край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42CA9" w14:textId="77777777" w:rsidR="00827F7C" w:rsidRDefault="00827F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Закон Пермского края от 03.03.2015 № 440-ПК</w:t>
            </w:r>
          </w:p>
          <w:p w14:paraId="69F25391" w14:textId="77777777" w:rsidR="00827F7C" w:rsidRDefault="00827F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«О промышленной политике в Пермском крае»</w:t>
            </w:r>
          </w:p>
          <w:p w14:paraId="107CCB67" w14:textId="77777777" w:rsidR="00827F7C" w:rsidRDefault="00827F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(принят ЗС ПК 19.02.2015)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3ED36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«Об утверждении Правил заключения специальных инвестиционных контрактов», постановление Правительства Пермского края от 11.11.2015 г. №964-П (в редакции от 17.05.2016 г.)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FFEC56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Пермского края от 08.10.2015 г. № 549-ПК (в редакции Закона Пермского края от 29.06.2016 г. № 675-ПК)</w:t>
            </w:r>
          </w:p>
          <w:p w14:paraId="141A702B" w14:textId="77777777" w:rsidR="00827F7C" w:rsidRDefault="00827F7C">
            <w:pPr>
              <w:pStyle w:val="ConsPlusNormal"/>
              <w:spacing w:line="256" w:lineRule="auto"/>
              <w:jc w:val="center"/>
              <w:rPr>
                <w:rFonts w:ascii="Calibri" w:hAnsi="Calibri" w:cs="Calibri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>«</w:t>
            </w: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  <w:lang w:eastAsia="en-US"/>
              </w:rPr>
              <w:t>О регулировании действия законодательства Пермского края о налогах и сборах в отношении налогоплательщиков с которыми заключен специальный инвестиционный контракт, об установлении налоговых ставок по налогу на имущество организаций и по налогу на прибыль организаций для указанной категории налогоплательщиков и о внесении изме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нения в «Закон Пермской области </w:t>
            </w: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  <w:lang w:eastAsia="en-US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налогообложении в Пермском крае»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DDBB1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Пермского края от 08.10.2015 г. № 549-ПК (в редакции Закона Пермского края от 29.06.2016 г. № 675-ПК)</w:t>
            </w:r>
          </w:p>
          <w:p w14:paraId="26F1E660" w14:textId="77777777" w:rsidR="00827F7C" w:rsidRDefault="00827F7C">
            <w:pPr>
              <w:pStyle w:val="ConsPlusNormal"/>
              <w:spacing w:line="256" w:lineRule="auto"/>
              <w:jc w:val="center"/>
              <w:rPr>
                <w:rFonts w:ascii="Calibri" w:hAnsi="Calibri" w:cs="Calibri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>«</w:t>
            </w: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  <w:lang w:eastAsia="en-US"/>
              </w:rPr>
              <w:t>О регулировании действия законодательства Пермского края о налогах и сборах в отношении налогоплательщиков с которыми заключен специальный инвестиционный контракт, об установлении налоговых ставок по налогу на имущество организаций и по налогу на прибыль организаций для указанной категории налогоплательщиков и о внесении изме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нения в «Закон Пермской области </w:t>
            </w:r>
            <w:r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  <w:lang w:eastAsia="en-US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  <w:t xml:space="preserve">налогообложении в Пермском крае»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FB8E2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13.5% – прибыль в РБ.</w:t>
            </w:r>
          </w:p>
          <w:p w14:paraId="41047EEF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4865F94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 - на имущество.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D98EB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13.5% -  налог на прибыль в РБ.</w:t>
            </w:r>
          </w:p>
          <w:p w14:paraId="2EB03548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8F8D0B1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3C6ADF5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0783B7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505A2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0 % - налог на прибыль в ФБ.</w:t>
            </w:r>
          </w:p>
          <w:p w14:paraId="4AC5DEF5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</w:p>
          <w:p w14:paraId="2407454E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13.5% - налог на прибыль в РБ.</w:t>
            </w:r>
          </w:p>
          <w:p w14:paraId="45FA952E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939E95E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7DBA84F3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8B5B41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8CBE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менее 750 млн. руб.</w:t>
            </w:r>
          </w:p>
          <w:p w14:paraId="75F3C139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или </w:t>
            </w:r>
          </w:p>
          <w:p w14:paraId="23489328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менее 250 новых рабочих мест</w:t>
            </w:r>
          </w:p>
        </w:tc>
      </w:tr>
    </w:tbl>
    <w:tbl>
      <w:tblPr>
        <w:tblpPr w:leftFromText="180" w:rightFromText="180" w:bottomFromText="200" w:vertAnchor="text" w:horzAnchor="margin" w:tblpXSpec="center" w:tblpY="-1700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133"/>
        <w:gridCol w:w="1276"/>
        <w:gridCol w:w="1559"/>
        <w:gridCol w:w="1701"/>
        <w:gridCol w:w="1843"/>
        <w:gridCol w:w="2127"/>
        <w:gridCol w:w="2268"/>
        <w:gridCol w:w="2830"/>
      </w:tblGrid>
      <w:tr w:rsidR="00827F7C" w14:paraId="728022B8" w14:textId="77777777" w:rsidTr="00827F7C">
        <w:trPr>
          <w:cantSplit/>
          <w:trHeight w:val="35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393D8" w14:textId="77777777" w:rsidR="00827F7C" w:rsidRDefault="00827F7C">
            <w:pPr>
              <w:suppressLineNumbers/>
              <w:suppressAutoHyphens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Костромская область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B96C4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Костромской области от 26.06.2013 № 379-5-ЗКО (в ред. от 24.03.2016 г.) «Об инвестиционной деятельности в Костромской области, осуществляемой в форме капитальных вложений»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3BA1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1) Постановление администрации Костромской области от 08.02.2011 № 39-а (в ред. от 09.08.2016) «О порядке проведения экспертизы инвестиционных проектов и заключения (расторжения) инвестиционных соглашений и специальных инвестиционных контрактов»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2) Постановление администрации Костромской области от 22.04.2016 № 142-а «Об утверждении порядка определения срока предоставления режима наибольшего благоприятствования»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7CD5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Костромской области от 26.06.2013 № 381-5-ЗКО (в ред. от 26.04.2016) «О применении пониженной ставки налога на прибыль организаций, подлежащего зачислению в областной бюджет, для инвесторов, реализующих инвестиционные проекты на территории Костромской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E5906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Костромской области от 24.11.2003 № 153-ЗКО (в ред. 26.04.2016) «О налоге на имущество организаций на территории Костромской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A3F21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13,5% - на прибыль в РБ.</w:t>
            </w:r>
          </w:p>
          <w:p w14:paraId="3D04A9E2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6F61538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 - на имущество.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9088B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13.5% -  налог на прибыль в РБ.</w:t>
            </w:r>
          </w:p>
          <w:p w14:paraId="5EE9986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289AF4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3716A956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B6B20F4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C333D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0 % - налог на прибыль в ФБ,</w:t>
            </w:r>
          </w:p>
          <w:p w14:paraId="35A69C14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</w:p>
          <w:p w14:paraId="53BE7AD7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13.5% - налог на прибыль в РБ.</w:t>
            </w:r>
          </w:p>
          <w:p w14:paraId="4D7B6033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126530E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064D015A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3399530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D34D1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менее 500 млн. руб.</w:t>
            </w:r>
          </w:p>
        </w:tc>
      </w:tr>
      <w:tr w:rsidR="00827F7C" w14:paraId="5C868430" w14:textId="77777777" w:rsidTr="00827F7C">
        <w:trPr>
          <w:cantSplit/>
          <w:trHeight w:val="51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0E328" w14:textId="77777777" w:rsidR="00827F7C" w:rsidRDefault="00827F7C">
            <w:pPr>
              <w:suppressLineNumbers/>
              <w:suppressAutoHyphens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Москва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7482D" w14:textId="77777777" w:rsidR="00827F7C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г. Москвы от 07.10.2015 № 54 (в ред. 23.11.2016) «Об инвестиционной политике города Москвы и государственной поддержке субъектов инвестиционной деятельности»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8CD9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Постановление Правительства Москвы от 11.02.2016 N 38-ПП (в ред. 28.03.17) "О мерах по реализации промышленной и инвестиционной политики в городе Москве"</w:t>
            </w:r>
          </w:p>
          <w:p w14:paraId="56F44BF5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2ECF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г. Москвы от 07.10.2015 N 52 (ред. от 23.11.2016) "Об установлении ставки налога на прибыль организаций для организаций - субъектов инвестиционной деятельности, управляющих компаний технопарков и индустриальных (промышленных) парков, якорных резидентов технопарков и индустриальных (промышленных) парков"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A90D5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1)</w:t>
            </w:r>
          </w:p>
          <w:p w14:paraId="00331D0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Закон г. Москвы от 05.11.2003 № 64 «О налоге на имущество организаций» </w:t>
            </w:r>
          </w:p>
          <w:p w14:paraId="43ECC9A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(в ред. 01.01.2017)</w:t>
            </w:r>
          </w:p>
          <w:p w14:paraId="6E007257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22F7310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2)</w:t>
            </w:r>
          </w:p>
          <w:p w14:paraId="115DDF3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Закон г. Москвы от 24.11.2004 года № 74 «О земельном налоге» (в ред. 23.11.16)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A0A5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13,5 %</w:t>
            </w:r>
          </w:p>
          <w:p w14:paraId="087C7E83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(12,5 % в 2017-2020 годах) -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налог на прибыль в РБ.</w:t>
            </w:r>
          </w:p>
          <w:p w14:paraId="2B0E0A35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54AA69F2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0% - на имущество.</w:t>
            </w:r>
          </w:p>
          <w:p w14:paraId="28AF48D3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7898D4F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0,7% - на землю.</w:t>
            </w:r>
          </w:p>
          <w:p w14:paraId="22FEF48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29F8B1CC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Размер годовой арендной платы за земельные участки устанавливается в размере 0,01 %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99A27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13,5 %</w:t>
            </w:r>
          </w:p>
          <w:p w14:paraId="052BA91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(12,5 % в 2017-2020 годах) -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налог на прибыль в РБ.</w:t>
            </w:r>
          </w:p>
          <w:p w14:paraId="7703299A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F5FED02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2E144D81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BEE174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0,7% - на землю.</w:t>
            </w:r>
          </w:p>
          <w:p w14:paraId="58007262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4310726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  <w:p w14:paraId="07EC05B7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4A3E6D8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Размер годовой арендной платы за земельные участки устанавливается в размере 0,01 %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BAA23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0 % - налог на прибыль в ФБ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</w:p>
          <w:p w14:paraId="6C1AC6FF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510D03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13,5 %</w:t>
            </w:r>
          </w:p>
          <w:p w14:paraId="726D06FA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(12,5 % в 2017-2020 годах) -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налог на прибыль в РБ.</w:t>
            </w:r>
          </w:p>
          <w:p w14:paraId="5BB18B52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53AB536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на имущество.</w:t>
            </w:r>
          </w:p>
          <w:p w14:paraId="7846AC16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A44AF2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0,7% - на землю.</w:t>
            </w:r>
          </w:p>
          <w:p w14:paraId="4800E31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5155E85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  <w:p w14:paraId="7FD7FABD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BBB307B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Размер годовой арендной платы за земельные участки устанавливается в размере 0,01 %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3F900F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менее 750 млн. руб.</w:t>
            </w:r>
          </w:p>
        </w:tc>
      </w:tr>
      <w:tr w:rsidR="00827F7C" w14:paraId="3627A746" w14:textId="77777777" w:rsidTr="00827F7C">
        <w:trPr>
          <w:cantSplit/>
          <w:trHeight w:val="24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FF47" w14:textId="77777777" w:rsidR="00827F7C" w:rsidRDefault="00827F7C">
            <w:pPr>
              <w:suppressLineNumbers/>
              <w:suppressAutoHyphens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Орловская область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31877" w14:textId="77777777" w:rsidR="00827F7C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Орловской области от 5.10.2015 года № 1851-ОЗ "О государственной поддержке инвестиционной деятельности в Орловской области"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E669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Постановление Правительства Орловской области от 7 сентября 2016 года № 353 «Об утверждении правил заключения специального инвестиционного контракта Орловской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3AFFC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Орловской области от 5 сентября 2014 года № 1650-ОЗ «О понижении налоговой ставки налога на прибыль организаций, зачисляемого в областной бюджет, для организаций, осуществляющих инвестиционную деятельность на территории Орловской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348A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Орловской области от 25 ноября 2003 года № 364-ОЗ «О налоге на имущество организаций»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76DBC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до 13,5% - налог на прибыль в РБ.</w:t>
            </w:r>
          </w:p>
          <w:p w14:paraId="2399A62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889073B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0% - на имущество (срок льготы зависит от объёма вложения в проект)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7381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вплоть до 13.5% -  налог на прибыль в РБ.</w:t>
            </w:r>
          </w:p>
          <w:p w14:paraId="105F2259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CB563F6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 на имущество.(срок льготы зависит от объёма вложения в проект)</w:t>
            </w:r>
          </w:p>
          <w:p w14:paraId="45C88D9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9ED912F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7870C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0 % - налог на прибыль в ФБ</w:t>
            </w:r>
          </w:p>
          <w:p w14:paraId="7234C26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</w:p>
          <w:p w14:paraId="6D13E57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Уменьшение вплоть до 13.5% -  налог на прибыль в РБ.</w:t>
            </w:r>
          </w:p>
          <w:p w14:paraId="2F5677C5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33D984F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 -  на имущество.(срок льготы зависит от объёма вложения в проект)</w:t>
            </w:r>
          </w:p>
          <w:p w14:paraId="0D08DD14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815FB98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61B9F4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менее 100 млн. руб. (+ не менее чем 250 новых рабочих мест)</w:t>
            </w:r>
          </w:p>
        </w:tc>
      </w:tr>
      <w:tr w:rsidR="00827F7C" w14:paraId="654CCE23" w14:textId="77777777" w:rsidTr="00827F7C">
        <w:trPr>
          <w:cantSplit/>
          <w:trHeight w:val="16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8F5FB" w14:textId="77777777" w:rsidR="00827F7C" w:rsidRDefault="00827F7C">
            <w:pPr>
              <w:suppressLineNumbers/>
              <w:suppressAutoHyphens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Тюменская область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177F3" w14:textId="77777777" w:rsidR="00827F7C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Тюменской области от 28.12.2004 № 295 (в ред. 05.11.15) «О промышленной политике в Тюменской области»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36FFB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Постановление Правительства Тюменской области от 13 мая 2016 г. N 198-п «Об утверждении Порядка заключения специальных инвестиционных контрактов»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BCDB2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Тюменской области от 08.11.2016 № 85 «О предоставлении налоговых льгот на 2017 год и на плановый период 2018 и 2019 годов отдельным категориям налогоплательщиков»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EF38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Закон Тюменской области от 08.11.2016 № 85 «О предоставлении налоговых льгот на 2017 год и на плановый период 2018 и 2019 годов отдельным категориям налогоплательщиков»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0DE3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6F5A37A6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2016 году и в плановом периоде 2017 и 2018 годов – 14% на прибыль в РБ.</w:t>
            </w:r>
          </w:p>
          <w:p w14:paraId="7315E0AD" w14:textId="77777777" w:rsidR="00827F7C" w:rsidRDefault="00827F7C">
            <w:pPr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295932F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В 2016 году и в плановом периоде 2017 и 2018 годов –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0% у нефтехимиков и строителей оздоровительных комплексов</w:t>
            </w:r>
          </w:p>
          <w:p w14:paraId="5E056A79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(в первый налоговый период – 0%;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во второй налоговый период - 0,5%;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третий налоговый период – 1%.) – после 2015-го у инвесторов.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29301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2016 году и в плановом периоде 2017 и 2018 годов – 14% на прибыль в РБ.</w:t>
            </w:r>
          </w:p>
          <w:p w14:paraId="795E482E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3103FD1B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В 2016 году и в плановом периоде 2017 и 2018 годов – </w:t>
            </w:r>
            <w:r>
              <w:rPr>
                <w:rFonts w:ascii="Times New Roman" w:hAnsi="Times New Roman"/>
                <w:sz w:val="16"/>
                <w:szCs w:val="16"/>
              </w:rPr>
              <w:t>0% у нефтехимиков и строителей оздоровительных комплексов на имущество.</w:t>
            </w:r>
          </w:p>
          <w:p w14:paraId="0111B9F9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(в первый налоговый период – 0%;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во второй налоговый период - 0,5%;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третий налоговый период – 1%.) – после 2015-го у инвесторов.</w:t>
            </w:r>
          </w:p>
          <w:p w14:paraId="20182BAC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5A503163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  <w:p w14:paraId="51838861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3D87D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  <w:t>0 % - налог на прибыль в ФБ</w:t>
            </w:r>
          </w:p>
          <w:p w14:paraId="1A6518C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u w:val="single"/>
              </w:rPr>
            </w:pPr>
          </w:p>
          <w:p w14:paraId="3374CE02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2016 году и в плановом периоде 2017 и 2018 годов – 14% на прибыль в РБ.</w:t>
            </w:r>
          </w:p>
          <w:p w14:paraId="230FE74A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3428BD14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В 2016 году и в плановом периоде 2017 и 2018 годов – </w:t>
            </w:r>
            <w:r>
              <w:rPr>
                <w:rFonts w:ascii="Times New Roman" w:hAnsi="Times New Roman"/>
                <w:sz w:val="16"/>
                <w:szCs w:val="16"/>
              </w:rPr>
              <w:t>0% у нефтехимиков и строителей оздоровительных комплексов на имущество</w:t>
            </w:r>
          </w:p>
          <w:p w14:paraId="19EA6EC7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(в первый налоговый период – 0%;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во второй налоговый период - 0,5%;</w:t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в третий налоговый период – 1%.) – после 2015-го у инвесторов.</w:t>
            </w:r>
          </w:p>
          <w:p w14:paraId="51A878D9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</w:pPr>
          </w:p>
          <w:p w14:paraId="4730EB48" w14:textId="77777777" w:rsidR="00827F7C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Заморозка налоговых условий инвестора на срок действия СПИК.</w:t>
            </w:r>
          </w:p>
          <w:p w14:paraId="3ABF09D0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8568A" w14:textId="77777777" w:rsidR="00827F7C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менее 300 млн. руб.</w:t>
            </w:r>
          </w:p>
        </w:tc>
      </w:tr>
      <w:tr w:rsidR="00C47C58" w14:paraId="7A328871" w14:textId="77777777" w:rsidTr="00C47C58">
        <w:trPr>
          <w:cantSplit/>
          <w:trHeight w:val="36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D0508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13"/>
              <w:rPr>
                <w:rFonts w:ascii="Times New Roman" w:eastAsia="Calibri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C47C58">
              <w:rPr>
                <w:rFonts w:ascii="Times New Roman" w:eastAsia="Calibri" w:hAnsi="Times New Roman" w:cs="Times New Roman"/>
                <w:b/>
                <w:bCs/>
                <w:color w:val="000000"/>
                <w:sz w:val="14"/>
                <w:szCs w:val="14"/>
              </w:rPr>
              <w:t>Предложение для СПИК</w:t>
            </w:r>
          </w:p>
          <w:p w14:paraId="1306E877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13"/>
              <w:rPr>
                <w:rFonts w:ascii="Times New Roman" w:eastAsia="Calibri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C47C58">
              <w:rPr>
                <w:rFonts w:ascii="Times New Roman" w:eastAsia="Calibri" w:hAnsi="Times New Roman" w:cs="Times New Roman"/>
                <w:b/>
                <w:bCs/>
                <w:color w:val="000000"/>
                <w:sz w:val="14"/>
                <w:szCs w:val="14"/>
              </w:rPr>
              <w:t>Санкт-Петербурга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0C792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34"/>
              <w:jc w:val="center"/>
              <w:rPr>
                <w:rFonts w:ascii="Times New Roman" w:eastAsiaTheme="minorHAnsi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4D135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A9554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F7E66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0E274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12,5 % - </w:t>
            </w: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налог на прибыль в РБ.</w:t>
            </w:r>
          </w:p>
          <w:p w14:paraId="447C35FC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6C2FE713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0% - на имущество.</w:t>
            </w:r>
          </w:p>
          <w:p w14:paraId="04C0BEA4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715E3B12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Снижение арендной платы за земельные участки до 1,5 % от кадастровой стоимости земельного участка. </w:t>
            </w:r>
          </w:p>
          <w:p w14:paraId="470D02CC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59311D41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C3BF3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12,5 % - </w:t>
            </w: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налог на прибыль в РБ.</w:t>
            </w:r>
          </w:p>
          <w:p w14:paraId="3DD4C45A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  <w:p w14:paraId="267D79D4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</w:t>
            </w: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Также НК РФ предусматривает возможность снижения налога на прибыль организаций в рамках специнвестконтракта до 0% и в федеральной, и в региональной части. Льгота действует до конца действия контракта, но не позднее 2025 года) </w:t>
            </w:r>
          </w:p>
          <w:p w14:paraId="36B77848" w14:textId="77777777" w:rsidR="00827F7C" w:rsidRPr="00C47C58" w:rsidRDefault="00827F7C">
            <w:pPr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378E39D3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0% - на имущество.</w:t>
            </w:r>
          </w:p>
          <w:p w14:paraId="664D1B0F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3713EC43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Снижение арендной платы за земельные участки до 1,5 % от кадастровой стоимости земельного участка. </w:t>
            </w:r>
          </w:p>
          <w:p w14:paraId="125B89B4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CBE7D2E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/>
                <w:color w:val="000000"/>
                <w:sz w:val="14"/>
                <w:szCs w:val="14"/>
              </w:rPr>
              <w:t>Заморозка налоговых условий инвестора на срок действия СПИК.</w:t>
            </w:r>
          </w:p>
          <w:p w14:paraId="12D52FCC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74FAC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u w:val="single"/>
              </w:rPr>
            </w:pPr>
            <w:r w:rsidRPr="00C47C58">
              <w:rPr>
                <w:rFonts w:ascii="Times New Roman" w:hAnsi="Times New Roman"/>
                <w:color w:val="000000"/>
                <w:sz w:val="14"/>
                <w:szCs w:val="14"/>
                <w:u w:val="single"/>
              </w:rPr>
              <w:t>0 % - налог на прибыль в ФБ</w:t>
            </w:r>
          </w:p>
          <w:p w14:paraId="22D8338E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B3E9FA8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12,5 % - </w:t>
            </w: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налог на прибыль в РБ.</w:t>
            </w:r>
          </w:p>
          <w:p w14:paraId="0C7FDE67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  <w:p w14:paraId="2083DE40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(</w:t>
            </w: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Также НК РФ предусматривает возможность снижения налога на прибыль организаций в рамках специнвестконтракта до 0% и в федеральной, и в региональной части. Льгота действует до конца действия контракта, но не позднее 2025 года) </w:t>
            </w:r>
          </w:p>
          <w:p w14:paraId="7DF20600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48DD3C83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0% - на имущество.</w:t>
            </w:r>
          </w:p>
          <w:p w14:paraId="6A675A02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  <w:p w14:paraId="19F4F890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47C58">
              <w:rPr>
                <w:rFonts w:ascii="Times New Roman" w:hAnsi="Times New Roman" w:cs="Times New Roman"/>
                <w:sz w:val="14"/>
                <w:szCs w:val="14"/>
              </w:rPr>
              <w:t xml:space="preserve">Снижение арендной платы за земельные участки до 1,5 % от кадастровой стоимости земельного участка. </w:t>
            </w:r>
          </w:p>
          <w:p w14:paraId="65F06D20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3974309" w14:textId="77777777" w:rsidR="00827F7C" w:rsidRPr="00C47C58" w:rsidRDefault="00827F7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C47C58">
              <w:rPr>
                <w:rFonts w:ascii="Times New Roman" w:hAnsi="Times New Roman"/>
                <w:color w:val="000000"/>
                <w:sz w:val="14"/>
                <w:szCs w:val="14"/>
              </w:rPr>
              <w:t>Заморозка налоговых условий инвестора на срок действия СПИК.</w:t>
            </w:r>
          </w:p>
          <w:p w14:paraId="6CF38503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2AEA3" w14:textId="77777777" w:rsidR="00827F7C" w:rsidRPr="00C47C58" w:rsidRDefault="00827F7C">
            <w:pPr>
              <w:suppressLineNumbers/>
              <w:suppressAutoHyphens/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</w:pPr>
            <w:r w:rsidRPr="00C47C58">
              <w:rPr>
                <w:rFonts w:ascii="Times New Roman" w:eastAsia="Calibri" w:hAnsi="Times New Roman" w:cs="Times New Roman"/>
                <w:color w:val="000000"/>
                <w:sz w:val="14"/>
                <w:szCs w:val="14"/>
              </w:rPr>
              <w:t>Не менее 750 млн. руб.</w:t>
            </w:r>
          </w:p>
        </w:tc>
      </w:tr>
    </w:tbl>
    <w:p w14:paraId="0B48EDA8" w14:textId="77777777" w:rsidR="00827F7C" w:rsidRPr="00C47C58" w:rsidRDefault="00827F7C" w:rsidP="00C47C58">
      <w:pPr>
        <w:pStyle w:val="21"/>
        <w:spacing w:after="0" w:line="360" w:lineRule="auto"/>
        <w:jc w:val="both"/>
        <w:rPr>
          <w:sz w:val="24"/>
          <w:szCs w:val="24"/>
        </w:rPr>
      </w:pPr>
    </w:p>
    <w:p w14:paraId="3E258816" w14:textId="1C1C68B2" w:rsidR="00845E1D" w:rsidRPr="00C47C58" w:rsidRDefault="00D9270A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845E1D" w:rsidRPr="00C47C58" w:rsidSect="00A4750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D9270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связи со сходным уровнем социально-экономического развития Санкт-Петербурга</w:t>
      </w:r>
      <w:r w:rsidR="00845C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Москвы</w:t>
      </w:r>
      <w:r w:rsidRPr="00D9270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предлагаю, соответственно, сходные условия по льготам</w:t>
      </w:r>
      <w:r w:rsidR="00845CB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предоставляемым инвесторам в рамках реализации СПИ</w:t>
      </w:r>
      <w:r w:rsidR="00827F7C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="009720FC" w:rsidRPr="00C47C58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10D0C1A7" w14:textId="77777777" w:rsidR="001C42C1" w:rsidRPr="00841F34" w:rsidRDefault="001C42C1" w:rsidP="00C47C58">
      <w:pPr>
        <w:spacing w:line="360" w:lineRule="auto"/>
      </w:pPr>
    </w:p>
    <w:sectPr w:rsidR="001C42C1" w:rsidRPr="00841F34" w:rsidSect="00C47C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38DDB" w14:textId="77777777" w:rsidR="003C3670" w:rsidRDefault="003C3670" w:rsidP="001C42C1">
      <w:pPr>
        <w:spacing w:after="0" w:line="240" w:lineRule="auto"/>
      </w:pPr>
      <w:r>
        <w:separator/>
      </w:r>
    </w:p>
  </w:endnote>
  <w:endnote w:type="continuationSeparator" w:id="0">
    <w:p w14:paraId="01D10AB9" w14:textId="77777777" w:rsidR="003C3670" w:rsidRDefault="003C3670" w:rsidP="001C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TEABo00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ABF13" w14:textId="2DA4D139" w:rsidR="007B78DA" w:rsidRDefault="007B78DA" w:rsidP="00C47C58">
    <w:pPr>
      <w:pStyle w:val="a5"/>
      <w:tabs>
        <w:tab w:val="clear" w:pos="4677"/>
        <w:tab w:val="clear" w:pos="9355"/>
        <w:tab w:val="left" w:pos="58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6E91A" w14:textId="77777777" w:rsidR="003C3670" w:rsidRDefault="003C3670" w:rsidP="001C42C1">
      <w:pPr>
        <w:spacing w:after="0" w:line="240" w:lineRule="auto"/>
      </w:pPr>
      <w:r>
        <w:separator/>
      </w:r>
    </w:p>
  </w:footnote>
  <w:footnote w:type="continuationSeparator" w:id="0">
    <w:p w14:paraId="7347B19B" w14:textId="77777777" w:rsidR="003C3670" w:rsidRDefault="003C3670" w:rsidP="001C42C1">
      <w:pPr>
        <w:spacing w:after="0" w:line="240" w:lineRule="auto"/>
      </w:pPr>
      <w:r>
        <w:continuationSeparator/>
      </w:r>
    </w:p>
  </w:footnote>
  <w:footnote w:id="1">
    <w:p w14:paraId="150511EC" w14:textId="45A55CD4" w:rsidR="007B78DA" w:rsidRPr="00300FCB" w:rsidRDefault="007B78DA" w:rsidP="00C47C58">
      <w:pPr>
        <w:spacing w:after="0" w:line="240" w:lineRule="auto"/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Татаркин А.И., Андреева Е.Л., Ратнер А.В., Императивы современного экономического развития: мировые тренды и российские реалии/ А.И. Татаркин [и др.] // Вопросы экономики. 2014. №5. – с. 121-131.</w:t>
      </w:r>
    </w:p>
  </w:footnote>
  <w:footnote w:id="2">
    <w:p w14:paraId="2C8EA790" w14:textId="4A7ACEA3" w:rsidR="007B78DA" w:rsidRPr="00300FCB" w:rsidRDefault="007B78DA" w:rsidP="00C47C58">
      <w:pPr>
        <w:spacing w:after="0" w:line="240" w:lineRule="auto"/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Татаркин А.И., Андреева Е.Л., Ратнер А.В., Императивы современного экономического развития: мировые тренды и российские реалии/ А.И. Татаркин [и др.] // Вопросы экономики. 2014. №5. – с. 121-131.</w:t>
      </w:r>
    </w:p>
  </w:footnote>
  <w:footnote w:id="3">
    <w:p w14:paraId="0FA61916" w14:textId="7F43B4F3" w:rsidR="007B78DA" w:rsidRPr="00300FCB" w:rsidRDefault="007B78DA" w:rsidP="00C47C58">
      <w:pPr>
        <w:spacing w:after="0" w:line="240" w:lineRule="auto"/>
        <w:contextualSpacing/>
        <w:rPr>
          <w:bCs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Попов В. Технология экономического чуда.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Нетрадиционный взгляд на протекционизм, экспортную ориентацию и экономический рост. / В. Попов –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http://pages.nes.ru/vpopov/documents/China-industrial%20policy%20-%20Prognozis.pdf</w:t>
      </w:r>
      <w:r w:rsidRPr="00C47C58">
        <w:rPr>
          <w:rFonts w:ascii="Times New Roman" w:hAnsi="Times New Roman" w:cs="Times New Roman"/>
          <w:bCs/>
          <w:color w:val="4472C4" w:themeColor="accent5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>– (Дата обращения: 09.09.2016).</w:t>
      </w:r>
    </w:p>
  </w:footnote>
  <w:footnote w:id="4">
    <w:p w14:paraId="766E372D" w14:textId="717DB989" w:rsidR="007B78DA" w:rsidRPr="00C47C58" w:rsidRDefault="007B78DA" w:rsidP="00C47C58">
      <w:pPr>
        <w:spacing w:after="0" w:line="240" w:lineRule="auto"/>
        <w:contextualSpacing/>
        <w:rPr>
          <w:bCs/>
          <w:kern w:val="36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Федеральый закон от 31.12.2014 № 488- ФЗ «О промышленной политике Российской Федерации» (в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ред. Федерального Закона от 03.07.2016 № 365-ФЗ)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softHyphen/>
        <w:t xml:space="preserve">-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http://www.consultant.ru/document/cons_doc_LAW_173119/</w:t>
      </w:r>
      <w:r w:rsidRPr="00C47C58">
        <w:rPr>
          <w:rFonts w:ascii="Times New Roman" w:hAnsi="Times New Roman" w:cs="Times New Roman"/>
          <w:bCs/>
          <w:color w:val="4472C4" w:themeColor="accent5"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5">
    <w:p w14:paraId="5B561479" w14:textId="552A1386" w:rsidR="007B78DA" w:rsidRPr="00C47C58" w:rsidRDefault="007B78DA" w:rsidP="00C47C58">
      <w:pPr>
        <w:spacing w:after="0" w:line="240" w:lineRule="auto"/>
        <w:contextualSpacing/>
        <w:rPr>
          <w:bCs/>
          <w:kern w:val="36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 w:rsidDel="00B32D5E">
        <w:rPr>
          <w:rFonts w:ascii="Times New Roman" w:hAnsi="Times New Roman" w:cs="Times New Roman"/>
          <w:sz w:val="20"/>
          <w:szCs w:val="20"/>
        </w:rPr>
        <w:t>Глазьев.</w:t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.Ю.</w:t>
      </w:r>
      <w:r w:rsidRPr="00C47C58" w:rsidDel="00B32D5E">
        <w:rPr>
          <w:rFonts w:ascii="Times New Roman" w:hAnsi="Times New Roman" w:cs="Times New Roman"/>
          <w:sz w:val="20"/>
          <w:szCs w:val="20"/>
        </w:rPr>
        <w:t xml:space="preserve"> Теория долгосрочного технико-экономического разви</w:t>
      </w:r>
      <w:r w:rsidRPr="00C47C58">
        <w:rPr>
          <w:rFonts w:ascii="Times New Roman" w:hAnsi="Times New Roman" w:cs="Times New Roman"/>
          <w:sz w:val="20"/>
          <w:szCs w:val="20"/>
        </w:rPr>
        <w:t xml:space="preserve">тия/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.Ю. Глазьев</w:t>
      </w:r>
      <w:r w:rsidRPr="00C47C58" w:rsidDel="00B32D5E">
        <w:rPr>
          <w:rFonts w:ascii="Times New Roman" w:hAnsi="Times New Roman" w:cs="Times New Roman"/>
          <w:sz w:val="20"/>
          <w:szCs w:val="20"/>
        </w:rPr>
        <w:t xml:space="preserve"> - М.: ВлаДар, 1993.</w:t>
      </w:r>
      <w:r w:rsidRPr="00C47C58">
        <w:rPr>
          <w:rFonts w:ascii="Times New Roman" w:hAnsi="Times New Roman" w:cs="Times New Roman"/>
          <w:sz w:val="20"/>
          <w:szCs w:val="20"/>
        </w:rPr>
        <w:t xml:space="preserve">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 xml:space="preserve"> 9.</w:t>
      </w:r>
    </w:p>
  </w:footnote>
  <w:footnote w:id="6">
    <w:p w14:paraId="105C4CE9" w14:textId="4A3BCE53" w:rsidR="007B78DA" w:rsidRPr="00C47C58" w:rsidRDefault="007B78DA" w:rsidP="00C47C58">
      <w:pPr>
        <w:spacing w:after="0" w:line="240" w:lineRule="auto"/>
        <w:contextualSpacing/>
        <w:rPr>
          <w:bCs/>
          <w:kern w:val="36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 w:rsidDel="00B32D5E">
        <w:rPr>
          <w:rFonts w:ascii="Times New Roman" w:hAnsi="Times New Roman" w:cs="Times New Roman"/>
          <w:sz w:val="20"/>
          <w:szCs w:val="20"/>
        </w:rPr>
        <w:t>Глазьев.</w:t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.Ю.</w:t>
      </w:r>
      <w:r w:rsidRPr="00C47C58" w:rsidDel="00B32D5E">
        <w:rPr>
          <w:rFonts w:ascii="Times New Roman" w:hAnsi="Times New Roman" w:cs="Times New Roman"/>
          <w:sz w:val="20"/>
          <w:szCs w:val="20"/>
        </w:rPr>
        <w:t xml:space="preserve"> Теория долгосрочного технико-экономического разви</w:t>
      </w:r>
      <w:r w:rsidRPr="00C47C58">
        <w:rPr>
          <w:rFonts w:ascii="Times New Roman" w:hAnsi="Times New Roman" w:cs="Times New Roman"/>
          <w:sz w:val="20"/>
          <w:szCs w:val="20"/>
        </w:rPr>
        <w:t xml:space="preserve">тия/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.Ю. Глазьев</w:t>
      </w:r>
      <w:r w:rsidRPr="00C47C58" w:rsidDel="00B32D5E">
        <w:rPr>
          <w:rFonts w:ascii="Times New Roman" w:hAnsi="Times New Roman" w:cs="Times New Roman"/>
          <w:sz w:val="20"/>
          <w:szCs w:val="20"/>
        </w:rPr>
        <w:t xml:space="preserve"> - М.: ВлаДар, 1993.</w:t>
      </w:r>
      <w:r w:rsidRPr="00C47C58">
        <w:rPr>
          <w:rFonts w:ascii="Times New Roman" w:hAnsi="Times New Roman" w:cs="Times New Roman"/>
          <w:sz w:val="20"/>
          <w:szCs w:val="20"/>
        </w:rPr>
        <w:t xml:space="preserve">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 68</w:t>
      </w:r>
    </w:p>
  </w:footnote>
  <w:footnote w:id="7">
    <w:p w14:paraId="7633FECF" w14:textId="57FDA449" w:rsidR="007B78DA" w:rsidRPr="00300FCB" w:rsidRDefault="007B78DA" w:rsidP="00C47C58">
      <w:pPr>
        <w:spacing w:after="0" w:line="240" w:lineRule="auto"/>
        <w:contextualSpacing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Алиев Б.Х. Промышленная политика и экономика. / Б.Х. Алиев - М.: Экономика, 2000. - 104 с.</w:t>
      </w:r>
    </w:p>
  </w:footnote>
  <w:footnote w:id="8">
    <w:p w14:paraId="35168E64" w14:textId="5208FF41" w:rsidR="007B78DA" w:rsidRPr="00C47C58" w:rsidRDefault="007B78DA" w:rsidP="00C47C58">
      <w:pPr>
        <w:spacing w:after="0" w:line="240" w:lineRule="auto"/>
        <w:contextualSpacing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color w:val="000000"/>
          <w:sz w:val="20"/>
          <w:szCs w:val="20"/>
        </w:rPr>
        <w:t>Кузнецов Б.В., Симачев Ю.В. Эволюция государственной промышленной политики в России / Б.В. Кузнецов, Ю.В. Симачев // Журнал Новой экономической ассоциации. 2014. №2 (22). с. 152-178.</w:t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9">
    <w:p w14:paraId="1DCCA89C" w14:textId="0CD7AADB" w:rsidR="007B78DA" w:rsidRPr="00226455" w:rsidRDefault="007B78DA" w:rsidP="00C47C58">
      <w:pPr>
        <w:spacing w:after="0" w:line="240" w:lineRule="auto"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Калинин А. Построение сбалансированной промышленной политики: вопросы структурирования целей, задач, инструментов. / А. Калинин // Вопросы экономики. 2012. №4. С.132-146.</w:t>
      </w:r>
    </w:p>
  </w:footnote>
  <w:footnote w:id="10">
    <w:p w14:paraId="77966851" w14:textId="59239041" w:rsidR="007B78DA" w:rsidRPr="00300FCB" w:rsidRDefault="007B78DA" w:rsidP="00C47C58">
      <w:pPr>
        <w:spacing w:after="0" w:line="240" w:lineRule="auto"/>
        <w:contextualSpacing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iCs/>
          <w:sz w:val="20"/>
          <w:szCs w:val="20"/>
        </w:rPr>
        <w:t>Круглый стол общероссийской общественной организации «Деловая Россия» и «Ассоциации независимых центров экономического анализа». Москва, 26 июня 2007 г.</w:t>
      </w:r>
      <w:r w:rsidRPr="00C47C58">
        <w:rPr>
          <w:rFonts w:ascii="Times New Roman" w:hAnsi="Times New Roman" w:cs="Times New Roman"/>
          <w:sz w:val="20"/>
          <w:szCs w:val="20"/>
        </w:rPr>
        <w:t xml:space="preserve">/ </w:t>
      </w:r>
      <w:hyperlink r:id="rId1" w:tgtFrame="_blank" w:tooltip="Вопросы экономики,  № 11, Ноябрь  2007, C. 142-154 - поиск совпадений через Nauka.info" w:history="1">
        <w:r w:rsidRPr="00C47C58">
          <w:rPr>
            <w:rFonts w:ascii="Times New Roman" w:hAnsi="Times New Roman" w:cs="Times New Roman"/>
            <w:sz w:val="20"/>
            <w:szCs w:val="20"/>
          </w:rPr>
          <w:t>Вопросы экономики, № 11, Ноябрь 2007, C. 142-154</w:t>
        </w:r>
      </w:hyperlink>
      <w:r w:rsidRPr="00C47C58">
        <w:rPr>
          <w:rFonts w:ascii="Times New Roman" w:hAnsi="Times New Roman" w:cs="Times New Roman"/>
          <w:sz w:val="20"/>
          <w:szCs w:val="20"/>
        </w:rPr>
        <w:t>.</w:t>
      </w:r>
    </w:p>
  </w:footnote>
  <w:footnote w:id="11">
    <w:p w14:paraId="1310F9FA" w14:textId="40548532" w:rsidR="007B78DA" w:rsidRPr="00300FCB" w:rsidRDefault="007B78DA" w:rsidP="00C47C58">
      <w:pPr>
        <w:spacing w:after="0" w:line="240" w:lineRule="auto"/>
        <w:contextualSpacing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в условиях новой индустриализации: </w:t>
      </w:r>
      <w:r w:rsidRPr="00C47C58">
        <w:rPr>
          <w:rFonts w:ascii="Times New Roman" w:hAnsi="Times New Roman" w:cs="Times New Roman"/>
          <w:sz w:val="20"/>
          <w:szCs w:val="20"/>
        </w:rPr>
        <w:t>Монография/ Авт. кол: Андрианов К.Н. и др.; Под ред. Толкачева С.А. – М.: МАКС Пресс, 2015 – с. 4.</w:t>
      </w:r>
    </w:p>
  </w:footnote>
  <w:footnote w:id="12">
    <w:p w14:paraId="47D9BB67" w14:textId="6AD701DB" w:rsidR="007B78DA" w:rsidRPr="00C47C58" w:rsidRDefault="007B78DA">
      <w:pPr>
        <w:pStyle w:val="aa"/>
        <w:rPr>
          <w:rFonts w:ascii="Calibri" w:hAnsi="Calibri" w:cs="Calibri"/>
        </w:rPr>
      </w:pPr>
      <w:r w:rsidRPr="00D14AAD">
        <w:rPr>
          <w:rStyle w:val="ac"/>
        </w:rPr>
        <w:footnoteRef/>
      </w:r>
      <w:r w:rsidRPr="00D14AAD">
        <w:t xml:space="preserve"> </w:t>
      </w:r>
      <w:r w:rsidRPr="00C47C58">
        <w:rPr>
          <w:rFonts w:eastAsiaTheme="minorHAnsi"/>
          <w:bCs/>
          <w:lang w:eastAsia="en-US"/>
        </w:rPr>
        <w:t xml:space="preserve">Промышленная политика в условиях новой индустриализации: </w:t>
      </w:r>
      <w:r w:rsidRPr="00C47C58">
        <w:rPr>
          <w:rFonts w:eastAsiaTheme="minorHAnsi"/>
          <w:lang w:eastAsia="en-US"/>
        </w:rPr>
        <w:t>Монография/ Авт. кол.: Андрианов К.Н. и др.; Под ред. Толкачева С.А. – М.: МАКС Пресс, 2015 – с. 7.</w:t>
      </w:r>
    </w:p>
  </w:footnote>
  <w:footnote w:id="13">
    <w:p w14:paraId="5361CC3F" w14:textId="5559FF36" w:rsidR="007B78DA" w:rsidRPr="00C47C58" w:rsidRDefault="007B78DA" w:rsidP="00C47C58">
      <w:pPr>
        <w:autoSpaceDE w:val="0"/>
        <w:autoSpaceDN w:val="0"/>
        <w:adjustRightInd w:val="0"/>
        <w:spacing w:after="0" w:line="240" w:lineRule="auto"/>
        <w:rPr>
          <w:rFonts w:eastAsiaTheme="minorHAnsi"/>
          <w:i/>
          <w:iCs/>
          <w:lang w:eastAsia="en-US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D14AAD">
        <w:rPr>
          <w:rFonts w:ascii="Times New Roman" w:hAnsi="Times New Roman" w:cs="Times New Roman"/>
          <w:iCs/>
          <w:sz w:val="20"/>
          <w:szCs w:val="20"/>
        </w:rPr>
        <w:t xml:space="preserve">Рыбаков Ф. Ф. Промышленная политика России: Дискуссионные вопросы ./ Ф.Ф. Рыбаков </w:t>
      </w:r>
      <w:r w:rsidRPr="00D14AAD">
        <w:rPr>
          <w:rFonts w:ascii="Times New Roman" w:hAnsi="Times New Roman" w:cs="Times New Roman"/>
          <w:bCs/>
          <w:sz w:val="20"/>
          <w:szCs w:val="20"/>
        </w:rPr>
        <w:t xml:space="preserve">// </w:t>
      </w:r>
      <w:r w:rsidRPr="00D14AAD">
        <w:rPr>
          <w:rFonts w:ascii="Times New Roman" w:hAnsi="Times New Roman" w:cs="Times New Roman"/>
          <w:iCs/>
          <w:sz w:val="20"/>
          <w:szCs w:val="20"/>
        </w:rPr>
        <w:t xml:space="preserve">Вестник Санкт-Петербургского университета. 2013. Сер. 5 </w:t>
      </w:r>
      <w:r w:rsidRPr="00D14AAD">
        <w:rPr>
          <w:rFonts w:ascii="Times New Roman" w:hAnsi="Times New Roman" w:cs="Times New Roman"/>
          <w:sz w:val="20"/>
          <w:szCs w:val="20"/>
        </w:rPr>
        <w:t>Вып. 1 –  с. 33-38.</w:t>
      </w:r>
    </w:p>
  </w:footnote>
  <w:footnote w:id="14">
    <w:p w14:paraId="278B6720" w14:textId="233F55CF" w:rsidR="007B78DA" w:rsidRPr="00300FCB" w:rsidRDefault="007B78DA" w:rsidP="00C47C58">
      <w:pPr>
        <w:spacing w:after="0" w:line="240" w:lineRule="auto"/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 xml:space="preserve">Бодрунов </w:t>
      </w:r>
      <w:r w:rsidRPr="00C47C58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. Д. Интеграция производства, науки и образования как основа реиндустриализации РФ. / С.Д. Бодрунов // Мировая экономика и международные экономические отношения. 2015. №10. С.94-104.</w:t>
      </w:r>
    </w:p>
  </w:footnote>
  <w:footnote w:id="15">
    <w:p w14:paraId="603E8C2E" w14:textId="2BFC520D" w:rsidR="007B78DA" w:rsidRPr="00300FCB" w:rsidRDefault="007B78DA" w:rsidP="00C47C58">
      <w:pPr>
        <w:spacing w:after="0" w:line="240" w:lineRule="auto"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Лякин А. Н. Экономическая безопасность и промышленная политика. / А.Н. Лякин // Журнал правовых и экономических исследований. 2012. №2. – с. 17.</w:t>
      </w:r>
    </w:p>
  </w:footnote>
  <w:footnote w:id="16">
    <w:p w14:paraId="7776CD8A" w14:textId="6CD9BE96" w:rsidR="007B78DA" w:rsidRPr="00C47C58" w:rsidRDefault="007B78DA" w:rsidP="00C47C58">
      <w:pPr>
        <w:spacing w:after="0" w:line="240" w:lineRule="auto"/>
        <w:rPr>
          <w:rFonts w:eastAsiaTheme="minorHAnsi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Романова О.А. Национальная модель экономического развития и формирование промышленной политики / О.А. Романова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 xml:space="preserve">http://ars-administrandi.com/article/Romanova_2011_1.pdf </w:t>
      </w:r>
      <w:r w:rsidRPr="00C47C58">
        <w:rPr>
          <w:rFonts w:ascii="Times New Roman" w:hAnsi="Times New Roman" w:cs="Times New Roman"/>
          <w:sz w:val="20"/>
          <w:szCs w:val="20"/>
        </w:rPr>
        <w:t xml:space="preserve">- </w:t>
      </w:r>
      <w:r w:rsidRPr="00C47C58">
        <w:rPr>
          <w:rFonts w:ascii="Times New Roman" w:eastAsia="Times New Roman" w:hAnsi="Times New Roman" w:cs="Times New Roman"/>
          <w:bCs/>
          <w:sz w:val="20"/>
          <w:szCs w:val="20"/>
        </w:rPr>
        <w:t>(Дата обращения: 23.10.2016).</w:t>
      </w:r>
    </w:p>
  </w:footnote>
  <w:footnote w:id="17">
    <w:p w14:paraId="2E043CE4" w14:textId="787D9A4A" w:rsidR="007B78DA" w:rsidRPr="00C47C58" w:rsidRDefault="007B78DA" w:rsidP="00C47C58">
      <w:pPr>
        <w:spacing w:after="0" w:line="240" w:lineRule="auto"/>
        <w:contextualSpacing/>
        <w:rPr>
          <w:rFonts w:eastAsiaTheme="minorHAnsi"/>
          <w:sz w:val="24"/>
          <w:szCs w:val="24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iCs/>
          <w:sz w:val="20"/>
          <w:szCs w:val="20"/>
        </w:rPr>
        <w:t xml:space="preserve">Рыбаков Ф. Ф. Промышленная политика России: Дискуссионные вопросы ./ Ф.Ф. Рыбаков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// </w:t>
      </w:r>
      <w:r w:rsidRPr="00C47C58">
        <w:rPr>
          <w:rFonts w:ascii="Times New Roman" w:hAnsi="Times New Roman" w:cs="Times New Roman"/>
          <w:iCs/>
          <w:sz w:val="20"/>
          <w:szCs w:val="20"/>
        </w:rPr>
        <w:t xml:space="preserve">Вестник Санкт-Петербургского университета. 2013. Сер. 5 </w:t>
      </w:r>
      <w:r w:rsidRPr="00C47C58">
        <w:rPr>
          <w:rFonts w:ascii="Times New Roman" w:hAnsi="Times New Roman" w:cs="Times New Roman"/>
          <w:sz w:val="20"/>
          <w:szCs w:val="20"/>
        </w:rPr>
        <w:t>Вып. 1 –</w:t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 с. 33-38.</w:t>
      </w:r>
    </w:p>
  </w:footnote>
  <w:footnote w:id="18">
    <w:p w14:paraId="7A6000DB" w14:textId="0E1AD8C8" w:rsidR="007B78DA" w:rsidRPr="00C47C58" w:rsidRDefault="007B78DA" w:rsidP="00C47C58">
      <w:pPr>
        <w:autoSpaceDE w:val="0"/>
        <w:autoSpaceDN w:val="0"/>
        <w:adjustRightInd w:val="0"/>
        <w:spacing w:after="0" w:line="240" w:lineRule="auto"/>
        <w:contextualSpacing/>
        <w:rPr>
          <w:rFonts w:eastAsiaTheme="minorHAnsi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Мау В. Догоняющая модернизация в современной России / В. Мау // Проблемы теории и практики управления. 2004. № 4. с. 13–16.</w:t>
      </w:r>
    </w:p>
  </w:footnote>
  <w:footnote w:id="19">
    <w:p w14:paraId="5063E3A1" w14:textId="49982ABF" w:rsidR="007B78DA" w:rsidRPr="00300FCB" w:rsidRDefault="007B78DA" w:rsidP="00C47C58">
      <w:pPr>
        <w:spacing w:after="0" w:line="240" w:lineRule="auto"/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Ицковиц Г. Модель тройной спирали / Г. Ицковиц // Инновации, 2011, №4. – с. 6-11.</w:t>
      </w:r>
    </w:p>
  </w:footnote>
  <w:footnote w:id="20">
    <w:p w14:paraId="4BE05568" w14:textId="656550C8" w:rsidR="007B78DA" w:rsidRPr="00C47C58" w:rsidRDefault="007B78DA" w:rsidP="00C47C58">
      <w:pPr>
        <w:spacing w:after="0" w:line="240" w:lineRule="auto"/>
        <w:contextualSpacing/>
        <w:rPr>
          <w:rFonts w:eastAsiaTheme="minorHAnsi"/>
          <w:sz w:val="24"/>
          <w:szCs w:val="24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Кресс В. М. Выступление губернатора Томской области/ В.М. Кресс // Инновации, 2011, №4. – с. 3.</w:t>
      </w:r>
    </w:p>
  </w:footnote>
  <w:footnote w:id="21">
    <w:p w14:paraId="4F785E07" w14:textId="08A85E91" w:rsidR="007B78DA" w:rsidRPr="00300FCB" w:rsidRDefault="007B78DA" w:rsidP="00C47C58">
      <w:pPr>
        <w:spacing w:after="0" w:line="240" w:lineRule="auto"/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Ляк</w:t>
      </w:r>
      <w:r w:rsidRPr="00D14AAD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>н А. Н. Экономическая безопасность и промышленная политика. / А.Н. Лякин // Журнал правовых и экономических исследований. 2012. №2. – с. 17.</w:t>
      </w:r>
    </w:p>
  </w:footnote>
  <w:footnote w:id="22">
    <w:p w14:paraId="7FC031C0" w14:textId="087B856F" w:rsidR="007B78DA" w:rsidRPr="00C47C58" w:rsidRDefault="007B78DA" w:rsidP="00C47C58">
      <w:pPr>
        <w:spacing w:after="0" w:line="240" w:lineRule="auto"/>
        <w:contextualSpacing/>
        <w:rPr>
          <w:rFonts w:eastAsiaTheme="minorHAnsi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Лякин А. Н. Десятилетие реформ. Изменилась ли траектория экономического развития России? / А.Н. Лякин // Экономический журнал. 2003. №7.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C47C58">
        <w:rPr>
          <w:rFonts w:ascii="Times New Roman" w:hAnsi="Times New Roman" w:cs="Times New Roman"/>
          <w:sz w:val="20"/>
          <w:szCs w:val="20"/>
        </w:rPr>
        <w:t>. 24.</w:t>
      </w:r>
    </w:p>
  </w:footnote>
  <w:footnote w:id="23">
    <w:p w14:paraId="2FB7C33B" w14:textId="330CE5AC" w:rsidR="007B78DA" w:rsidRPr="00C47C58" w:rsidRDefault="007B78DA" w:rsidP="00C47C58">
      <w:pPr>
        <w:spacing w:after="0" w:line="240" w:lineRule="auto"/>
        <w:contextualSpacing/>
        <w:rPr>
          <w:rFonts w:eastAsiaTheme="minorHAnsi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Федеральный закон от 31.12.2014 № 488- ФЗ «О промышленной политике Российской Федерации» (в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>ред. Федерального Закона от 03.07.2016 № 365-ФЗ)</w:t>
      </w:r>
      <w:r w:rsidRPr="00D14AAD">
        <w:rPr>
          <w:rFonts w:ascii="Times New Roman" w:hAnsi="Times New Roman" w:cs="Times New Roman"/>
          <w:bCs/>
          <w:kern w:val="36"/>
          <w:sz w:val="20"/>
          <w:szCs w:val="20"/>
        </w:rPr>
        <w:t xml:space="preserve"> – Статья №3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softHyphen/>
        <w:t xml:space="preserve">-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http://www.consultant.ru/document/cons_doc_LAW_173119/</w:t>
      </w:r>
      <w:r w:rsidRPr="00C47C58">
        <w:rPr>
          <w:rFonts w:ascii="Times New Roman" w:hAnsi="Times New Roman" w:cs="Times New Roman"/>
          <w:bCs/>
          <w:color w:val="4472C4" w:themeColor="accent5"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  <w:r w:rsidRPr="00D14AAD">
        <w:rPr>
          <w:rFonts w:ascii="Times New Roman" w:hAnsi="Times New Roman" w:cs="Times New Roman"/>
          <w:bCs/>
          <w:kern w:val="36"/>
          <w:sz w:val="20"/>
          <w:szCs w:val="20"/>
        </w:rPr>
        <w:t xml:space="preserve"> </w:t>
      </w:r>
    </w:p>
  </w:footnote>
  <w:footnote w:id="24">
    <w:p w14:paraId="4A271809" w14:textId="75ACFE8E" w:rsidR="007B78DA" w:rsidRPr="00C47C58" w:rsidRDefault="007B78DA" w:rsidP="00C47C58">
      <w:pPr>
        <w:spacing w:after="0" w:line="240" w:lineRule="auto"/>
        <w:contextualSpacing/>
        <w:rPr>
          <w:rFonts w:eastAsiaTheme="minorHAnsi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в условиях новой индустриализации: </w:t>
      </w:r>
      <w:r w:rsidRPr="00C47C58">
        <w:rPr>
          <w:rFonts w:ascii="Times New Roman" w:hAnsi="Times New Roman" w:cs="Times New Roman"/>
          <w:sz w:val="20"/>
          <w:szCs w:val="20"/>
        </w:rPr>
        <w:t>Монография/ Авт. кол: Андрианов К.Н. и др.; Под ред. Толкачева С.А. – М.: МАКС Пресс, 2015 – с. 7.</w:t>
      </w:r>
    </w:p>
  </w:footnote>
  <w:footnote w:id="25">
    <w:p w14:paraId="35941DBC" w14:textId="4BE4D606" w:rsidR="007B78DA" w:rsidRPr="00C47C58" w:rsidRDefault="007B78DA" w:rsidP="00C47C58">
      <w:pPr>
        <w:spacing w:after="0" w:line="240" w:lineRule="auto"/>
        <w:contextualSpacing/>
        <w:rPr>
          <w:rFonts w:eastAsiaTheme="minorHAnsi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Экономическая политика: учебник и практикум для бакалавриата и магистратуры / под ред. А. Н. Лякина. – М.: Издательство Юрайт, 2015 – Серия: Бакалавр и магистр. Академический курс. – с. 326.</w:t>
      </w:r>
    </w:p>
  </w:footnote>
  <w:footnote w:id="26">
    <w:p w14:paraId="0E45742A" w14:textId="29FDE439" w:rsidR="007B78DA" w:rsidRPr="00C47C58" w:rsidRDefault="007B78DA" w:rsidP="00C47C58">
      <w:pPr>
        <w:spacing w:after="0" w:line="240" w:lineRule="auto"/>
        <w:contextualSpacing/>
        <w:rPr>
          <w:rFonts w:ascii="Times New Roman" w:eastAsiaTheme="minorHAnsi" w:hAnsi="Times New Roman" w:cs="Times New Roman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eastAsia="Times New Roman" w:hAnsi="Times New Roman" w:cs="Times New Roman"/>
          <w:sz w:val="20"/>
          <w:szCs w:val="20"/>
        </w:rPr>
        <w:t xml:space="preserve">Закон Санкт-Петербурга от 08.06.2009 № 221-47 "Об основах промышленной политики Санкт-Петербурга" (в ред. Закона Санкт-Петербурга от 10.06.2015 № 315-55). – Статья №1– </w:t>
      </w:r>
      <w:r w:rsidRPr="00C47C58">
        <w:rPr>
          <w:rFonts w:ascii="Times New Roman" w:eastAsia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eastAsia="Times New Roman" w:hAnsi="Times New Roman" w:cs="Times New Roman"/>
          <w:color w:val="4472C4" w:themeColor="accent5"/>
          <w:sz w:val="20"/>
          <w:szCs w:val="20"/>
        </w:rPr>
        <w:t xml:space="preserve">http://gov.spb.ru/law?d&amp;nd=891811894&amp;nh=0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27">
    <w:p w14:paraId="46A629B8" w14:textId="1FB3DADA" w:rsidR="007B78DA" w:rsidRDefault="007B78DA">
      <w:pPr>
        <w:pStyle w:val="aa"/>
      </w:pPr>
      <w:r w:rsidRPr="00D14AAD">
        <w:rPr>
          <w:rStyle w:val="ac"/>
        </w:rPr>
        <w:footnoteRef/>
      </w:r>
      <w:r w:rsidRPr="00C47C58">
        <w:t xml:space="preserve">Закон Санкт-Петербурга от 08.06.2009 № 221-47 "Об основах промышленной политики Санкт-Петербурга" (в ред. Закона Санкт-Петербурга от 10.06.2015 № 315-55). – Статья №1– </w:t>
      </w:r>
      <w:r w:rsidRPr="00C47C58">
        <w:rPr>
          <w:lang w:val="en-US"/>
        </w:rPr>
        <w:t>URL</w:t>
      </w:r>
      <w:r w:rsidRPr="00C47C58">
        <w:t xml:space="preserve">: </w:t>
      </w:r>
      <w:r w:rsidRPr="00C47C58">
        <w:rPr>
          <w:color w:val="4472C4" w:themeColor="accent5"/>
        </w:rPr>
        <w:t xml:space="preserve">http://gov.spb.ru/law?d&amp;nd=891811894&amp;nh=0 </w:t>
      </w:r>
      <w:r w:rsidRPr="00C47C58">
        <w:t>(Дата обращения: 01.02.2017)</w:t>
      </w:r>
    </w:p>
  </w:footnote>
  <w:footnote w:id="28">
    <w:p w14:paraId="179E87DD" w14:textId="51DF94B7" w:rsidR="007B78DA" w:rsidRPr="00C47C58" w:rsidRDefault="007B78DA" w:rsidP="00C47C58">
      <w:pPr>
        <w:spacing w:after="0" w:line="240" w:lineRule="auto"/>
        <w:rPr>
          <w:rFonts w:eastAsiaTheme="minorHAnsi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Федеральный закон от 31.12.2014 № 488- ФЗ «О промышленной политике Российской Федерации» (в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ред. Федерального Закона от 03.07.2016 № 365-ФЗ)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softHyphen/>
        <w:t xml:space="preserve">– Статья №4 -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http://www.consultant.ru/document/cons_doc_LAW_173119/</w:t>
      </w:r>
      <w:r w:rsidRPr="00C47C58">
        <w:rPr>
          <w:rFonts w:ascii="Times New Roman" w:hAnsi="Times New Roman" w:cs="Times New Roman"/>
          <w:bCs/>
          <w:color w:val="4472C4" w:themeColor="accent5"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29">
    <w:p w14:paraId="05CA761C" w14:textId="0959212D" w:rsidR="007B78DA" w:rsidRPr="00C47C58" w:rsidRDefault="007B78DA" w:rsidP="00C47C58">
      <w:pPr>
        <w:spacing w:after="0" w:line="240" w:lineRule="auto"/>
        <w:rPr>
          <w:rFonts w:ascii="Times New Roman" w:eastAsiaTheme="minorHAnsi" w:hAnsi="Times New Roman" w:cs="Times New Roman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Федеральный закон от 31.12.2014 № 488- ФЗ «О промышленной политике Российской Федерации» (в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ред. Федерального Закона от 03.07.2016 № 365-ФЗ)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softHyphen/>
        <w:t xml:space="preserve">– Статья №4 -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http://www.consultant.ru/document/cons_doc_LAW_173119/</w:t>
      </w:r>
      <w:r w:rsidRPr="00C47C58">
        <w:rPr>
          <w:rFonts w:ascii="Times New Roman" w:hAnsi="Times New Roman" w:cs="Times New Roman"/>
          <w:bCs/>
          <w:color w:val="4472C4" w:themeColor="accent5"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30">
    <w:p w14:paraId="78223FA5" w14:textId="0CA2C28A" w:rsidR="007B78DA" w:rsidRPr="00C47C58" w:rsidRDefault="007B78DA" w:rsidP="00C47C58">
      <w:pPr>
        <w:spacing w:after="0" w:line="240" w:lineRule="auto"/>
        <w:rPr>
          <w:rFonts w:ascii="Times New Roman" w:eastAsiaTheme="minorHAnsi" w:hAnsi="Times New Roman" w:cs="Times New Roman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Сайт Министерства промышленности и торговли РФ.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http://minpromtorg.gov.ru/activities/state_programs/list/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30.01.2017)</w:t>
      </w:r>
    </w:p>
  </w:footnote>
  <w:footnote w:id="31">
    <w:p w14:paraId="54F09F2A" w14:textId="212A9A39" w:rsidR="007B78DA" w:rsidRPr="00D14AAD" w:rsidRDefault="007B78DA" w:rsidP="007969C8">
      <w:pPr>
        <w:pStyle w:val="aa"/>
      </w:pPr>
      <w:r w:rsidRPr="00D14AAD">
        <w:rPr>
          <w:rStyle w:val="ac"/>
        </w:rPr>
        <w:footnoteRef/>
      </w:r>
      <w:r w:rsidRPr="00D14AAD">
        <w:t xml:space="preserve"> Сайт Министерства промышленности и торговли РФ. </w:t>
      </w:r>
      <w:r w:rsidRPr="00D14AAD">
        <w:rPr>
          <w:lang w:val="en-US"/>
        </w:rPr>
        <w:t>URL</w:t>
      </w:r>
      <w:r w:rsidRPr="00D14AAD">
        <w:t xml:space="preserve">: </w:t>
      </w:r>
      <w:r w:rsidRPr="00D14AAD">
        <w:rPr>
          <w:color w:val="4472C4" w:themeColor="accent5"/>
        </w:rPr>
        <w:t>http://minpromtorg.gov.ru/activities/state_programs/list/</w:t>
      </w:r>
      <w:r w:rsidRPr="00D14AAD">
        <w:t>(Дата обращения: 30.01.2017)</w:t>
      </w:r>
    </w:p>
  </w:footnote>
  <w:footnote w:id="32">
    <w:p w14:paraId="172DA2E1" w14:textId="3B5A7604" w:rsidR="007B78DA" w:rsidRPr="00C47C58" w:rsidRDefault="007B78DA" w:rsidP="00C47C58">
      <w:pPr>
        <w:spacing w:after="0" w:line="240" w:lineRule="auto"/>
        <w:rPr>
          <w:rFonts w:eastAsiaTheme="minorHAnsi"/>
          <w:bCs/>
          <w:kern w:val="36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D14AAD">
        <w:rPr>
          <w:rFonts w:ascii="Times New Roman" w:eastAsia="Times New Roman" w:hAnsi="Times New Roman" w:cs="Times New Roman"/>
          <w:sz w:val="20"/>
          <w:szCs w:val="20"/>
        </w:rPr>
        <w:t xml:space="preserve">Закон Санкт-Петербурга от 08.06.2009 № 221-47 "Об основах промышленной политики Санкт-Петербурга" (в ред. Закона Санкт-Петербурга от 10.06.2015 № 315-55). – Статья №4 – </w:t>
      </w:r>
      <w:r w:rsidRPr="00D14AAD">
        <w:rPr>
          <w:rFonts w:ascii="Times New Roman" w:eastAsia="Times New Roman" w:hAnsi="Times New Roman" w:cs="Times New Roman"/>
          <w:sz w:val="20"/>
          <w:szCs w:val="20"/>
          <w:lang w:val="en-US"/>
        </w:rPr>
        <w:t>URL</w:t>
      </w:r>
      <w:r w:rsidRPr="00D14AAD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D14AAD">
        <w:rPr>
          <w:rFonts w:ascii="Times New Roman" w:eastAsia="Times New Roman" w:hAnsi="Times New Roman" w:cs="Times New Roman"/>
          <w:color w:val="4472C4" w:themeColor="accent5"/>
          <w:sz w:val="20"/>
          <w:szCs w:val="20"/>
        </w:rPr>
        <w:t xml:space="preserve">http://gov.spb.ru/law?d&amp;nd=891811894&amp;nh=0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33">
    <w:p w14:paraId="349688C0" w14:textId="186E59E9" w:rsidR="007B78DA" w:rsidRPr="00C47C58" w:rsidRDefault="007B78DA" w:rsidP="00C47C58">
      <w:pPr>
        <w:spacing w:after="0" w:line="240" w:lineRule="auto"/>
        <w:rPr>
          <w:rFonts w:eastAsiaTheme="minorHAnsi"/>
          <w:bCs/>
          <w:kern w:val="36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Федеральный закон от 31.12.2014 № 488- ФЗ «О промышленной политике Российской Федерации» (в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ред. Федерального Закона от 03.07.2016 № 365-ФЗ)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softHyphen/>
        <w:t xml:space="preserve">– Статья №4 - 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kern w:val="36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http://www.consultant.ru/document/cons_doc_LAW_173119/</w:t>
      </w:r>
      <w:r w:rsidRPr="00C47C58">
        <w:rPr>
          <w:rFonts w:ascii="Times New Roman" w:hAnsi="Times New Roman" w:cs="Times New Roman"/>
          <w:bCs/>
          <w:color w:val="4472C4" w:themeColor="accent5"/>
          <w:kern w:val="36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34">
    <w:p w14:paraId="29F9380B" w14:textId="5C7C0D0B" w:rsidR="007B78DA" w:rsidRPr="003443B2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№9 -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35">
    <w:p w14:paraId="7C93179F" w14:textId="1E0D5130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№10 -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36">
    <w:p w14:paraId="3B13A98D" w14:textId="7FF07161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№16 -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37">
    <w:p w14:paraId="300A54A4" w14:textId="13E4A116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Налоговый кодекс Российской Федерации от 31.07.1998 № 146 ФЗ (ред. От 28.12.2016) – Статья №25.9 – п.2</w:t>
      </w:r>
    </w:p>
  </w:footnote>
  <w:footnote w:id="38">
    <w:p w14:paraId="1173E73F" w14:textId="4504853C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Налоговый кодекс Российской Федерации от 31.07.1998 № 146 ФЗ (ред. От 28.12.2016) – Статья №25.9 – п.2. </w:t>
      </w:r>
    </w:p>
  </w:footnote>
  <w:footnote w:id="39">
    <w:p w14:paraId="384FA229" w14:textId="59782A22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Налоговый кодекс Российской Федерации от 31.07.1998 № 146 ФЗ (ред. От 28.12.2016) – Статья №284.3 – п.3.</w:t>
      </w:r>
    </w:p>
  </w:footnote>
  <w:footnote w:id="40">
    <w:p w14:paraId="4B8C9998" w14:textId="71F5444C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Налоговый кодекс Российской Федерации от 31.07.1998 № 146 ФЗ (ред. От 28.12.2016) – Статья №</w:t>
      </w:r>
      <w:r w:rsidRPr="00C47C58">
        <w:t>259.3 – п.1 – пп.6</w:t>
      </w:r>
    </w:p>
  </w:footnote>
  <w:footnote w:id="41">
    <w:p w14:paraId="73D01FA7" w14:textId="6EBAF793" w:rsidR="007B78DA" w:rsidRPr="00C47C58" w:rsidRDefault="007B78DA" w:rsidP="00C47C58">
      <w:pPr>
        <w:spacing w:after="0" w:line="240" w:lineRule="auto"/>
        <w:rPr>
          <w:rFonts w:eastAsiaTheme="minorHAnsi"/>
          <w:bCs/>
          <w:kern w:val="36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D14AAD">
        <w:rPr>
          <w:rFonts w:ascii="Times New Roman" w:eastAsia="Times New Roman" w:hAnsi="Times New Roman" w:cs="Times New Roman"/>
          <w:sz w:val="20"/>
          <w:szCs w:val="20"/>
        </w:rPr>
        <w:t xml:space="preserve">Закон Санкт-Петербурга от 08.06.2009 № 221-47 "Об основах промышленной политики Санкт-Петербурга" (в ред. Закона Санкт-Петербурга от 10.06.2015 № 315-55). – Статья №3 - </w:t>
      </w:r>
      <w:r w:rsidRPr="00D14AAD">
        <w:rPr>
          <w:rFonts w:ascii="Times New Roman" w:eastAsia="Times New Roman" w:hAnsi="Times New Roman" w:cs="Times New Roman"/>
          <w:sz w:val="20"/>
          <w:szCs w:val="20"/>
          <w:lang w:val="en-US"/>
        </w:rPr>
        <w:t>URL</w:t>
      </w:r>
      <w:r w:rsidRPr="00D14AAD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Pr="00D14AAD">
        <w:rPr>
          <w:rFonts w:ascii="Times New Roman" w:eastAsia="Times New Roman" w:hAnsi="Times New Roman" w:cs="Times New Roman"/>
          <w:color w:val="4472C4" w:themeColor="accent5"/>
          <w:sz w:val="20"/>
          <w:szCs w:val="20"/>
        </w:rPr>
        <w:t xml:space="preserve">http://gov.spb.ru/law?d&amp;nd=891811894&amp;nh=0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01.02.2017)</w:t>
      </w:r>
    </w:p>
  </w:footnote>
  <w:footnote w:id="42">
    <w:p w14:paraId="23F0A7C3" w14:textId="6272ED97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http://gov.spb.ru/gov/admin/movchan-sn/news/105097/</w:t>
      </w:r>
    </w:p>
  </w:footnote>
  <w:footnote w:id="43">
    <w:p w14:paraId="1BFE02BC" w14:textId="6B848C43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№11 -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44">
    <w:p w14:paraId="580D41D3" w14:textId="429DD548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Закон Санкт-Петербурга от 08.06.2009 № 221-47 "Об основах промышленной политики Санкт-Петербурга" (в ред. Закона Санкт-Петербурга от 10.06.2015 № 315-55). – Статья №17-1 - </w:t>
      </w:r>
      <w:r w:rsidRPr="00D14AAD">
        <w:rPr>
          <w:lang w:val="en-US"/>
        </w:rPr>
        <w:t>URL</w:t>
      </w:r>
      <w:r w:rsidRPr="00D14AAD">
        <w:t xml:space="preserve">: </w:t>
      </w:r>
      <w:r w:rsidRPr="00D14AAD">
        <w:rPr>
          <w:color w:val="4472C4" w:themeColor="accent5"/>
        </w:rPr>
        <w:t xml:space="preserve">http://gov.spb.ru/law?d&amp;nd=891811894&amp;nh=0 </w:t>
      </w:r>
      <w:r w:rsidRPr="00D14AAD">
        <w:t>(Дата обращения: 01.02.2017)</w:t>
      </w:r>
    </w:p>
  </w:footnote>
  <w:footnote w:id="45">
    <w:p w14:paraId="072E5108" w14:textId="58B9E8C4" w:rsidR="007B78DA" w:rsidRPr="00C47C58" w:rsidRDefault="007B78DA" w:rsidP="00C47C58">
      <w:pPr>
        <w:spacing w:after="0" w:line="240" w:lineRule="auto"/>
        <w:rPr>
          <w:rFonts w:eastAsiaTheme="minorHAnsi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Сайт Фонда развития промышленности Санкт-Петербурга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 xml:space="preserve">http://frp.spb.ru/.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03.01.2017)</w:t>
      </w:r>
    </w:p>
  </w:footnote>
  <w:footnote w:id="46">
    <w:p w14:paraId="4376AF0E" w14:textId="261A71A6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№11 -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47">
    <w:p w14:paraId="3744D65E" w14:textId="5AF170AE" w:rsidR="007B78DA" w:rsidRPr="00E7740F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№12 -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48">
    <w:p w14:paraId="03024174" w14:textId="2678C1DE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№18 -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49">
    <w:p w14:paraId="7845DD89" w14:textId="6F3DF70F" w:rsidR="007B78DA" w:rsidRPr="00F445E1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№14 -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50">
    <w:p w14:paraId="0B6B4C92" w14:textId="0175BCF5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Закон Санкт-Петербурга от 08.06.2009 № 221-47 "Об основах промышленной политики Санкт-Петербурга" (в ред. Закона Санкт-Петербурга от 10.06.2015 № 315-55). – Статья №15 - </w:t>
      </w:r>
      <w:r w:rsidRPr="00D14AAD">
        <w:rPr>
          <w:lang w:val="en-US"/>
        </w:rPr>
        <w:t>URL</w:t>
      </w:r>
      <w:r w:rsidRPr="00D14AAD">
        <w:t xml:space="preserve">: </w:t>
      </w:r>
      <w:r w:rsidRPr="00D14AAD">
        <w:rPr>
          <w:color w:val="4472C4" w:themeColor="accent5"/>
        </w:rPr>
        <w:t xml:space="preserve">http://gov.spb.ru/law?d&amp;nd=891811894&amp;nh=0 </w:t>
      </w:r>
      <w:r w:rsidRPr="00D14AAD">
        <w:t>(Дата обращения: 01.02.2017)</w:t>
      </w:r>
    </w:p>
  </w:footnote>
  <w:footnote w:id="51">
    <w:p w14:paraId="7B6D4E74" w14:textId="28616EF8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№19 -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52">
    <w:p w14:paraId="40BBCB1C" w14:textId="166F6149" w:rsidR="007B78DA" w:rsidRPr="00D14AAD" w:rsidRDefault="007B78DA">
      <w:pPr>
        <w:pStyle w:val="aa"/>
      </w:pPr>
      <w:r w:rsidRPr="00D14AAD">
        <w:rPr>
          <w:rStyle w:val="ac"/>
        </w:rPr>
        <w:footnoteRef/>
      </w:r>
      <w:r w:rsidRPr="00D14AAD">
        <w:t xml:space="preserve"> Федеральный закон от 31.12.2014 № 488- ФЗ «О промышленной политике Российской Федерации» (в </w:t>
      </w:r>
      <w:r w:rsidRPr="00D14AAD">
        <w:rPr>
          <w:bCs/>
          <w:kern w:val="36"/>
        </w:rPr>
        <w:t xml:space="preserve">ред. Федерального Закона от 03.07.2016 № 365-ФЗ) </w:t>
      </w:r>
      <w:r w:rsidRPr="00D14AAD">
        <w:rPr>
          <w:bCs/>
          <w:kern w:val="36"/>
        </w:rPr>
        <w:softHyphen/>
        <w:t xml:space="preserve">– Статья №20 - </w:t>
      </w:r>
      <w:r w:rsidRPr="00D14AAD">
        <w:rPr>
          <w:bCs/>
          <w:kern w:val="36"/>
          <w:lang w:val="en-US"/>
        </w:rPr>
        <w:t>URL</w:t>
      </w:r>
      <w:r w:rsidRPr="00D14AAD">
        <w:rPr>
          <w:bCs/>
          <w:kern w:val="36"/>
        </w:rPr>
        <w:t xml:space="preserve">: </w:t>
      </w:r>
      <w:r w:rsidRPr="00D14AAD">
        <w:rPr>
          <w:color w:val="4472C4" w:themeColor="accent5"/>
        </w:rPr>
        <w:t>http://www.consultant.ru/document/cons_doc_LAW_173119/</w:t>
      </w:r>
      <w:r w:rsidRPr="00D14AAD">
        <w:rPr>
          <w:bCs/>
          <w:color w:val="4472C4" w:themeColor="accent5"/>
          <w:kern w:val="36"/>
        </w:rPr>
        <w:t xml:space="preserve"> </w:t>
      </w:r>
      <w:r w:rsidRPr="00D14AAD">
        <w:t>(Дата обращения: 01.02.2017)</w:t>
      </w:r>
    </w:p>
  </w:footnote>
  <w:footnote w:id="53">
    <w:p w14:paraId="0093EBE2" w14:textId="104C43FF" w:rsidR="007B78DA" w:rsidRPr="00C47C58" w:rsidRDefault="007B78DA" w:rsidP="00C47C58">
      <w:pPr>
        <w:spacing w:after="0" w:line="240" w:lineRule="auto"/>
        <w:rPr>
          <w:rFonts w:eastAsiaTheme="minorHAnsi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Сайт Центра кластерного развития Санкт-Петербурга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 xml:space="preserve">http://spbcluster.ru/ </w:t>
      </w:r>
      <w:r w:rsidRPr="00C47C58">
        <w:rPr>
          <w:rFonts w:ascii="Times New Roman" w:hAnsi="Times New Roman" w:cs="Times New Roman"/>
          <w:sz w:val="20"/>
          <w:szCs w:val="20"/>
        </w:rPr>
        <w:t>- (Дата обращения: 10.10.2016)</w:t>
      </w:r>
    </w:p>
  </w:footnote>
  <w:footnote w:id="54">
    <w:p w14:paraId="3BB91A9F" w14:textId="36C56D03" w:rsidR="007B78DA" w:rsidRPr="00C47C58" w:rsidRDefault="007B78DA" w:rsidP="00C47C58">
      <w:pPr>
        <w:spacing w:after="0" w:line="240" w:lineRule="auto"/>
        <w:rPr>
          <w:rFonts w:eastAsiaTheme="minorHAnsi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Margolis</w:t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47C58">
        <w:rPr>
          <w:rFonts w:ascii="Times New Roman" w:hAnsi="Times New Roman" w:cs="Times New Roman"/>
          <w:sz w:val="20"/>
          <w:szCs w:val="20"/>
        </w:rPr>
        <w:t>.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C47C58">
        <w:rPr>
          <w:rFonts w:ascii="Times New Roman" w:hAnsi="Times New Roman" w:cs="Times New Roman"/>
          <w:sz w:val="20"/>
          <w:szCs w:val="20"/>
        </w:rPr>
        <w:t xml:space="preserve">.,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Liebowitz</w:t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47C58">
        <w:rPr>
          <w:rFonts w:ascii="Times New Roman" w:hAnsi="Times New Roman" w:cs="Times New Roman"/>
          <w:sz w:val="20"/>
          <w:szCs w:val="20"/>
        </w:rPr>
        <w:t>.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J</w:t>
      </w:r>
      <w:r w:rsidRPr="00C47C58">
        <w:rPr>
          <w:rFonts w:ascii="Times New Roman" w:hAnsi="Times New Roman" w:cs="Times New Roman"/>
          <w:sz w:val="20"/>
          <w:szCs w:val="20"/>
        </w:rPr>
        <w:t xml:space="preserve">.,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Path</w:t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Dependence</w:t>
      </w:r>
      <w:r w:rsidRPr="00C47C58">
        <w:rPr>
          <w:rFonts w:ascii="Times New Roman" w:hAnsi="Times New Roman" w:cs="Times New Roman"/>
          <w:sz w:val="20"/>
          <w:szCs w:val="20"/>
        </w:rPr>
        <w:t xml:space="preserve"> /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47C58">
        <w:rPr>
          <w:rFonts w:ascii="Times New Roman" w:hAnsi="Times New Roman" w:cs="Times New Roman"/>
          <w:sz w:val="20"/>
          <w:szCs w:val="20"/>
        </w:rPr>
        <w:t>.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C47C58">
        <w:rPr>
          <w:rFonts w:ascii="Times New Roman" w:hAnsi="Times New Roman" w:cs="Times New Roman"/>
          <w:sz w:val="20"/>
          <w:szCs w:val="20"/>
        </w:rPr>
        <w:t xml:space="preserve">.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Margolis</w:t>
      </w:r>
      <w:r w:rsidRPr="00C47C58">
        <w:rPr>
          <w:rFonts w:ascii="Times New Roman" w:hAnsi="Times New Roman" w:cs="Times New Roman"/>
          <w:sz w:val="20"/>
          <w:szCs w:val="20"/>
        </w:rPr>
        <w:t xml:space="preserve">,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C47C58">
        <w:rPr>
          <w:rFonts w:ascii="Times New Roman" w:hAnsi="Times New Roman" w:cs="Times New Roman"/>
          <w:sz w:val="20"/>
          <w:szCs w:val="20"/>
        </w:rPr>
        <w:t>.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J</w:t>
      </w:r>
      <w:r w:rsidRPr="00C47C58">
        <w:rPr>
          <w:rFonts w:ascii="Times New Roman" w:hAnsi="Times New Roman" w:cs="Times New Roman"/>
          <w:sz w:val="20"/>
          <w:szCs w:val="20"/>
        </w:rPr>
        <w:t xml:space="preserve">.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Liebowitz</w:t>
      </w:r>
      <w:r w:rsidRPr="00C47C58">
        <w:rPr>
          <w:rFonts w:ascii="Times New Roman" w:hAnsi="Times New Roman" w:cs="Times New Roman"/>
          <w:sz w:val="20"/>
          <w:szCs w:val="20"/>
        </w:rPr>
        <w:t xml:space="preserve">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http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://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www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.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utdallas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.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edu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/~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liebowit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/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palgrave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/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palpd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.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>html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(Дата обращения: 15.08.2016)</w:t>
      </w:r>
    </w:p>
  </w:footnote>
  <w:footnote w:id="55">
    <w:p w14:paraId="475B0EAE" w14:textId="7555DED0" w:rsidR="007B78DA" w:rsidRPr="00C47C58" w:rsidRDefault="007B78DA" w:rsidP="00C47C58">
      <w:pPr>
        <w:spacing w:after="0" w:line="240" w:lineRule="auto"/>
        <w:rPr>
          <w:lang w:val="en-US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 xml:space="preserve"> Maddison A. Growth and Interaction in the World Economy: The roots of modernity / A. Maddison // URL: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  <w:lang w:val="en-US"/>
        </w:rPr>
        <w:t xml:space="preserve">http://www.ggdc.net/MADDISON/other_books/Growth_and_Interaction_in_the_World_Economy.pdf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C47C58">
        <w:rPr>
          <w:rFonts w:ascii="Times New Roman" w:hAnsi="Times New Roman" w:cs="Times New Roman"/>
          <w:sz w:val="20"/>
          <w:szCs w:val="20"/>
        </w:rPr>
        <w:t>Дата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>обращения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: 20.11.2016)</w:t>
      </w:r>
    </w:p>
  </w:footnote>
  <w:footnote w:id="56">
    <w:p w14:paraId="0B4F0F28" w14:textId="2494A0CD" w:rsidR="007B78DA" w:rsidRPr="00C47C58" w:rsidRDefault="007B78DA" w:rsidP="00C47C58">
      <w:pPr>
        <w:spacing w:after="0" w:line="240" w:lineRule="auto"/>
        <w:rPr>
          <w:rFonts w:eastAsiaTheme="minorHAnsi"/>
          <w:sz w:val="24"/>
          <w:szCs w:val="24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Молодяков В.Э., Молодякова Э.В., Маркарьян С.Б. История Японии.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C47C58">
        <w:rPr>
          <w:rFonts w:ascii="Times New Roman" w:hAnsi="Times New Roman" w:cs="Times New Roman"/>
          <w:sz w:val="20"/>
          <w:szCs w:val="20"/>
        </w:rPr>
        <w:t xml:space="preserve"> век – М.: ИВ РАН; Крафт+, 2007.</w:t>
      </w:r>
      <w:r w:rsidRPr="00C47C58">
        <w:rPr>
          <w:rFonts w:cstheme="minorHAnsi"/>
          <w:sz w:val="20"/>
          <w:szCs w:val="20"/>
        </w:rPr>
        <w:t xml:space="preserve"> </w:t>
      </w:r>
    </w:p>
  </w:footnote>
  <w:footnote w:id="57">
    <w:p w14:paraId="0F7D2871" w14:textId="072BE388" w:rsidR="007B78DA" w:rsidRPr="00C47C58" w:rsidRDefault="007B78DA" w:rsidP="00C47C58">
      <w:pPr>
        <w:spacing w:after="0" w:line="240" w:lineRule="auto"/>
        <w:rPr>
          <w:rFonts w:eastAsiaTheme="minorHAnsi"/>
          <w:color w:val="000000"/>
          <w:sz w:val="24"/>
          <w:szCs w:val="24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color w:val="000000"/>
          <w:sz w:val="20"/>
          <w:szCs w:val="20"/>
        </w:rPr>
        <w:t>Грегори П., Чжоу К. Как Китай выиграл, а Россия проиграла. / П. Грегори, К. Чжоу // Экономическая политика. 2010. №1. – с. 106-121.</w:t>
      </w:r>
    </w:p>
  </w:footnote>
  <w:footnote w:id="58">
    <w:p w14:paraId="7E2FAA8A" w14:textId="38B25CA6" w:rsidR="007B78DA" w:rsidRPr="00C47C58" w:rsidRDefault="007B78DA" w:rsidP="00C47C58">
      <w:pPr>
        <w:spacing w:after="0" w:line="240" w:lineRule="auto"/>
        <w:rPr>
          <w:rFonts w:eastAsiaTheme="minorHAnsi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в условиях новой индустриализации: </w:t>
      </w:r>
      <w:r w:rsidRPr="00C47C58">
        <w:rPr>
          <w:rFonts w:ascii="Times New Roman" w:hAnsi="Times New Roman" w:cs="Times New Roman"/>
          <w:sz w:val="20"/>
          <w:szCs w:val="20"/>
        </w:rPr>
        <w:t>Монография/ Авт. кол: Андрианов К.Н. и др.; Под ред. Толкачева С.А. – М.: МАКС Пресс, 2015 – 252 с.</w:t>
      </w:r>
    </w:p>
  </w:footnote>
  <w:footnote w:id="59">
    <w:p w14:paraId="4DEB1C4E" w14:textId="42515B7D" w:rsidR="007B78DA" w:rsidRPr="00C47C58" w:rsidRDefault="007B78DA" w:rsidP="00C47C58">
      <w:pPr>
        <w:spacing w:after="0" w:line="240" w:lineRule="auto"/>
        <w:rPr>
          <w:rFonts w:eastAsiaTheme="minorHAnsi"/>
          <w:sz w:val="24"/>
          <w:szCs w:val="24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в условиях новой индустриализации: </w:t>
      </w:r>
      <w:r w:rsidRPr="00C47C58">
        <w:rPr>
          <w:rFonts w:ascii="Times New Roman" w:hAnsi="Times New Roman" w:cs="Times New Roman"/>
          <w:sz w:val="20"/>
          <w:szCs w:val="20"/>
        </w:rPr>
        <w:t>Монография/ Авт. кол: Андрианов К.Н. и др.; Под ред. Толкачева С.А. – М.: МАКС Пресс, 2015 – 252 с.</w:t>
      </w:r>
    </w:p>
  </w:footnote>
  <w:footnote w:id="60">
    <w:p w14:paraId="4F1AC394" w14:textId="4D4AF006" w:rsidR="007B78DA" w:rsidRPr="00C47C58" w:rsidRDefault="007B78DA" w:rsidP="00C47C58">
      <w:pPr>
        <w:spacing w:after="0" w:line="240" w:lineRule="auto"/>
        <w:rPr>
          <w:rFonts w:eastAsiaTheme="minorHAnsi"/>
          <w:bCs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Попов В. Технология экономического чуда.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Нетрадиционный взгляд на протекционизм, экспортную ориентацию и экономический рост. / В. Попов –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URL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Pr="00C47C58">
        <w:rPr>
          <w:rFonts w:ascii="Times New Roman" w:hAnsi="Times New Roman" w:cs="Times New Roman"/>
          <w:color w:val="4472C4" w:themeColor="accent5"/>
          <w:sz w:val="20"/>
          <w:szCs w:val="20"/>
        </w:rPr>
        <w:t>http://pages.nes.ru/vpopov/documents/China-industrial%20policy%20-%20Prognozis.pdf</w:t>
      </w:r>
      <w:r w:rsidRPr="00C47C58">
        <w:rPr>
          <w:rFonts w:ascii="Times New Roman" w:hAnsi="Times New Roman" w:cs="Times New Roman"/>
          <w:bCs/>
          <w:color w:val="4472C4" w:themeColor="accent5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>– (Дата обращения: 09.09.2016).</w:t>
      </w:r>
    </w:p>
  </w:footnote>
  <w:footnote w:id="61">
    <w:p w14:paraId="654113AA" w14:textId="55C9CA1C" w:rsidR="007B78DA" w:rsidRPr="00C47C58" w:rsidRDefault="007B78DA" w:rsidP="00C47C58">
      <w:pPr>
        <w:spacing w:after="0" w:line="240" w:lineRule="auto"/>
        <w:rPr>
          <w:rFonts w:eastAsiaTheme="minorHAnsi"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</w:rPr>
        <w:t xml:space="preserve">Киселёв А. А. Навигационные акты и британская экономическая политика в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C47C58">
        <w:rPr>
          <w:rFonts w:ascii="Times New Roman" w:hAnsi="Times New Roman" w:cs="Times New Roman"/>
          <w:sz w:val="20"/>
          <w:szCs w:val="20"/>
        </w:rPr>
        <w:t xml:space="preserve"> – </w:t>
      </w:r>
      <w:r w:rsidRPr="00C47C58">
        <w:rPr>
          <w:rFonts w:ascii="Times New Roman" w:hAnsi="Times New Roman" w:cs="Times New Roman"/>
          <w:sz w:val="20"/>
          <w:szCs w:val="20"/>
          <w:lang w:val="en-US"/>
        </w:rPr>
        <w:t>XVIII</w:t>
      </w:r>
      <w:r w:rsidRPr="00C47C58">
        <w:rPr>
          <w:rFonts w:ascii="Times New Roman" w:hAnsi="Times New Roman" w:cs="Times New Roman"/>
          <w:sz w:val="20"/>
          <w:szCs w:val="20"/>
        </w:rPr>
        <w:t xml:space="preserve"> веках./ А.А. Киселёв // </w:t>
      </w:r>
      <w:r w:rsidRPr="00C47C58">
        <w:rPr>
          <w:rFonts w:ascii="Times New Roman" w:hAnsi="Times New Roman" w:cs="Times New Roman"/>
          <w:bCs/>
          <w:sz w:val="20"/>
          <w:szCs w:val="20"/>
        </w:rPr>
        <w:t>Вестник ВолГУ. Серия 4. Выпуск 12. 2007. – с. 44-50.</w:t>
      </w:r>
    </w:p>
  </w:footnote>
  <w:footnote w:id="62">
    <w:p w14:paraId="71A731CC" w14:textId="42495471" w:rsidR="007B78DA" w:rsidRPr="00C47C58" w:rsidRDefault="007B78DA" w:rsidP="00C47C58">
      <w:pPr>
        <w:spacing w:after="0" w:line="240" w:lineRule="auto"/>
        <w:rPr>
          <w:rFonts w:eastAsiaTheme="minorHAnsi"/>
          <w:iCs/>
        </w:rPr>
      </w:pPr>
      <w:r w:rsidRPr="00D14AA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D14AAD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iCs/>
          <w:sz w:val="20"/>
          <w:szCs w:val="20"/>
        </w:rPr>
        <w:t>История экономических учений: Учеб. Пособие / Под ред. В. Автономова, О. Ананьина, Н. Макашевой. – М.: ИНФРА-М, 2012. – 784 с. – (Высшее образование: Бакалавриат.)</w:t>
      </w:r>
    </w:p>
  </w:footnote>
  <w:footnote w:id="63">
    <w:p w14:paraId="0F4D5801" w14:textId="6A4F8A1E" w:rsidR="007B78DA" w:rsidRPr="00C47C58" w:rsidRDefault="007B78DA" w:rsidP="00C47C58">
      <w:pPr>
        <w:spacing w:after="0" w:line="240" w:lineRule="auto"/>
        <w:rPr>
          <w:rFonts w:eastAsiaTheme="minorHAnsi"/>
          <w:sz w:val="24"/>
          <w:szCs w:val="24"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Гутник В.П. Политика хозяйственного порядка в Германии. / В.П. Гутник, РАН, Ин-т мир. экономики и межд. отношений - М.: «Издательство «Экономика», 2002. – с. 144-145.</w:t>
      </w:r>
    </w:p>
  </w:footnote>
  <w:footnote w:id="64">
    <w:p w14:paraId="25700D4E" w14:textId="4144E701" w:rsidR="007B78DA" w:rsidRPr="00C47C58" w:rsidRDefault="007B78DA" w:rsidP="00C47C58">
      <w:pPr>
        <w:spacing w:after="0" w:line="240" w:lineRule="auto"/>
        <w:rPr>
          <w:rFonts w:eastAsiaTheme="minorHAnsi"/>
          <w:bCs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европейских стран = Industrial policy of the European countries / [под ред. Н.В. Говоровой.]. – М.: Ин-т Европы РАН: Рус. сувенир, 2010. – 214 с.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– (Доклады Института Европы =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Reports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the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Institute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Europe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/ Учреждение Российской акад. наук, Ин-т Европы РАН; № 259) </w:t>
      </w:r>
    </w:p>
  </w:footnote>
  <w:footnote w:id="65">
    <w:p w14:paraId="4EE2A0B0" w14:textId="7C87D3CE" w:rsidR="007B78DA" w:rsidRPr="00C47C58" w:rsidRDefault="007B78DA">
      <w:pPr>
        <w:pStyle w:val="aa"/>
        <w:rPr>
          <w:sz w:val="24"/>
          <w:szCs w:val="24"/>
        </w:rPr>
      </w:pPr>
      <w:r w:rsidRPr="00D14AAD">
        <w:rPr>
          <w:rStyle w:val="ac"/>
        </w:rPr>
        <w:footnoteRef/>
      </w:r>
      <w:r w:rsidRPr="00C47C58">
        <w:rPr>
          <w:lang w:val="en-US"/>
        </w:rPr>
        <w:t xml:space="preserve"> HMGovernment. New industry, new jobs. / HMGovernment // April 2009. URL</w:t>
      </w:r>
      <w:r w:rsidRPr="00C47C58">
        <w:t xml:space="preserve">: </w:t>
      </w:r>
      <w:r w:rsidRPr="00C47C58">
        <w:rPr>
          <w:color w:val="4472C4" w:themeColor="accent5"/>
          <w:lang w:val="en-US"/>
        </w:rPr>
        <w:t>http</w:t>
      </w:r>
      <w:r w:rsidRPr="00C47C58">
        <w:rPr>
          <w:color w:val="4472C4" w:themeColor="accent5"/>
        </w:rPr>
        <w:t>://</w:t>
      </w:r>
      <w:r w:rsidRPr="00C47C58">
        <w:rPr>
          <w:color w:val="4472C4" w:themeColor="accent5"/>
          <w:lang w:val="en-US"/>
        </w:rPr>
        <w:t>webarchive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nationalarchives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gov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uk</w:t>
      </w:r>
      <w:r w:rsidRPr="00C47C58">
        <w:rPr>
          <w:color w:val="4472C4" w:themeColor="accent5"/>
        </w:rPr>
        <w:t>/+/</w:t>
      </w:r>
      <w:r w:rsidRPr="00C47C58">
        <w:rPr>
          <w:color w:val="4472C4" w:themeColor="accent5"/>
          <w:lang w:val="en-US"/>
        </w:rPr>
        <w:t>http</w:t>
      </w:r>
      <w:r w:rsidRPr="00C47C58">
        <w:rPr>
          <w:color w:val="4472C4" w:themeColor="accent5"/>
        </w:rPr>
        <w:t>:/</w:t>
      </w:r>
      <w:r w:rsidRPr="00C47C58">
        <w:rPr>
          <w:color w:val="4472C4" w:themeColor="accent5"/>
          <w:lang w:val="en-US"/>
        </w:rPr>
        <w:t>www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bis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gov</w:t>
      </w:r>
      <w:r w:rsidRPr="00C47C58">
        <w:rPr>
          <w:color w:val="4472C4" w:themeColor="accent5"/>
        </w:rPr>
        <w:t>.</w:t>
      </w:r>
      <w:r w:rsidRPr="00C47C58">
        <w:rPr>
          <w:color w:val="4472C4" w:themeColor="accent5"/>
          <w:lang w:val="en-US"/>
        </w:rPr>
        <w:t>uk</w:t>
      </w:r>
      <w:r w:rsidRPr="00C47C58">
        <w:rPr>
          <w:color w:val="4472C4" w:themeColor="accent5"/>
        </w:rPr>
        <w:t>/</w:t>
      </w:r>
      <w:r w:rsidRPr="00C47C58">
        <w:rPr>
          <w:color w:val="4472C4" w:themeColor="accent5"/>
          <w:lang w:val="en-US"/>
        </w:rPr>
        <w:t>files</w:t>
      </w:r>
      <w:r w:rsidRPr="00C47C58">
        <w:rPr>
          <w:color w:val="4472C4" w:themeColor="accent5"/>
        </w:rPr>
        <w:t>/</w:t>
      </w:r>
      <w:r w:rsidRPr="00C47C58">
        <w:rPr>
          <w:color w:val="4472C4" w:themeColor="accent5"/>
          <w:lang w:val="en-US"/>
        </w:rPr>
        <w:t>file</w:t>
      </w:r>
      <w:r w:rsidRPr="00C47C58">
        <w:rPr>
          <w:color w:val="4472C4" w:themeColor="accent5"/>
        </w:rPr>
        <w:t>51023.</w:t>
      </w:r>
      <w:r w:rsidRPr="00C47C58">
        <w:rPr>
          <w:color w:val="4472C4" w:themeColor="accent5"/>
          <w:lang w:val="en-US"/>
        </w:rPr>
        <w:t>pdf</w:t>
      </w:r>
      <w:r w:rsidRPr="00C47C58">
        <w:rPr>
          <w:color w:val="4472C4" w:themeColor="accent5"/>
        </w:rPr>
        <w:t xml:space="preserve"> </w:t>
      </w:r>
      <w:r w:rsidRPr="00C47C58">
        <w:t xml:space="preserve">(Дата обращения: 05.08.2016) - </w:t>
      </w:r>
      <w:r w:rsidRPr="00C47C58">
        <w:rPr>
          <w:lang w:val="en-US"/>
        </w:rPr>
        <w:t>p</w:t>
      </w:r>
      <w:r w:rsidRPr="00C47C58">
        <w:t>. 21.</w:t>
      </w:r>
    </w:p>
  </w:footnote>
  <w:footnote w:id="66">
    <w:p w14:paraId="75155344" w14:textId="37F61683" w:rsidR="007B78DA" w:rsidRPr="00C47C58" w:rsidRDefault="007B78DA" w:rsidP="00C47C58">
      <w:pPr>
        <w:spacing w:after="0" w:line="240" w:lineRule="auto"/>
        <w:rPr>
          <w:rFonts w:eastAsiaTheme="minorHAnsi"/>
          <w:bCs/>
        </w:rPr>
      </w:pPr>
      <w:r w:rsidRPr="00C47C58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C47C58">
        <w:rPr>
          <w:rFonts w:ascii="Times New Roman" w:hAnsi="Times New Roman" w:cs="Times New Roman"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Промышленная политика европейских стран =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Industrial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policy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of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the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European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47C58">
        <w:rPr>
          <w:rFonts w:ascii="Times New Roman" w:hAnsi="Times New Roman" w:cs="Times New Roman"/>
          <w:bCs/>
          <w:sz w:val="20"/>
          <w:szCs w:val="20"/>
          <w:lang w:val="en-US"/>
        </w:rPr>
        <w:t>countries</w:t>
      </w:r>
      <w:r w:rsidRPr="00C47C58">
        <w:rPr>
          <w:rFonts w:ascii="Times New Roman" w:hAnsi="Times New Roman" w:cs="Times New Roman"/>
          <w:bCs/>
          <w:sz w:val="20"/>
          <w:szCs w:val="20"/>
        </w:rPr>
        <w:t xml:space="preserve"> / [под ред. Н.В. Говоровой.]. – М.: Ин-т Европы РАН: Рус. сувенир, 2010. – 214 с.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– (Доклады Института Европы =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Reports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the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Institute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of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  <w:lang w:val="en-US"/>
        </w:rPr>
        <w:t>Europe</w:t>
      </w:r>
      <w:r w:rsidRPr="00C47C58">
        <w:rPr>
          <w:rFonts w:ascii="Times New Roman" w:hAnsi="Times New Roman" w:cs="Times New Roman"/>
          <w:sz w:val="20"/>
          <w:szCs w:val="20"/>
          <w:shd w:val="clear" w:color="auto" w:fill="F9F9F7"/>
        </w:rPr>
        <w:t xml:space="preserve"> / Учреждение Российской акад. наук, Ин-т Европы РАН; № 259)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8240528"/>
      <w:docPartObj>
        <w:docPartGallery w:val="Page Numbers (Top of Page)"/>
        <w:docPartUnique/>
      </w:docPartObj>
    </w:sdtPr>
    <w:sdtEndPr/>
    <w:sdtContent>
      <w:p w14:paraId="29596862" w14:textId="1A6F593C" w:rsidR="00E3142C" w:rsidRDefault="00E3142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F6A">
          <w:rPr>
            <w:noProof/>
          </w:rPr>
          <w:t>2</w:t>
        </w:r>
        <w:r>
          <w:fldChar w:fldCharType="end"/>
        </w:r>
      </w:p>
    </w:sdtContent>
  </w:sdt>
  <w:p w14:paraId="4246EDFD" w14:textId="063438A1" w:rsidR="007B78DA" w:rsidRDefault="007B78DA" w:rsidP="003465C7">
    <w:pPr>
      <w:pStyle w:val="a3"/>
      <w:tabs>
        <w:tab w:val="clear" w:pos="4677"/>
        <w:tab w:val="clear" w:pos="9355"/>
        <w:tab w:val="left" w:pos="76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667A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091"/>
    <w:multiLevelType w:val="hybridMultilevel"/>
    <w:tmpl w:val="9AA417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03C3F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7484D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A0074"/>
    <w:multiLevelType w:val="hybridMultilevel"/>
    <w:tmpl w:val="D7940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F35FF"/>
    <w:multiLevelType w:val="hybridMultilevel"/>
    <w:tmpl w:val="6FCC718C"/>
    <w:lvl w:ilvl="0" w:tplc="4D24E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4"/>
        <w:u w:val="none"/>
        <w:effect w:val="none"/>
        <w:vertAlign w:val="baseline"/>
        <w:specVanish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B839BF"/>
    <w:multiLevelType w:val="hybridMultilevel"/>
    <w:tmpl w:val="47BC522C"/>
    <w:lvl w:ilvl="0" w:tplc="C3262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024AE"/>
    <w:multiLevelType w:val="hybridMultilevel"/>
    <w:tmpl w:val="A6548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680DB7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561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E2312B8"/>
    <w:multiLevelType w:val="multilevel"/>
    <w:tmpl w:val="97EE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1636C0"/>
    <w:multiLevelType w:val="hybridMultilevel"/>
    <w:tmpl w:val="EF8C6E42"/>
    <w:lvl w:ilvl="0" w:tplc="6262DBC0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187D306F"/>
    <w:multiLevelType w:val="multilevel"/>
    <w:tmpl w:val="AB36E54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9050CF6"/>
    <w:multiLevelType w:val="hybridMultilevel"/>
    <w:tmpl w:val="0020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817E64"/>
    <w:multiLevelType w:val="hybridMultilevel"/>
    <w:tmpl w:val="577A434E"/>
    <w:lvl w:ilvl="0" w:tplc="CBB4328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ACD5011"/>
    <w:multiLevelType w:val="multilevel"/>
    <w:tmpl w:val="DEC24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1E4D3616"/>
    <w:multiLevelType w:val="multilevel"/>
    <w:tmpl w:val="00204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832139"/>
    <w:multiLevelType w:val="hybridMultilevel"/>
    <w:tmpl w:val="5AA24C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15205CB"/>
    <w:multiLevelType w:val="hybridMultilevel"/>
    <w:tmpl w:val="7FE01216"/>
    <w:lvl w:ilvl="0" w:tplc="49D00956">
      <w:start w:val="1"/>
      <w:numFmt w:val="decimal"/>
      <w:lvlText w:val="%1)"/>
      <w:lvlJc w:val="left"/>
      <w:pPr>
        <w:ind w:left="105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21DA5DA3"/>
    <w:multiLevelType w:val="hybridMultilevel"/>
    <w:tmpl w:val="5B3A48A0"/>
    <w:lvl w:ilvl="0" w:tplc="810078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7400EED"/>
    <w:multiLevelType w:val="hybridMultilevel"/>
    <w:tmpl w:val="2F8EDC44"/>
    <w:lvl w:ilvl="0" w:tplc="2068B48A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2BDC42A3"/>
    <w:multiLevelType w:val="hybridMultilevel"/>
    <w:tmpl w:val="917E1DF4"/>
    <w:lvl w:ilvl="0" w:tplc="AA3E828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2C323A3C"/>
    <w:multiLevelType w:val="hybridMultilevel"/>
    <w:tmpl w:val="0082F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5E7C04"/>
    <w:multiLevelType w:val="hybridMultilevel"/>
    <w:tmpl w:val="B120C0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5F1E54"/>
    <w:multiLevelType w:val="hybridMultilevel"/>
    <w:tmpl w:val="2054BF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455E53"/>
    <w:multiLevelType w:val="hybridMultilevel"/>
    <w:tmpl w:val="3E90A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120978"/>
    <w:multiLevelType w:val="hybridMultilevel"/>
    <w:tmpl w:val="47CA8E04"/>
    <w:lvl w:ilvl="0" w:tplc="176E1E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8119D4"/>
    <w:multiLevelType w:val="hybridMultilevel"/>
    <w:tmpl w:val="88F80118"/>
    <w:lvl w:ilvl="0" w:tplc="CD74977A">
      <w:start w:val="1"/>
      <w:numFmt w:val="decimal"/>
      <w:lvlText w:val="%1."/>
      <w:lvlJc w:val="left"/>
      <w:pPr>
        <w:ind w:left="98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409542A9"/>
    <w:multiLevelType w:val="hybridMultilevel"/>
    <w:tmpl w:val="4E1E3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B90A13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C56783"/>
    <w:multiLevelType w:val="hybridMultilevel"/>
    <w:tmpl w:val="0E62346C"/>
    <w:lvl w:ilvl="0" w:tplc="82DE149C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31" w15:restartNumberingAfterBreak="0">
    <w:nsid w:val="435F4A0B"/>
    <w:multiLevelType w:val="hybridMultilevel"/>
    <w:tmpl w:val="0082F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CC07C3"/>
    <w:multiLevelType w:val="multilevel"/>
    <w:tmpl w:val="9C5261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C0B1074"/>
    <w:multiLevelType w:val="hybridMultilevel"/>
    <w:tmpl w:val="D7940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E53E0"/>
    <w:multiLevelType w:val="hybridMultilevel"/>
    <w:tmpl w:val="0082F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2324F0"/>
    <w:multiLevelType w:val="hybridMultilevel"/>
    <w:tmpl w:val="469E6BB4"/>
    <w:lvl w:ilvl="0" w:tplc="6A440D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4F4254C0"/>
    <w:multiLevelType w:val="hybridMultilevel"/>
    <w:tmpl w:val="9AA417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1D24B1"/>
    <w:multiLevelType w:val="multilevel"/>
    <w:tmpl w:val="AE044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51782B07"/>
    <w:multiLevelType w:val="hybridMultilevel"/>
    <w:tmpl w:val="CAD04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E71892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00391B"/>
    <w:multiLevelType w:val="hybridMultilevel"/>
    <w:tmpl w:val="208AA622"/>
    <w:lvl w:ilvl="0" w:tplc="29A8879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57193597"/>
    <w:multiLevelType w:val="hybridMultilevel"/>
    <w:tmpl w:val="56A0C2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494153"/>
    <w:multiLevelType w:val="hybridMultilevel"/>
    <w:tmpl w:val="7B086CF2"/>
    <w:lvl w:ilvl="0" w:tplc="417451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5D997D32"/>
    <w:multiLevelType w:val="hybridMultilevel"/>
    <w:tmpl w:val="2054BF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F84328"/>
    <w:multiLevelType w:val="hybridMultilevel"/>
    <w:tmpl w:val="4E42AD86"/>
    <w:lvl w:ilvl="0" w:tplc="035AF4BA">
      <w:start w:val="2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5E122749"/>
    <w:multiLevelType w:val="hybridMultilevel"/>
    <w:tmpl w:val="56DE0B54"/>
    <w:lvl w:ilvl="0" w:tplc="0A2C7A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51333C"/>
    <w:multiLevelType w:val="multilevel"/>
    <w:tmpl w:val="A6FA2F44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646A7564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9B6D6B"/>
    <w:multiLevelType w:val="hybridMultilevel"/>
    <w:tmpl w:val="C6E4CB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8F6A27"/>
    <w:multiLevelType w:val="hybridMultilevel"/>
    <w:tmpl w:val="E726209C"/>
    <w:lvl w:ilvl="0" w:tplc="BFF251F0">
      <w:start w:val="1"/>
      <w:numFmt w:val="decimal"/>
      <w:lvlText w:val="%1."/>
      <w:lvlJc w:val="left"/>
      <w:pPr>
        <w:ind w:left="13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50" w15:restartNumberingAfterBreak="0">
    <w:nsid w:val="66952505"/>
    <w:multiLevelType w:val="hybridMultilevel"/>
    <w:tmpl w:val="152E0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8B73EF"/>
    <w:multiLevelType w:val="hybridMultilevel"/>
    <w:tmpl w:val="2054BF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423DD4"/>
    <w:multiLevelType w:val="hybridMultilevel"/>
    <w:tmpl w:val="4E1E3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7A3B9F"/>
    <w:multiLevelType w:val="hybridMultilevel"/>
    <w:tmpl w:val="A8C2A9DA"/>
    <w:lvl w:ilvl="0" w:tplc="9C7EFB84">
      <w:start w:val="1"/>
      <w:numFmt w:val="decimal"/>
      <w:lvlText w:val="%1."/>
      <w:lvlJc w:val="left"/>
      <w:pPr>
        <w:ind w:left="79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4" w15:restartNumberingAfterBreak="0">
    <w:nsid w:val="714F4636"/>
    <w:multiLevelType w:val="multilevel"/>
    <w:tmpl w:val="EF82DBB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 w15:restartNumberingAfterBreak="0">
    <w:nsid w:val="7748656C"/>
    <w:multiLevelType w:val="hybridMultilevel"/>
    <w:tmpl w:val="D1C4F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B65180"/>
    <w:multiLevelType w:val="hybridMultilevel"/>
    <w:tmpl w:val="D7940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680F05"/>
    <w:multiLevelType w:val="hybridMultilevel"/>
    <w:tmpl w:val="7AF226BC"/>
    <w:lvl w:ilvl="0" w:tplc="0B50387C">
      <w:start w:val="1"/>
      <w:numFmt w:val="decimal"/>
      <w:lvlText w:val="%1)"/>
      <w:lvlJc w:val="left"/>
      <w:pPr>
        <w:ind w:left="1415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58" w15:restartNumberingAfterBreak="0">
    <w:nsid w:val="7AE73CC8"/>
    <w:multiLevelType w:val="hybridMultilevel"/>
    <w:tmpl w:val="D088A370"/>
    <w:lvl w:ilvl="0" w:tplc="5B4AA10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9" w15:restartNumberingAfterBreak="0">
    <w:nsid w:val="7EEE53AE"/>
    <w:multiLevelType w:val="hybridMultilevel"/>
    <w:tmpl w:val="B4C2FEC2"/>
    <w:lvl w:ilvl="0" w:tplc="F24AAA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8D201D"/>
    <w:multiLevelType w:val="hybridMultilevel"/>
    <w:tmpl w:val="F23214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AB1F1B"/>
    <w:multiLevelType w:val="hybridMultilevel"/>
    <w:tmpl w:val="7D12B52A"/>
    <w:lvl w:ilvl="0" w:tplc="5BB476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57"/>
  </w:num>
  <w:num w:numId="5">
    <w:abstractNumId w:val="46"/>
  </w:num>
  <w:num w:numId="6">
    <w:abstractNumId w:val="15"/>
  </w:num>
  <w:num w:numId="7">
    <w:abstractNumId w:val="54"/>
  </w:num>
  <w:num w:numId="8">
    <w:abstractNumId w:val="26"/>
  </w:num>
  <w:num w:numId="9">
    <w:abstractNumId w:val="37"/>
  </w:num>
  <w:num w:numId="10">
    <w:abstractNumId w:val="30"/>
  </w:num>
  <w:num w:numId="11">
    <w:abstractNumId w:val="53"/>
  </w:num>
  <w:num w:numId="12">
    <w:abstractNumId w:val="0"/>
  </w:num>
  <w:num w:numId="13">
    <w:abstractNumId w:val="3"/>
  </w:num>
  <w:num w:numId="14">
    <w:abstractNumId w:val="2"/>
  </w:num>
  <w:num w:numId="15">
    <w:abstractNumId w:val="39"/>
  </w:num>
  <w:num w:numId="16">
    <w:abstractNumId w:val="8"/>
  </w:num>
  <w:num w:numId="17">
    <w:abstractNumId w:val="29"/>
  </w:num>
  <w:num w:numId="18">
    <w:abstractNumId w:val="59"/>
  </w:num>
  <w:num w:numId="19">
    <w:abstractNumId w:val="47"/>
  </w:num>
  <w:num w:numId="20">
    <w:abstractNumId w:val="9"/>
  </w:num>
  <w:num w:numId="21">
    <w:abstractNumId w:val="32"/>
  </w:num>
  <w:num w:numId="22">
    <w:abstractNumId w:val="13"/>
  </w:num>
  <w:num w:numId="23">
    <w:abstractNumId w:val="16"/>
  </w:num>
  <w:num w:numId="24">
    <w:abstractNumId w:val="60"/>
  </w:num>
  <w:num w:numId="25">
    <w:abstractNumId w:val="55"/>
  </w:num>
  <w:num w:numId="26">
    <w:abstractNumId w:val="7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44"/>
  </w:num>
  <w:num w:numId="30">
    <w:abstractNumId w:val="14"/>
  </w:num>
  <w:num w:numId="31">
    <w:abstractNumId w:val="35"/>
  </w:num>
  <w:num w:numId="32">
    <w:abstractNumId w:val="49"/>
  </w:num>
  <w:num w:numId="33">
    <w:abstractNumId w:val="10"/>
  </w:num>
  <w:num w:numId="34">
    <w:abstractNumId w:val="18"/>
  </w:num>
  <w:num w:numId="35">
    <w:abstractNumId w:val="27"/>
  </w:num>
  <w:num w:numId="36">
    <w:abstractNumId w:val="21"/>
  </w:num>
  <w:num w:numId="37">
    <w:abstractNumId w:val="40"/>
  </w:num>
  <w:num w:numId="38">
    <w:abstractNumId w:val="61"/>
  </w:num>
  <w:num w:numId="39">
    <w:abstractNumId w:val="58"/>
  </w:num>
  <w:num w:numId="40">
    <w:abstractNumId w:val="25"/>
  </w:num>
  <w:num w:numId="41">
    <w:abstractNumId w:val="38"/>
  </w:num>
  <w:num w:numId="42">
    <w:abstractNumId w:val="45"/>
  </w:num>
  <w:num w:numId="43">
    <w:abstractNumId w:val="19"/>
  </w:num>
  <w:num w:numId="44">
    <w:abstractNumId w:val="42"/>
  </w:num>
  <w:num w:numId="45">
    <w:abstractNumId w:val="50"/>
  </w:num>
  <w:num w:numId="46">
    <w:abstractNumId w:val="31"/>
  </w:num>
  <w:num w:numId="47">
    <w:abstractNumId w:val="34"/>
  </w:num>
  <w:num w:numId="48">
    <w:abstractNumId w:val="1"/>
  </w:num>
  <w:num w:numId="49">
    <w:abstractNumId w:val="36"/>
  </w:num>
  <w:num w:numId="50">
    <w:abstractNumId w:val="41"/>
  </w:num>
  <w:num w:numId="51">
    <w:abstractNumId w:val="48"/>
  </w:num>
  <w:num w:numId="52">
    <w:abstractNumId w:val="23"/>
  </w:num>
  <w:num w:numId="53">
    <w:abstractNumId w:val="22"/>
  </w:num>
  <w:num w:numId="54">
    <w:abstractNumId w:val="43"/>
  </w:num>
  <w:num w:numId="55">
    <w:abstractNumId w:val="24"/>
  </w:num>
  <w:num w:numId="56">
    <w:abstractNumId w:val="51"/>
  </w:num>
  <w:num w:numId="57">
    <w:abstractNumId w:val="28"/>
  </w:num>
  <w:num w:numId="58">
    <w:abstractNumId w:val="52"/>
  </w:num>
  <w:num w:numId="59">
    <w:abstractNumId w:val="56"/>
  </w:num>
  <w:num w:numId="60">
    <w:abstractNumId w:val="4"/>
  </w:num>
  <w:num w:numId="61">
    <w:abstractNumId w:val="33"/>
  </w:num>
  <w:num w:numId="6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5F"/>
    <w:rsid w:val="00000EC3"/>
    <w:rsid w:val="000049C6"/>
    <w:rsid w:val="0002205B"/>
    <w:rsid w:val="000241CE"/>
    <w:rsid w:val="000348ED"/>
    <w:rsid w:val="00034A7D"/>
    <w:rsid w:val="00037042"/>
    <w:rsid w:val="00041138"/>
    <w:rsid w:val="0004237A"/>
    <w:rsid w:val="00045360"/>
    <w:rsid w:val="000457A3"/>
    <w:rsid w:val="00047E86"/>
    <w:rsid w:val="0005307F"/>
    <w:rsid w:val="00053AB9"/>
    <w:rsid w:val="00054A92"/>
    <w:rsid w:val="000553AB"/>
    <w:rsid w:val="00055B61"/>
    <w:rsid w:val="00055C04"/>
    <w:rsid w:val="00056469"/>
    <w:rsid w:val="00061B5F"/>
    <w:rsid w:val="00063EE2"/>
    <w:rsid w:val="00063FE1"/>
    <w:rsid w:val="000647E4"/>
    <w:rsid w:val="00065F67"/>
    <w:rsid w:val="00066210"/>
    <w:rsid w:val="00067342"/>
    <w:rsid w:val="00067F34"/>
    <w:rsid w:val="0007095F"/>
    <w:rsid w:val="0007260D"/>
    <w:rsid w:val="00073CE0"/>
    <w:rsid w:val="000755AE"/>
    <w:rsid w:val="00080337"/>
    <w:rsid w:val="00080B60"/>
    <w:rsid w:val="00081E54"/>
    <w:rsid w:val="00082994"/>
    <w:rsid w:val="00084C74"/>
    <w:rsid w:val="0009446E"/>
    <w:rsid w:val="00097A83"/>
    <w:rsid w:val="000A06C6"/>
    <w:rsid w:val="000A1582"/>
    <w:rsid w:val="000A1915"/>
    <w:rsid w:val="000A2C1B"/>
    <w:rsid w:val="000A453B"/>
    <w:rsid w:val="000A754F"/>
    <w:rsid w:val="000B5215"/>
    <w:rsid w:val="000B570A"/>
    <w:rsid w:val="000B573A"/>
    <w:rsid w:val="000B6383"/>
    <w:rsid w:val="000B63D1"/>
    <w:rsid w:val="000B67EF"/>
    <w:rsid w:val="000C0B68"/>
    <w:rsid w:val="000C166E"/>
    <w:rsid w:val="000C191D"/>
    <w:rsid w:val="000C34BC"/>
    <w:rsid w:val="000C4BC5"/>
    <w:rsid w:val="000D0113"/>
    <w:rsid w:val="000D1452"/>
    <w:rsid w:val="000D222F"/>
    <w:rsid w:val="000D3899"/>
    <w:rsid w:val="000D4374"/>
    <w:rsid w:val="000E21E3"/>
    <w:rsid w:val="000E246E"/>
    <w:rsid w:val="000E5AC6"/>
    <w:rsid w:val="000F023E"/>
    <w:rsid w:val="000F15D9"/>
    <w:rsid w:val="000F2956"/>
    <w:rsid w:val="000F36AB"/>
    <w:rsid w:val="000F43EF"/>
    <w:rsid w:val="000F4593"/>
    <w:rsid w:val="00100D24"/>
    <w:rsid w:val="0010582D"/>
    <w:rsid w:val="00107AF6"/>
    <w:rsid w:val="00110838"/>
    <w:rsid w:val="00110974"/>
    <w:rsid w:val="001114A2"/>
    <w:rsid w:val="00113706"/>
    <w:rsid w:val="001161AC"/>
    <w:rsid w:val="0012049B"/>
    <w:rsid w:val="00120998"/>
    <w:rsid w:val="00120BFF"/>
    <w:rsid w:val="00121783"/>
    <w:rsid w:val="00126809"/>
    <w:rsid w:val="00126C34"/>
    <w:rsid w:val="00126FBD"/>
    <w:rsid w:val="00134A01"/>
    <w:rsid w:val="00136245"/>
    <w:rsid w:val="00140196"/>
    <w:rsid w:val="00141E07"/>
    <w:rsid w:val="0014453D"/>
    <w:rsid w:val="001503A1"/>
    <w:rsid w:val="00156EE9"/>
    <w:rsid w:val="00163630"/>
    <w:rsid w:val="00164D3A"/>
    <w:rsid w:val="00166BBB"/>
    <w:rsid w:val="00171648"/>
    <w:rsid w:val="001756A4"/>
    <w:rsid w:val="00175A63"/>
    <w:rsid w:val="00175FD3"/>
    <w:rsid w:val="00176C8E"/>
    <w:rsid w:val="00177591"/>
    <w:rsid w:val="00180022"/>
    <w:rsid w:val="001802F9"/>
    <w:rsid w:val="00181E6A"/>
    <w:rsid w:val="0018253F"/>
    <w:rsid w:val="00184E25"/>
    <w:rsid w:val="001914F2"/>
    <w:rsid w:val="0019429F"/>
    <w:rsid w:val="00195529"/>
    <w:rsid w:val="00197E68"/>
    <w:rsid w:val="001A0FCB"/>
    <w:rsid w:val="001A1001"/>
    <w:rsid w:val="001A470E"/>
    <w:rsid w:val="001A4C53"/>
    <w:rsid w:val="001A74BD"/>
    <w:rsid w:val="001B021F"/>
    <w:rsid w:val="001B08FD"/>
    <w:rsid w:val="001B1962"/>
    <w:rsid w:val="001B24C0"/>
    <w:rsid w:val="001B2F1C"/>
    <w:rsid w:val="001B32D8"/>
    <w:rsid w:val="001B4A9F"/>
    <w:rsid w:val="001B5EB4"/>
    <w:rsid w:val="001B5F33"/>
    <w:rsid w:val="001B6B30"/>
    <w:rsid w:val="001C0D23"/>
    <w:rsid w:val="001C42C1"/>
    <w:rsid w:val="001C7A58"/>
    <w:rsid w:val="001C7C0E"/>
    <w:rsid w:val="001D0469"/>
    <w:rsid w:val="001D050B"/>
    <w:rsid w:val="001D1A0A"/>
    <w:rsid w:val="001E21B1"/>
    <w:rsid w:val="001E385D"/>
    <w:rsid w:val="001E3C95"/>
    <w:rsid w:val="001E4818"/>
    <w:rsid w:val="001E66CD"/>
    <w:rsid w:val="001F1E85"/>
    <w:rsid w:val="001F2208"/>
    <w:rsid w:val="001F2DCE"/>
    <w:rsid w:val="001F5740"/>
    <w:rsid w:val="001F6093"/>
    <w:rsid w:val="00202762"/>
    <w:rsid w:val="00202990"/>
    <w:rsid w:val="00203494"/>
    <w:rsid w:val="002071FD"/>
    <w:rsid w:val="00207A7A"/>
    <w:rsid w:val="00211E0E"/>
    <w:rsid w:val="00213BBA"/>
    <w:rsid w:val="00214ABE"/>
    <w:rsid w:val="002202BC"/>
    <w:rsid w:val="00222471"/>
    <w:rsid w:val="0022392F"/>
    <w:rsid w:val="002246CD"/>
    <w:rsid w:val="00224892"/>
    <w:rsid w:val="00224B99"/>
    <w:rsid w:val="0022501F"/>
    <w:rsid w:val="00226455"/>
    <w:rsid w:val="00227399"/>
    <w:rsid w:val="00230008"/>
    <w:rsid w:val="00233A7A"/>
    <w:rsid w:val="00234E7D"/>
    <w:rsid w:val="00235C37"/>
    <w:rsid w:val="00236AC4"/>
    <w:rsid w:val="00236C47"/>
    <w:rsid w:val="002426A1"/>
    <w:rsid w:val="00244381"/>
    <w:rsid w:val="00246CF2"/>
    <w:rsid w:val="00251987"/>
    <w:rsid w:val="00253618"/>
    <w:rsid w:val="00256A5F"/>
    <w:rsid w:val="00260499"/>
    <w:rsid w:val="0026184A"/>
    <w:rsid w:val="00262BE2"/>
    <w:rsid w:val="00264AD4"/>
    <w:rsid w:val="00267CB4"/>
    <w:rsid w:val="00274211"/>
    <w:rsid w:val="002748B0"/>
    <w:rsid w:val="00275831"/>
    <w:rsid w:val="002814AE"/>
    <w:rsid w:val="0028274E"/>
    <w:rsid w:val="00283189"/>
    <w:rsid w:val="002856DA"/>
    <w:rsid w:val="00287713"/>
    <w:rsid w:val="0029118C"/>
    <w:rsid w:val="00294894"/>
    <w:rsid w:val="00296146"/>
    <w:rsid w:val="002972EF"/>
    <w:rsid w:val="002A008A"/>
    <w:rsid w:val="002A1AAA"/>
    <w:rsid w:val="002A275F"/>
    <w:rsid w:val="002A36E7"/>
    <w:rsid w:val="002A4DF1"/>
    <w:rsid w:val="002A52E2"/>
    <w:rsid w:val="002B08BB"/>
    <w:rsid w:val="002B1274"/>
    <w:rsid w:val="002B360C"/>
    <w:rsid w:val="002B37BC"/>
    <w:rsid w:val="002B6F5F"/>
    <w:rsid w:val="002C2786"/>
    <w:rsid w:val="002C4152"/>
    <w:rsid w:val="002D310B"/>
    <w:rsid w:val="002D43B4"/>
    <w:rsid w:val="002D46D4"/>
    <w:rsid w:val="002D6379"/>
    <w:rsid w:val="002E26BE"/>
    <w:rsid w:val="002E28EC"/>
    <w:rsid w:val="002E6162"/>
    <w:rsid w:val="002F0106"/>
    <w:rsid w:val="002F283E"/>
    <w:rsid w:val="002F2A4E"/>
    <w:rsid w:val="002F39AF"/>
    <w:rsid w:val="002F55E4"/>
    <w:rsid w:val="002F6F4C"/>
    <w:rsid w:val="003009BB"/>
    <w:rsid w:val="00300B0C"/>
    <w:rsid w:val="00300FCB"/>
    <w:rsid w:val="003019E5"/>
    <w:rsid w:val="0030262B"/>
    <w:rsid w:val="00303A7B"/>
    <w:rsid w:val="00306DC3"/>
    <w:rsid w:val="00307281"/>
    <w:rsid w:val="0031157C"/>
    <w:rsid w:val="003213D8"/>
    <w:rsid w:val="00321EFC"/>
    <w:rsid w:val="00323051"/>
    <w:rsid w:val="0032676C"/>
    <w:rsid w:val="00330B69"/>
    <w:rsid w:val="00331623"/>
    <w:rsid w:val="003320CB"/>
    <w:rsid w:val="00334DC9"/>
    <w:rsid w:val="00340977"/>
    <w:rsid w:val="00341BA3"/>
    <w:rsid w:val="00342805"/>
    <w:rsid w:val="00342915"/>
    <w:rsid w:val="00343528"/>
    <w:rsid w:val="00343B86"/>
    <w:rsid w:val="003443B2"/>
    <w:rsid w:val="003444C3"/>
    <w:rsid w:val="00344856"/>
    <w:rsid w:val="003465C7"/>
    <w:rsid w:val="00347F09"/>
    <w:rsid w:val="00353E24"/>
    <w:rsid w:val="00361E6F"/>
    <w:rsid w:val="00361FE5"/>
    <w:rsid w:val="00362079"/>
    <w:rsid w:val="00365943"/>
    <w:rsid w:val="003722EF"/>
    <w:rsid w:val="0037414A"/>
    <w:rsid w:val="00375195"/>
    <w:rsid w:val="00375324"/>
    <w:rsid w:val="003769EA"/>
    <w:rsid w:val="003812AC"/>
    <w:rsid w:val="00384625"/>
    <w:rsid w:val="0038526A"/>
    <w:rsid w:val="003852E7"/>
    <w:rsid w:val="00386A05"/>
    <w:rsid w:val="00391608"/>
    <w:rsid w:val="00393D5B"/>
    <w:rsid w:val="00394A4D"/>
    <w:rsid w:val="0039525F"/>
    <w:rsid w:val="0039614F"/>
    <w:rsid w:val="003A2E24"/>
    <w:rsid w:val="003A3A12"/>
    <w:rsid w:val="003A4AA7"/>
    <w:rsid w:val="003A4BBC"/>
    <w:rsid w:val="003A6BB0"/>
    <w:rsid w:val="003B2A46"/>
    <w:rsid w:val="003B48C0"/>
    <w:rsid w:val="003B605C"/>
    <w:rsid w:val="003C3670"/>
    <w:rsid w:val="003C3ACE"/>
    <w:rsid w:val="003C568B"/>
    <w:rsid w:val="003D0563"/>
    <w:rsid w:val="003D0DE2"/>
    <w:rsid w:val="003D12D2"/>
    <w:rsid w:val="003D1828"/>
    <w:rsid w:val="003D1D24"/>
    <w:rsid w:val="003D47B1"/>
    <w:rsid w:val="003D61EA"/>
    <w:rsid w:val="003D71A2"/>
    <w:rsid w:val="003D759B"/>
    <w:rsid w:val="003E1137"/>
    <w:rsid w:val="003E4D13"/>
    <w:rsid w:val="003E5D42"/>
    <w:rsid w:val="003E672F"/>
    <w:rsid w:val="003E6810"/>
    <w:rsid w:val="003E76FE"/>
    <w:rsid w:val="003F0621"/>
    <w:rsid w:val="003F2095"/>
    <w:rsid w:val="003F3886"/>
    <w:rsid w:val="003F4682"/>
    <w:rsid w:val="003F6430"/>
    <w:rsid w:val="003F71A8"/>
    <w:rsid w:val="003F775E"/>
    <w:rsid w:val="00401509"/>
    <w:rsid w:val="0040276C"/>
    <w:rsid w:val="004029BB"/>
    <w:rsid w:val="00402D4E"/>
    <w:rsid w:val="00402DD0"/>
    <w:rsid w:val="004033B9"/>
    <w:rsid w:val="00404EA1"/>
    <w:rsid w:val="00407F0E"/>
    <w:rsid w:val="00410EBD"/>
    <w:rsid w:val="0041243D"/>
    <w:rsid w:val="00413E99"/>
    <w:rsid w:val="004232C6"/>
    <w:rsid w:val="0042488D"/>
    <w:rsid w:val="00424A9B"/>
    <w:rsid w:val="004260FD"/>
    <w:rsid w:val="0043089C"/>
    <w:rsid w:val="00430A11"/>
    <w:rsid w:val="00431994"/>
    <w:rsid w:val="004430CF"/>
    <w:rsid w:val="00443789"/>
    <w:rsid w:val="00444CB7"/>
    <w:rsid w:val="00454628"/>
    <w:rsid w:val="004547AF"/>
    <w:rsid w:val="00464938"/>
    <w:rsid w:val="00473F11"/>
    <w:rsid w:val="00474E54"/>
    <w:rsid w:val="00483BDF"/>
    <w:rsid w:val="0048534A"/>
    <w:rsid w:val="00491E8E"/>
    <w:rsid w:val="00493A8A"/>
    <w:rsid w:val="004A6FBE"/>
    <w:rsid w:val="004B1985"/>
    <w:rsid w:val="004B1B8C"/>
    <w:rsid w:val="004B4B8E"/>
    <w:rsid w:val="004B724C"/>
    <w:rsid w:val="004B7A78"/>
    <w:rsid w:val="004B7A80"/>
    <w:rsid w:val="004C2778"/>
    <w:rsid w:val="004C3F51"/>
    <w:rsid w:val="004C5DB5"/>
    <w:rsid w:val="004D07E5"/>
    <w:rsid w:val="004D12C3"/>
    <w:rsid w:val="004D2596"/>
    <w:rsid w:val="004D469C"/>
    <w:rsid w:val="004D65D6"/>
    <w:rsid w:val="004D6ED1"/>
    <w:rsid w:val="004D70B8"/>
    <w:rsid w:val="004E0927"/>
    <w:rsid w:val="004E0A75"/>
    <w:rsid w:val="004E1466"/>
    <w:rsid w:val="004E1CBF"/>
    <w:rsid w:val="004E203C"/>
    <w:rsid w:val="004F0D73"/>
    <w:rsid w:val="004F1074"/>
    <w:rsid w:val="004F3B06"/>
    <w:rsid w:val="004F47FB"/>
    <w:rsid w:val="004F7F65"/>
    <w:rsid w:val="005008BD"/>
    <w:rsid w:val="00501AEB"/>
    <w:rsid w:val="00502F0C"/>
    <w:rsid w:val="00505D3A"/>
    <w:rsid w:val="005077BB"/>
    <w:rsid w:val="00510133"/>
    <w:rsid w:val="00521554"/>
    <w:rsid w:val="0052407F"/>
    <w:rsid w:val="00524519"/>
    <w:rsid w:val="00524AE8"/>
    <w:rsid w:val="00526218"/>
    <w:rsid w:val="005270DA"/>
    <w:rsid w:val="0052713D"/>
    <w:rsid w:val="00530D9F"/>
    <w:rsid w:val="00531DC2"/>
    <w:rsid w:val="005366A2"/>
    <w:rsid w:val="00540AF1"/>
    <w:rsid w:val="00541DFB"/>
    <w:rsid w:val="005433A2"/>
    <w:rsid w:val="00544AED"/>
    <w:rsid w:val="00550352"/>
    <w:rsid w:val="005532C2"/>
    <w:rsid w:val="00554265"/>
    <w:rsid w:val="00554C00"/>
    <w:rsid w:val="00557051"/>
    <w:rsid w:val="0055709F"/>
    <w:rsid w:val="0055780C"/>
    <w:rsid w:val="00561384"/>
    <w:rsid w:val="00564E1B"/>
    <w:rsid w:val="00565688"/>
    <w:rsid w:val="005657DB"/>
    <w:rsid w:val="00571236"/>
    <w:rsid w:val="0057290B"/>
    <w:rsid w:val="00573BAC"/>
    <w:rsid w:val="00574C02"/>
    <w:rsid w:val="00576B23"/>
    <w:rsid w:val="005815D8"/>
    <w:rsid w:val="00582044"/>
    <w:rsid w:val="005828EA"/>
    <w:rsid w:val="00583034"/>
    <w:rsid w:val="00583C15"/>
    <w:rsid w:val="005865F0"/>
    <w:rsid w:val="00587A3D"/>
    <w:rsid w:val="005914B9"/>
    <w:rsid w:val="00591E68"/>
    <w:rsid w:val="00592881"/>
    <w:rsid w:val="00593A1C"/>
    <w:rsid w:val="00596A74"/>
    <w:rsid w:val="00596CAF"/>
    <w:rsid w:val="00597CFA"/>
    <w:rsid w:val="005A11D9"/>
    <w:rsid w:val="005A380A"/>
    <w:rsid w:val="005A3B90"/>
    <w:rsid w:val="005A678C"/>
    <w:rsid w:val="005A7037"/>
    <w:rsid w:val="005B0CC8"/>
    <w:rsid w:val="005B1323"/>
    <w:rsid w:val="005B3A59"/>
    <w:rsid w:val="005B6A95"/>
    <w:rsid w:val="005B7C4F"/>
    <w:rsid w:val="005B7C93"/>
    <w:rsid w:val="005C0862"/>
    <w:rsid w:val="005C4878"/>
    <w:rsid w:val="005C4B8D"/>
    <w:rsid w:val="005C51B4"/>
    <w:rsid w:val="005C735D"/>
    <w:rsid w:val="005D1AD4"/>
    <w:rsid w:val="005D3BE3"/>
    <w:rsid w:val="005D65BA"/>
    <w:rsid w:val="005D74A0"/>
    <w:rsid w:val="005E07B4"/>
    <w:rsid w:val="005E2C19"/>
    <w:rsid w:val="005E3DA6"/>
    <w:rsid w:val="005E50F5"/>
    <w:rsid w:val="005E56DF"/>
    <w:rsid w:val="005E5858"/>
    <w:rsid w:val="005E6463"/>
    <w:rsid w:val="005E7DEF"/>
    <w:rsid w:val="005F1877"/>
    <w:rsid w:val="005F3B15"/>
    <w:rsid w:val="005F3CF4"/>
    <w:rsid w:val="005F4239"/>
    <w:rsid w:val="005F51EF"/>
    <w:rsid w:val="005F7768"/>
    <w:rsid w:val="00600601"/>
    <w:rsid w:val="006012BD"/>
    <w:rsid w:val="00604B7F"/>
    <w:rsid w:val="00604F70"/>
    <w:rsid w:val="006070C7"/>
    <w:rsid w:val="00607574"/>
    <w:rsid w:val="00607BD3"/>
    <w:rsid w:val="006103B7"/>
    <w:rsid w:val="006108BA"/>
    <w:rsid w:val="00613CF1"/>
    <w:rsid w:val="00622751"/>
    <w:rsid w:val="006231B7"/>
    <w:rsid w:val="00625B8A"/>
    <w:rsid w:val="00625FCB"/>
    <w:rsid w:val="0062772C"/>
    <w:rsid w:val="00627FC7"/>
    <w:rsid w:val="00631E4D"/>
    <w:rsid w:val="00632EAE"/>
    <w:rsid w:val="006343BD"/>
    <w:rsid w:val="00634982"/>
    <w:rsid w:val="006363F3"/>
    <w:rsid w:val="006442BF"/>
    <w:rsid w:val="006453D5"/>
    <w:rsid w:val="00651109"/>
    <w:rsid w:val="006541B6"/>
    <w:rsid w:val="006572D9"/>
    <w:rsid w:val="0066084A"/>
    <w:rsid w:val="00662CB6"/>
    <w:rsid w:val="00665E13"/>
    <w:rsid w:val="006678FE"/>
    <w:rsid w:val="006700F3"/>
    <w:rsid w:val="00670378"/>
    <w:rsid w:val="00672B50"/>
    <w:rsid w:val="00672D76"/>
    <w:rsid w:val="0067401B"/>
    <w:rsid w:val="006759B7"/>
    <w:rsid w:val="006761E0"/>
    <w:rsid w:val="0068010E"/>
    <w:rsid w:val="006829C2"/>
    <w:rsid w:val="00685433"/>
    <w:rsid w:val="00687030"/>
    <w:rsid w:val="00690194"/>
    <w:rsid w:val="00691565"/>
    <w:rsid w:val="00693285"/>
    <w:rsid w:val="00693EE2"/>
    <w:rsid w:val="00697310"/>
    <w:rsid w:val="006A1C69"/>
    <w:rsid w:val="006A48C2"/>
    <w:rsid w:val="006B03C5"/>
    <w:rsid w:val="006B0D5E"/>
    <w:rsid w:val="006B311B"/>
    <w:rsid w:val="006B3649"/>
    <w:rsid w:val="006B56CC"/>
    <w:rsid w:val="006B71A7"/>
    <w:rsid w:val="006C179D"/>
    <w:rsid w:val="006C284F"/>
    <w:rsid w:val="006C29D3"/>
    <w:rsid w:val="006C3010"/>
    <w:rsid w:val="006C5C20"/>
    <w:rsid w:val="006C666C"/>
    <w:rsid w:val="006D092A"/>
    <w:rsid w:val="006D0EDE"/>
    <w:rsid w:val="006D3C20"/>
    <w:rsid w:val="006D4224"/>
    <w:rsid w:val="006D4B3E"/>
    <w:rsid w:val="006D5A41"/>
    <w:rsid w:val="006D69FE"/>
    <w:rsid w:val="006D73CD"/>
    <w:rsid w:val="006D7A5A"/>
    <w:rsid w:val="006D7FA3"/>
    <w:rsid w:val="006E0A87"/>
    <w:rsid w:val="006E0EC6"/>
    <w:rsid w:val="006E1AA2"/>
    <w:rsid w:val="006E21A0"/>
    <w:rsid w:val="006E46D4"/>
    <w:rsid w:val="006F03C4"/>
    <w:rsid w:val="006F3E1D"/>
    <w:rsid w:val="006F7CD9"/>
    <w:rsid w:val="007010C9"/>
    <w:rsid w:val="007015FF"/>
    <w:rsid w:val="00701D4B"/>
    <w:rsid w:val="00707120"/>
    <w:rsid w:val="00713975"/>
    <w:rsid w:val="0071597F"/>
    <w:rsid w:val="00715A50"/>
    <w:rsid w:val="0072143D"/>
    <w:rsid w:val="007216CE"/>
    <w:rsid w:val="0072174C"/>
    <w:rsid w:val="00724D44"/>
    <w:rsid w:val="00726573"/>
    <w:rsid w:val="00726BAE"/>
    <w:rsid w:val="0072719A"/>
    <w:rsid w:val="007272AB"/>
    <w:rsid w:val="00727636"/>
    <w:rsid w:val="00734D6C"/>
    <w:rsid w:val="00737FC7"/>
    <w:rsid w:val="00742C22"/>
    <w:rsid w:val="00743E5E"/>
    <w:rsid w:val="00745381"/>
    <w:rsid w:val="00746908"/>
    <w:rsid w:val="0074730D"/>
    <w:rsid w:val="007531BD"/>
    <w:rsid w:val="00753457"/>
    <w:rsid w:val="007549A3"/>
    <w:rsid w:val="00760C05"/>
    <w:rsid w:val="00760C15"/>
    <w:rsid w:val="00761DE3"/>
    <w:rsid w:val="00762190"/>
    <w:rsid w:val="00762312"/>
    <w:rsid w:val="00763196"/>
    <w:rsid w:val="007632F6"/>
    <w:rsid w:val="00764B83"/>
    <w:rsid w:val="007664AD"/>
    <w:rsid w:val="00766557"/>
    <w:rsid w:val="00771311"/>
    <w:rsid w:val="007735A2"/>
    <w:rsid w:val="007747DF"/>
    <w:rsid w:val="00774ECD"/>
    <w:rsid w:val="00776198"/>
    <w:rsid w:val="00776F84"/>
    <w:rsid w:val="00783AFE"/>
    <w:rsid w:val="00790437"/>
    <w:rsid w:val="00790DB4"/>
    <w:rsid w:val="00791EBD"/>
    <w:rsid w:val="00792337"/>
    <w:rsid w:val="007969C8"/>
    <w:rsid w:val="007971CD"/>
    <w:rsid w:val="007A2BF7"/>
    <w:rsid w:val="007A3196"/>
    <w:rsid w:val="007B136F"/>
    <w:rsid w:val="007B284A"/>
    <w:rsid w:val="007B3DB5"/>
    <w:rsid w:val="007B5C73"/>
    <w:rsid w:val="007B78DA"/>
    <w:rsid w:val="007C0AF5"/>
    <w:rsid w:val="007C0B2F"/>
    <w:rsid w:val="007C293D"/>
    <w:rsid w:val="007C5C27"/>
    <w:rsid w:val="007D0CF9"/>
    <w:rsid w:val="007D1518"/>
    <w:rsid w:val="007D4F75"/>
    <w:rsid w:val="007D7D77"/>
    <w:rsid w:val="007D7EFE"/>
    <w:rsid w:val="007E1C6E"/>
    <w:rsid w:val="007E3372"/>
    <w:rsid w:val="007E3F07"/>
    <w:rsid w:val="007E6B02"/>
    <w:rsid w:val="007F1B73"/>
    <w:rsid w:val="007F2B37"/>
    <w:rsid w:val="007F5E9C"/>
    <w:rsid w:val="0080159D"/>
    <w:rsid w:val="00801E48"/>
    <w:rsid w:val="00810048"/>
    <w:rsid w:val="00811237"/>
    <w:rsid w:val="008120D7"/>
    <w:rsid w:val="00816336"/>
    <w:rsid w:val="00816C2E"/>
    <w:rsid w:val="00821161"/>
    <w:rsid w:val="00821F3F"/>
    <w:rsid w:val="00823619"/>
    <w:rsid w:val="00824050"/>
    <w:rsid w:val="00824255"/>
    <w:rsid w:val="00827D82"/>
    <w:rsid w:val="00827F7C"/>
    <w:rsid w:val="00833361"/>
    <w:rsid w:val="008335F8"/>
    <w:rsid w:val="00833DE9"/>
    <w:rsid w:val="008342C7"/>
    <w:rsid w:val="00835C0D"/>
    <w:rsid w:val="00835CD1"/>
    <w:rsid w:val="00837C03"/>
    <w:rsid w:val="0084050D"/>
    <w:rsid w:val="008419B1"/>
    <w:rsid w:val="00841F34"/>
    <w:rsid w:val="0084329F"/>
    <w:rsid w:val="00844D26"/>
    <w:rsid w:val="00845CBA"/>
    <w:rsid w:val="00845CEC"/>
    <w:rsid w:val="00845E1D"/>
    <w:rsid w:val="00846AC2"/>
    <w:rsid w:val="00851FFC"/>
    <w:rsid w:val="0085301A"/>
    <w:rsid w:val="00855852"/>
    <w:rsid w:val="008603EE"/>
    <w:rsid w:val="00860C23"/>
    <w:rsid w:val="00864043"/>
    <w:rsid w:val="00866F6A"/>
    <w:rsid w:val="0086766C"/>
    <w:rsid w:val="0087011C"/>
    <w:rsid w:val="008701D3"/>
    <w:rsid w:val="00871ED4"/>
    <w:rsid w:val="008721A1"/>
    <w:rsid w:val="008724AB"/>
    <w:rsid w:val="0087299B"/>
    <w:rsid w:val="00872DDB"/>
    <w:rsid w:val="008737AF"/>
    <w:rsid w:val="00880786"/>
    <w:rsid w:val="00880D7E"/>
    <w:rsid w:val="008833F4"/>
    <w:rsid w:val="0088398E"/>
    <w:rsid w:val="00886D6B"/>
    <w:rsid w:val="00893D4D"/>
    <w:rsid w:val="00895901"/>
    <w:rsid w:val="00896681"/>
    <w:rsid w:val="008A0181"/>
    <w:rsid w:val="008A5800"/>
    <w:rsid w:val="008A5B81"/>
    <w:rsid w:val="008A6485"/>
    <w:rsid w:val="008A7DCA"/>
    <w:rsid w:val="008B4503"/>
    <w:rsid w:val="008B75EE"/>
    <w:rsid w:val="008C29EB"/>
    <w:rsid w:val="008C3045"/>
    <w:rsid w:val="008C424C"/>
    <w:rsid w:val="008C4888"/>
    <w:rsid w:val="008C4A19"/>
    <w:rsid w:val="008C53DC"/>
    <w:rsid w:val="008C771D"/>
    <w:rsid w:val="008D2286"/>
    <w:rsid w:val="008D2779"/>
    <w:rsid w:val="008D482B"/>
    <w:rsid w:val="008D4BB5"/>
    <w:rsid w:val="008D5708"/>
    <w:rsid w:val="008D5A12"/>
    <w:rsid w:val="008E00E1"/>
    <w:rsid w:val="008E0AB8"/>
    <w:rsid w:val="008E1A3B"/>
    <w:rsid w:val="008F2CD5"/>
    <w:rsid w:val="008F4593"/>
    <w:rsid w:val="008F4B58"/>
    <w:rsid w:val="008F5238"/>
    <w:rsid w:val="008F5403"/>
    <w:rsid w:val="008F6C5D"/>
    <w:rsid w:val="008F7CC0"/>
    <w:rsid w:val="009021E6"/>
    <w:rsid w:val="009026EE"/>
    <w:rsid w:val="0090638B"/>
    <w:rsid w:val="00912C3D"/>
    <w:rsid w:val="00913602"/>
    <w:rsid w:val="0091407F"/>
    <w:rsid w:val="00914796"/>
    <w:rsid w:val="00921310"/>
    <w:rsid w:val="009213B0"/>
    <w:rsid w:val="009217E4"/>
    <w:rsid w:val="0092226A"/>
    <w:rsid w:val="0092507C"/>
    <w:rsid w:val="0092697B"/>
    <w:rsid w:val="009304A6"/>
    <w:rsid w:val="009330DB"/>
    <w:rsid w:val="00933136"/>
    <w:rsid w:val="00936ADF"/>
    <w:rsid w:val="00937296"/>
    <w:rsid w:val="00937AB5"/>
    <w:rsid w:val="0094783A"/>
    <w:rsid w:val="00950769"/>
    <w:rsid w:val="00950CCC"/>
    <w:rsid w:val="009526E3"/>
    <w:rsid w:val="00956C5D"/>
    <w:rsid w:val="00962682"/>
    <w:rsid w:val="00965A57"/>
    <w:rsid w:val="0096660D"/>
    <w:rsid w:val="00966BC9"/>
    <w:rsid w:val="009709F5"/>
    <w:rsid w:val="009720FC"/>
    <w:rsid w:val="00972448"/>
    <w:rsid w:val="0097328A"/>
    <w:rsid w:val="00974960"/>
    <w:rsid w:val="009802E1"/>
    <w:rsid w:val="00982DDF"/>
    <w:rsid w:val="009830BD"/>
    <w:rsid w:val="00983109"/>
    <w:rsid w:val="00983B2A"/>
    <w:rsid w:val="00985E2E"/>
    <w:rsid w:val="00986FB5"/>
    <w:rsid w:val="00990317"/>
    <w:rsid w:val="009911B7"/>
    <w:rsid w:val="00992681"/>
    <w:rsid w:val="00993005"/>
    <w:rsid w:val="00993177"/>
    <w:rsid w:val="0099603A"/>
    <w:rsid w:val="009A0523"/>
    <w:rsid w:val="009A2C26"/>
    <w:rsid w:val="009A4F95"/>
    <w:rsid w:val="009A6362"/>
    <w:rsid w:val="009A6786"/>
    <w:rsid w:val="009B2128"/>
    <w:rsid w:val="009C0D65"/>
    <w:rsid w:val="009D0560"/>
    <w:rsid w:val="009D1A77"/>
    <w:rsid w:val="009D2DDB"/>
    <w:rsid w:val="009D5717"/>
    <w:rsid w:val="009E0826"/>
    <w:rsid w:val="009E4A5F"/>
    <w:rsid w:val="009F24DF"/>
    <w:rsid w:val="009F3F7C"/>
    <w:rsid w:val="009F4399"/>
    <w:rsid w:val="00A01056"/>
    <w:rsid w:val="00A0199F"/>
    <w:rsid w:val="00A04A1F"/>
    <w:rsid w:val="00A05B42"/>
    <w:rsid w:val="00A07F89"/>
    <w:rsid w:val="00A10531"/>
    <w:rsid w:val="00A11220"/>
    <w:rsid w:val="00A116EE"/>
    <w:rsid w:val="00A13386"/>
    <w:rsid w:val="00A15D03"/>
    <w:rsid w:val="00A20BAC"/>
    <w:rsid w:val="00A21BDC"/>
    <w:rsid w:val="00A22907"/>
    <w:rsid w:val="00A241D2"/>
    <w:rsid w:val="00A2486F"/>
    <w:rsid w:val="00A2499A"/>
    <w:rsid w:val="00A24E19"/>
    <w:rsid w:val="00A260C6"/>
    <w:rsid w:val="00A30D9D"/>
    <w:rsid w:val="00A335EC"/>
    <w:rsid w:val="00A4750F"/>
    <w:rsid w:val="00A50401"/>
    <w:rsid w:val="00A50EBA"/>
    <w:rsid w:val="00A5197E"/>
    <w:rsid w:val="00A520EB"/>
    <w:rsid w:val="00A52394"/>
    <w:rsid w:val="00A53D0F"/>
    <w:rsid w:val="00A54A86"/>
    <w:rsid w:val="00A61EBA"/>
    <w:rsid w:val="00A6309A"/>
    <w:rsid w:val="00A630AD"/>
    <w:rsid w:val="00A65B02"/>
    <w:rsid w:val="00A670B1"/>
    <w:rsid w:val="00A67DAD"/>
    <w:rsid w:val="00A70C9B"/>
    <w:rsid w:val="00A727AE"/>
    <w:rsid w:val="00A72DEA"/>
    <w:rsid w:val="00A73A79"/>
    <w:rsid w:val="00A75889"/>
    <w:rsid w:val="00A77C78"/>
    <w:rsid w:val="00A819D3"/>
    <w:rsid w:val="00A81AFE"/>
    <w:rsid w:val="00A81D9F"/>
    <w:rsid w:val="00A825FC"/>
    <w:rsid w:val="00A83172"/>
    <w:rsid w:val="00A83389"/>
    <w:rsid w:val="00A83571"/>
    <w:rsid w:val="00A844AB"/>
    <w:rsid w:val="00A958BC"/>
    <w:rsid w:val="00AA110D"/>
    <w:rsid w:val="00AA179B"/>
    <w:rsid w:val="00AA1EFB"/>
    <w:rsid w:val="00AA4297"/>
    <w:rsid w:val="00AA458B"/>
    <w:rsid w:val="00AA4981"/>
    <w:rsid w:val="00AA5BFD"/>
    <w:rsid w:val="00AA74FE"/>
    <w:rsid w:val="00AA77BC"/>
    <w:rsid w:val="00AB0B51"/>
    <w:rsid w:val="00AB2196"/>
    <w:rsid w:val="00AB4812"/>
    <w:rsid w:val="00AB4DA7"/>
    <w:rsid w:val="00AB4E52"/>
    <w:rsid w:val="00AB7C45"/>
    <w:rsid w:val="00AC07F8"/>
    <w:rsid w:val="00AC29E8"/>
    <w:rsid w:val="00AC56F5"/>
    <w:rsid w:val="00AC624D"/>
    <w:rsid w:val="00AC7DC1"/>
    <w:rsid w:val="00AD3776"/>
    <w:rsid w:val="00AD7EB1"/>
    <w:rsid w:val="00AE07A9"/>
    <w:rsid w:val="00AE1546"/>
    <w:rsid w:val="00AE168E"/>
    <w:rsid w:val="00AE16A5"/>
    <w:rsid w:val="00AE1B42"/>
    <w:rsid w:val="00AE22AB"/>
    <w:rsid w:val="00AE30D2"/>
    <w:rsid w:val="00AE3CF2"/>
    <w:rsid w:val="00AE3DF6"/>
    <w:rsid w:val="00AE619F"/>
    <w:rsid w:val="00AE6CF9"/>
    <w:rsid w:val="00AE76CD"/>
    <w:rsid w:val="00AF130C"/>
    <w:rsid w:val="00AF1D6D"/>
    <w:rsid w:val="00AF3DA5"/>
    <w:rsid w:val="00AF7257"/>
    <w:rsid w:val="00B00274"/>
    <w:rsid w:val="00B00E59"/>
    <w:rsid w:val="00B019AF"/>
    <w:rsid w:val="00B03B21"/>
    <w:rsid w:val="00B05697"/>
    <w:rsid w:val="00B1066F"/>
    <w:rsid w:val="00B11B6C"/>
    <w:rsid w:val="00B12FE1"/>
    <w:rsid w:val="00B15225"/>
    <w:rsid w:val="00B15D9B"/>
    <w:rsid w:val="00B20798"/>
    <w:rsid w:val="00B21AF6"/>
    <w:rsid w:val="00B22448"/>
    <w:rsid w:val="00B26459"/>
    <w:rsid w:val="00B265F0"/>
    <w:rsid w:val="00B314D9"/>
    <w:rsid w:val="00B3262D"/>
    <w:rsid w:val="00B32D5E"/>
    <w:rsid w:val="00B3598F"/>
    <w:rsid w:val="00B35CF9"/>
    <w:rsid w:val="00B35FF9"/>
    <w:rsid w:val="00B41D77"/>
    <w:rsid w:val="00B4249F"/>
    <w:rsid w:val="00B4684D"/>
    <w:rsid w:val="00B51D6D"/>
    <w:rsid w:val="00B536D3"/>
    <w:rsid w:val="00B5432D"/>
    <w:rsid w:val="00B55130"/>
    <w:rsid w:val="00B55AD5"/>
    <w:rsid w:val="00B57B2A"/>
    <w:rsid w:val="00B606BE"/>
    <w:rsid w:val="00B60D37"/>
    <w:rsid w:val="00B62488"/>
    <w:rsid w:val="00B6388E"/>
    <w:rsid w:val="00B667BF"/>
    <w:rsid w:val="00B720B7"/>
    <w:rsid w:val="00B80406"/>
    <w:rsid w:val="00B81B51"/>
    <w:rsid w:val="00B90D4E"/>
    <w:rsid w:val="00B932FD"/>
    <w:rsid w:val="00B93BEE"/>
    <w:rsid w:val="00B95457"/>
    <w:rsid w:val="00B95666"/>
    <w:rsid w:val="00B9725E"/>
    <w:rsid w:val="00BA098A"/>
    <w:rsid w:val="00BA18D8"/>
    <w:rsid w:val="00BB158E"/>
    <w:rsid w:val="00BB38D1"/>
    <w:rsid w:val="00BB45E8"/>
    <w:rsid w:val="00BC2462"/>
    <w:rsid w:val="00BC29B7"/>
    <w:rsid w:val="00BC4BB5"/>
    <w:rsid w:val="00BC63D0"/>
    <w:rsid w:val="00BD2383"/>
    <w:rsid w:val="00BD40F8"/>
    <w:rsid w:val="00BD6EE9"/>
    <w:rsid w:val="00BE1E5E"/>
    <w:rsid w:val="00BE46BC"/>
    <w:rsid w:val="00BE665A"/>
    <w:rsid w:val="00BE7A8B"/>
    <w:rsid w:val="00BE7BDC"/>
    <w:rsid w:val="00BF262E"/>
    <w:rsid w:val="00BF6475"/>
    <w:rsid w:val="00C05E70"/>
    <w:rsid w:val="00C0732D"/>
    <w:rsid w:val="00C07913"/>
    <w:rsid w:val="00C07A18"/>
    <w:rsid w:val="00C113FB"/>
    <w:rsid w:val="00C12417"/>
    <w:rsid w:val="00C12877"/>
    <w:rsid w:val="00C13614"/>
    <w:rsid w:val="00C16CC9"/>
    <w:rsid w:val="00C16FAE"/>
    <w:rsid w:val="00C20FAE"/>
    <w:rsid w:val="00C22A35"/>
    <w:rsid w:val="00C22B21"/>
    <w:rsid w:val="00C230E5"/>
    <w:rsid w:val="00C23F72"/>
    <w:rsid w:val="00C27046"/>
    <w:rsid w:val="00C271EF"/>
    <w:rsid w:val="00C30034"/>
    <w:rsid w:val="00C30954"/>
    <w:rsid w:val="00C32AEC"/>
    <w:rsid w:val="00C35EF9"/>
    <w:rsid w:val="00C3696C"/>
    <w:rsid w:val="00C40DC1"/>
    <w:rsid w:val="00C46BBB"/>
    <w:rsid w:val="00C47C58"/>
    <w:rsid w:val="00C5579A"/>
    <w:rsid w:val="00C61908"/>
    <w:rsid w:val="00C656EA"/>
    <w:rsid w:val="00C66487"/>
    <w:rsid w:val="00C7252E"/>
    <w:rsid w:val="00C74F30"/>
    <w:rsid w:val="00C76F1B"/>
    <w:rsid w:val="00C80967"/>
    <w:rsid w:val="00C80A6F"/>
    <w:rsid w:val="00C8105F"/>
    <w:rsid w:val="00C8650D"/>
    <w:rsid w:val="00C866DD"/>
    <w:rsid w:val="00C87EB4"/>
    <w:rsid w:val="00C91866"/>
    <w:rsid w:val="00C95A54"/>
    <w:rsid w:val="00C978E1"/>
    <w:rsid w:val="00CA0CDF"/>
    <w:rsid w:val="00CA17BF"/>
    <w:rsid w:val="00CA32F3"/>
    <w:rsid w:val="00CA46FA"/>
    <w:rsid w:val="00CA5EED"/>
    <w:rsid w:val="00CA62E5"/>
    <w:rsid w:val="00CA7959"/>
    <w:rsid w:val="00CB1C8A"/>
    <w:rsid w:val="00CB466D"/>
    <w:rsid w:val="00CB49D1"/>
    <w:rsid w:val="00CB51C7"/>
    <w:rsid w:val="00CB771D"/>
    <w:rsid w:val="00CB78C2"/>
    <w:rsid w:val="00CC2832"/>
    <w:rsid w:val="00CC33C1"/>
    <w:rsid w:val="00CC5CC7"/>
    <w:rsid w:val="00CC793F"/>
    <w:rsid w:val="00CD1A2D"/>
    <w:rsid w:val="00CD29ED"/>
    <w:rsid w:val="00CD499D"/>
    <w:rsid w:val="00CE047C"/>
    <w:rsid w:val="00CE41F7"/>
    <w:rsid w:val="00CE4327"/>
    <w:rsid w:val="00CF08E8"/>
    <w:rsid w:val="00CF178C"/>
    <w:rsid w:val="00CF38C2"/>
    <w:rsid w:val="00CF523E"/>
    <w:rsid w:val="00CF5CBB"/>
    <w:rsid w:val="00CF7447"/>
    <w:rsid w:val="00D0023E"/>
    <w:rsid w:val="00D042E3"/>
    <w:rsid w:val="00D04666"/>
    <w:rsid w:val="00D054F8"/>
    <w:rsid w:val="00D066C5"/>
    <w:rsid w:val="00D070FA"/>
    <w:rsid w:val="00D134CA"/>
    <w:rsid w:val="00D13AE4"/>
    <w:rsid w:val="00D14AAD"/>
    <w:rsid w:val="00D200BE"/>
    <w:rsid w:val="00D25A11"/>
    <w:rsid w:val="00D25DF8"/>
    <w:rsid w:val="00D27D81"/>
    <w:rsid w:val="00D31A4E"/>
    <w:rsid w:val="00D32C6F"/>
    <w:rsid w:val="00D3448B"/>
    <w:rsid w:val="00D37B4E"/>
    <w:rsid w:val="00D414A4"/>
    <w:rsid w:val="00D5083A"/>
    <w:rsid w:val="00D51B66"/>
    <w:rsid w:val="00D52AF8"/>
    <w:rsid w:val="00D53A0F"/>
    <w:rsid w:val="00D5494F"/>
    <w:rsid w:val="00D578C0"/>
    <w:rsid w:val="00D57AD5"/>
    <w:rsid w:val="00D60CB3"/>
    <w:rsid w:val="00D62EAA"/>
    <w:rsid w:val="00D65366"/>
    <w:rsid w:val="00D65C9B"/>
    <w:rsid w:val="00D70904"/>
    <w:rsid w:val="00D73B24"/>
    <w:rsid w:val="00D82D7E"/>
    <w:rsid w:val="00D872C4"/>
    <w:rsid w:val="00D87AA9"/>
    <w:rsid w:val="00D9270A"/>
    <w:rsid w:val="00D92926"/>
    <w:rsid w:val="00DA1EA0"/>
    <w:rsid w:val="00DA2D12"/>
    <w:rsid w:val="00DA3B8F"/>
    <w:rsid w:val="00DA716C"/>
    <w:rsid w:val="00DA7DB7"/>
    <w:rsid w:val="00DB08B0"/>
    <w:rsid w:val="00DB165C"/>
    <w:rsid w:val="00DB52E2"/>
    <w:rsid w:val="00DB7540"/>
    <w:rsid w:val="00DC3007"/>
    <w:rsid w:val="00DC7494"/>
    <w:rsid w:val="00DD53DD"/>
    <w:rsid w:val="00DD583B"/>
    <w:rsid w:val="00DD66E1"/>
    <w:rsid w:val="00DD7BE0"/>
    <w:rsid w:val="00DE3D59"/>
    <w:rsid w:val="00DE67C6"/>
    <w:rsid w:val="00DE688E"/>
    <w:rsid w:val="00DE7376"/>
    <w:rsid w:val="00DF17C5"/>
    <w:rsid w:val="00DF4099"/>
    <w:rsid w:val="00DF46DA"/>
    <w:rsid w:val="00DF4DE0"/>
    <w:rsid w:val="00E013ED"/>
    <w:rsid w:val="00E03CA7"/>
    <w:rsid w:val="00E06E25"/>
    <w:rsid w:val="00E07C36"/>
    <w:rsid w:val="00E1247B"/>
    <w:rsid w:val="00E12573"/>
    <w:rsid w:val="00E12BF2"/>
    <w:rsid w:val="00E143A7"/>
    <w:rsid w:val="00E15EEE"/>
    <w:rsid w:val="00E16B7B"/>
    <w:rsid w:val="00E17FDC"/>
    <w:rsid w:val="00E204AE"/>
    <w:rsid w:val="00E21B8A"/>
    <w:rsid w:val="00E22665"/>
    <w:rsid w:val="00E25E32"/>
    <w:rsid w:val="00E26F79"/>
    <w:rsid w:val="00E3142C"/>
    <w:rsid w:val="00E31FC1"/>
    <w:rsid w:val="00E3327E"/>
    <w:rsid w:val="00E334E6"/>
    <w:rsid w:val="00E35F60"/>
    <w:rsid w:val="00E37E95"/>
    <w:rsid w:val="00E41302"/>
    <w:rsid w:val="00E44014"/>
    <w:rsid w:val="00E44882"/>
    <w:rsid w:val="00E5034A"/>
    <w:rsid w:val="00E51A36"/>
    <w:rsid w:val="00E51EC2"/>
    <w:rsid w:val="00E5334D"/>
    <w:rsid w:val="00E55CB0"/>
    <w:rsid w:val="00E56E5F"/>
    <w:rsid w:val="00E6021E"/>
    <w:rsid w:val="00E603B3"/>
    <w:rsid w:val="00E616F2"/>
    <w:rsid w:val="00E61E0C"/>
    <w:rsid w:val="00E6260D"/>
    <w:rsid w:val="00E65412"/>
    <w:rsid w:val="00E71E47"/>
    <w:rsid w:val="00E7348D"/>
    <w:rsid w:val="00E74680"/>
    <w:rsid w:val="00E74CEB"/>
    <w:rsid w:val="00E750D3"/>
    <w:rsid w:val="00E75DC1"/>
    <w:rsid w:val="00E7740F"/>
    <w:rsid w:val="00E84A3A"/>
    <w:rsid w:val="00E85F3F"/>
    <w:rsid w:val="00E866EC"/>
    <w:rsid w:val="00E964C9"/>
    <w:rsid w:val="00EA0C13"/>
    <w:rsid w:val="00EA0D10"/>
    <w:rsid w:val="00EA388B"/>
    <w:rsid w:val="00EA3C25"/>
    <w:rsid w:val="00EA4E85"/>
    <w:rsid w:val="00EA5A19"/>
    <w:rsid w:val="00EA7C60"/>
    <w:rsid w:val="00EB0566"/>
    <w:rsid w:val="00EB2E0E"/>
    <w:rsid w:val="00EB2F86"/>
    <w:rsid w:val="00EB4F6C"/>
    <w:rsid w:val="00EC21E5"/>
    <w:rsid w:val="00EC57A3"/>
    <w:rsid w:val="00EC6A4B"/>
    <w:rsid w:val="00EC71EC"/>
    <w:rsid w:val="00ED2200"/>
    <w:rsid w:val="00ED26C1"/>
    <w:rsid w:val="00ED708F"/>
    <w:rsid w:val="00EE0594"/>
    <w:rsid w:val="00EE1CAA"/>
    <w:rsid w:val="00EE4951"/>
    <w:rsid w:val="00EE58E2"/>
    <w:rsid w:val="00EE7610"/>
    <w:rsid w:val="00EF5944"/>
    <w:rsid w:val="00EF6525"/>
    <w:rsid w:val="00EF7232"/>
    <w:rsid w:val="00EF7F01"/>
    <w:rsid w:val="00F000F7"/>
    <w:rsid w:val="00F00194"/>
    <w:rsid w:val="00F031DF"/>
    <w:rsid w:val="00F0447A"/>
    <w:rsid w:val="00F076CE"/>
    <w:rsid w:val="00F07EF9"/>
    <w:rsid w:val="00F10DAE"/>
    <w:rsid w:val="00F11F51"/>
    <w:rsid w:val="00F125C0"/>
    <w:rsid w:val="00F1409C"/>
    <w:rsid w:val="00F227E1"/>
    <w:rsid w:val="00F22A8F"/>
    <w:rsid w:val="00F22EEF"/>
    <w:rsid w:val="00F246F4"/>
    <w:rsid w:val="00F264F8"/>
    <w:rsid w:val="00F32D6C"/>
    <w:rsid w:val="00F32E03"/>
    <w:rsid w:val="00F35B02"/>
    <w:rsid w:val="00F36886"/>
    <w:rsid w:val="00F4292E"/>
    <w:rsid w:val="00F42DA8"/>
    <w:rsid w:val="00F445E1"/>
    <w:rsid w:val="00F45AD1"/>
    <w:rsid w:val="00F45CBC"/>
    <w:rsid w:val="00F47B9C"/>
    <w:rsid w:val="00F540E1"/>
    <w:rsid w:val="00F54D82"/>
    <w:rsid w:val="00F56DDB"/>
    <w:rsid w:val="00F603B4"/>
    <w:rsid w:val="00F61200"/>
    <w:rsid w:val="00F62530"/>
    <w:rsid w:val="00F62700"/>
    <w:rsid w:val="00F62909"/>
    <w:rsid w:val="00F644EA"/>
    <w:rsid w:val="00F713ED"/>
    <w:rsid w:val="00F72A61"/>
    <w:rsid w:val="00F810FB"/>
    <w:rsid w:val="00F852CD"/>
    <w:rsid w:val="00F85763"/>
    <w:rsid w:val="00F866E2"/>
    <w:rsid w:val="00F91C1C"/>
    <w:rsid w:val="00F94C1A"/>
    <w:rsid w:val="00F96A3B"/>
    <w:rsid w:val="00FA220D"/>
    <w:rsid w:val="00FB14E6"/>
    <w:rsid w:val="00FB2006"/>
    <w:rsid w:val="00FB2DD6"/>
    <w:rsid w:val="00FB5940"/>
    <w:rsid w:val="00FB5B1E"/>
    <w:rsid w:val="00FB7B00"/>
    <w:rsid w:val="00FC08B3"/>
    <w:rsid w:val="00FC3383"/>
    <w:rsid w:val="00FC4C6B"/>
    <w:rsid w:val="00FC53CA"/>
    <w:rsid w:val="00FD05A7"/>
    <w:rsid w:val="00FD51EF"/>
    <w:rsid w:val="00FD5722"/>
    <w:rsid w:val="00FD6A70"/>
    <w:rsid w:val="00FD6C4D"/>
    <w:rsid w:val="00FD6EBA"/>
    <w:rsid w:val="00FE29D5"/>
    <w:rsid w:val="00FE3C63"/>
    <w:rsid w:val="00FE7F48"/>
    <w:rsid w:val="00FF4303"/>
    <w:rsid w:val="00FF43C8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CE71B"/>
  <w15:chartTrackingRefBased/>
  <w15:docId w15:val="{5488D841-AF30-412D-90EF-359CB672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8E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1452"/>
    <w:pPr>
      <w:keepNext/>
      <w:keepLines/>
      <w:spacing w:before="240" w:after="0"/>
      <w:ind w:left="1134" w:hanging="1134"/>
      <w:outlineLvl w:val="0"/>
    </w:pPr>
    <w:rPr>
      <w:rFonts w:ascii="Times New Roman" w:eastAsiaTheme="majorEastAsia" w:hAnsi="Times New Roman" w:cs="Times New Roman"/>
      <w:b/>
      <w:sz w:val="28"/>
      <w:szCs w:val="28"/>
    </w:rPr>
  </w:style>
  <w:style w:type="paragraph" w:styleId="2">
    <w:name w:val="heading 2"/>
    <w:basedOn w:val="1"/>
    <w:link w:val="20"/>
    <w:qFormat/>
    <w:rsid w:val="000D1452"/>
    <w:pPr>
      <w:ind w:left="0" w:firstLine="0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76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2 стиль Курсовая"/>
    <w:basedOn w:val="a"/>
    <w:link w:val="22"/>
    <w:qFormat/>
    <w:rsid w:val="00C978E1"/>
    <w:pPr>
      <w:spacing w:line="24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paragraph" w:customStyle="1" w:styleId="11">
    <w:name w:val="1 стиль Курсовая"/>
    <w:basedOn w:val="a"/>
    <w:link w:val="12"/>
    <w:qFormat/>
    <w:rsid w:val="00C978E1"/>
    <w:pPr>
      <w:spacing w:line="240" w:lineRule="auto"/>
      <w:jc w:val="right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22">
    <w:name w:val="2 стиль Курсовая Знак"/>
    <w:basedOn w:val="a0"/>
    <w:link w:val="21"/>
    <w:rsid w:val="00C978E1"/>
    <w:rPr>
      <w:rFonts w:ascii="Times New Roman" w:eastAsiaTheme="minorEastAsia" w:hAnsi="Times New Roman" w:cs="Times New Roman"/>
      <w:b/>
      <w:sz w:val="32"/>
      <w:szCs w:val="32"/>
      <w:lang w:eastAsia="ru-RU"/>
    </w:rPr>
  </w:style>
  <w:style w:type="character" w:customStyle="1" w:styleId="12">
    <w:name w:val="1 стиль Курсовая Знак"/>
    <w:basedOn w:val="a0"/>
    <w:link w:val="11"/>
    <w:rsid w:val="00C978E1"/>
    <w:rPr>
      <w:rFonts w:ascii="Times New Roman" w:eastAsiaTheme="minorEastAsia" w:hAnsi="Times New Roman" w:cs="Times New Roman"/>
      <w:sz w:val="28"/>
      <w:szCs w:val="28"/>
      <w:lang w:val="en-US" w:eastAsia="ru-RU"/>
    </w:rPr>
  </w:style>
  <w:style w:type="character" w:customStyle="1" w:styleId="apple-converted-space">
    <w:name w:val="apple-converted-space"/>
    <w:basedOn w:val="a0"/>
    <w:rsid w:val="001C42C1"/>
  </w:style>
  <w:style w:type="paragraph" w:styleId="a3">
    <w:name w:val="header"/>
    <w:basedOn w:val="a"/>
    <w:link w:val="a4"/>
    <w:uiPriority w:val="99"/>
    <w:unhideWhenUsed/>
    <w:rsid w:val="001C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42C1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C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42C1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76B23"/>
    <w:pPr>
      <w:ind w:left="720"/>
      <w:contextualSpacing/>
    </w:pPr>
    <w:rPr>
      <w:rFonts w:eastAsiaTheme="minorHAnsi"/>
      <w:lang w:eastAsia="en-US"/>
    </w:rPr>
  </w:style>
  <w:style w:type="paragraph" w:styleId="a8">
    <w:name w:val="Body Text Indent"/>
    <w:basedOn w:val="a"/>
    <w:link w:val="a9"/>
    <w:rsid w:val="0057123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5712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aliases w:val=" Знак,Знак,Текст сноски-FN,Table_Footnote_last,Oaeno niinee-FN,Oaeno niinee Ciae,single space,footnote text,FOOTNOTES,fn"/>
    <w:basedOn w:val="a"/>
    <w:link w:val="ab"/>
    <w:uiPriority w:val="99"/>
    <w:rsid w:val="005712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aliases w:val=" Знак Знак1,Знак Знак1,Текст сноски-FN Знак1,Table_Footnote_last Знак1,Oaeno niinee-FN Знак1,Oaeno niinee Ciae Знак1,single space Знак1,footnote text Знак1,FOOTNOTES Знак1,fn Знак1"/>
    <w:basedOn w:val="a0"/>
    <w:link w:val="aa"/>
    <w:uiPriority w:val="99"/>
    <w:rsid w:val="005712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aliases w:val="Знак сноски-FN,Ciae niinee-FN"/>
    <w:basedOn w:val="a0"/>
    <w:uiPriority w:val="99"/>
    <w:semiHidden/>
    <w:rsid w:val="00571236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7216CE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7216C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7216CE"/>
    <w:rPr>
      <w:rFonts w:eastAsiaTheme="minorEastAsia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216C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216CE"/>
    <w:rPr>
      <w:rFonts w:eastAsiaTheme="minorEastAsia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721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216CE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966BC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rmal (Web)"/>
    <w:basedOn w:val="a"/>
    <w:uiPriority w:val="99"/>
    <w:unhideWhenUsed/>
    <w:rsid w:val="00C8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841F34"/>
    <w:rPr>
      <w:color w:val="0563C1" w:themeColor="hyperlink"/>
      <w:u w:val="single"/>
    </w:rPr>
  </w:style>
  <w:style w:type="character" w:customStyle="1" w:styleId="link">
    <w:name w:val="link"/>
    <w:basedOn w:val="a0"/>
    <w:rsid w:val="00841F34"/>
    <w:rPr>
      <w:strike w:val="0"/>
      <w:dstrike w:val="0"/>
      <w:color w:val="008000"/>
      <w:u w:val="none"/>
      <w:effect w:val="none"/>
    </w:rPr>
  </w:style>
  <w:style w:type="character" w:customStyle="1" w:styleId="20">
    <w:name w:val="Заголовок 2 Знак"/>
    <w:basedOn w:val="a0"/>
    <w:link w:val="2"/>
    <w:rsid w:val="000D1452"/>
    <w:rPr>
      <w:rFonts w:ascii="Times New Roman" w:eastAsiaTheme="majorEastAsia" w:hAnsi="Times New Roman" w:cs="Times New Roman"/>
      <w:b/>
      <w:sz w:val="24"/>
      <w:szCs w:val="24"/>
      <w:lang w:eastAsia="ru-RU"/>
    </w:rPr>
  </w:style>
  <w:style w:type="paragraph" w:customStyle="1" w:styleId="Default">
    <w:name w:val="Default"/>
    <w:rsid w:val="007F1B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D1452"/>
    <w:rPr>
      <w:rFonts w:ascii="Times New Roman" w:eastAsiaTheme="majorEastAsia" w:hAnsi="Times New Roman" w:cs="Times New Roman"/>
      <w:b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860C23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860C23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C656EA"/>
    <w:pPr>
      <w:spacing w:after="0" w:line="240" w:lineRule="auto"/>
      <w:ind w:left="426"/>
    </w:pPr>
  </w:style>
  <w:style w:type="character" w:customStyle="1" w:styleId="14">
    <w:name w:val="Текст сноски Знак1"/>
    <w:aliases w:val=" Знак Знак,Знак Знак,Текст сноски-FN Знак,Table_Footnote_last Знак,Текст сноски Знак Знак,Oaeno niinee-FN Знак,Oaeno niinee Ciae Знак,single space Знак,footnote text Знак,FOOTNOTES Знак,fn Знак"/>
    <w:basedOn w:val="a0"/>
    <w:semiHidden/>
    <w:rsid w:val="00992681"/>
    <w:rPr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EE761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92881"/>
    <w:pPr>
      <w:spacing w:after="100"/>
      <w:ind w:left="440"/>
    </w:pPr>
  </w:style>
  <w:style w:type="paragraph" w:customStyle="1" w:styleId="ConsPlusTitle">
    <w:name w:val="ConsPlusTitle"/>
    <w:uiPriority w:val="99"/>
    <w:rsid w:val="005E64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F445E1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F445E1"/>
    <w:rPr>
      <w:rFonts w:eastAsiaTheme="minorEastAsia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F445E1"/>
    <w:rPr>
      <w:vertAlign w:val="superscript"/>
    </w:rPr>
  </w:style>
  <w:style w:type="table" w:styleId="afa">
    <w:name w:val="Table Grid"/>
    <w:basedOn w:val="a1"/>
    <w:uiPriority w:val="39"/>
    <w:rsid w:val="00501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Revision"/>
    <w:hidden/>
    <w:uiPriority w:val="99"/>
    <w:semiHidden/>
    <w:rsid w:val="000F15D9"/>
    <w:pPr>
      <w:spacing w:after="0" w:line="240" w:lineRule="auto"/>
    </w:pPr>
    <w:rPr>
      <w:rFonts w:eastAsiaTheme="minorEastAsia"/>
      <w:lang w:eastAsia="ru-RU"/>
    </w:rPr>
  </w:style>
  <w:style w:type="character" w:customStyle="1" w:styleId="A00">
    <w:name w:val="A0"/>
    <w:uiPriority w:val="99"/>
    <w:rsid w:val="00B932FD"/>
    <w:rPr>
      <w:b/>
      <w:bCs/>
      <w:color w:val="000000"/>
      <w:sz w:val="56"/>
      <w:szCs w:val="56"/>
    </w:rPr>
  </w:style>
  <w:style w:type="character" w:customStyle="1" w:styleId="blk">
    <w:name w:val="blk"/>
    <w:basedOn w:val="a0"/>
    <w:rsid w:val="00811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3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nauka.info/search.php?searchid=2227684&amp;text=%D0%92%D0%BE%D0%BF%D1%80%D0%BE%D1%81%D1%8B%20%D1%8D%D0%BA%D0%BE%D0%BD%D0%BE%D0%BC%D0%B8%D0%BA%D0%B8,%20%20%E2%84%96%2011,%20%D0%9D%D0%BE%D1%8F%D0%B1%D1%80%D1%8C%20%202007,%20C.%20142-15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1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947028902980817E-2"/>
          <c:y val="3.3805269533615991E-2"/>
          <c:w val="0.95306087032490516"/>
          <c:h val="0.697995276582865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СЕЛЬСКОЕ ХОЗЯЙСТВО, ОХОТА И ЛЕСНОЕ ХОЗЯЙСТВО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cat>
            <c:numRef>
              <c:f>Лист1!$B$1:$G$1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Лист1!$B$2:$G$2</c:f>
              <c:numCache>
                <c:formatCode>0.0</c:formatCode>
                <c:ptCount val="6"/>
                <c:pt idx="0">
                  <c:v>88.3</c:v>
                </c:pt>
                <c:pt idx="1">
                  <c:v>115.1</c:v>
                </c:pt>
                <c:pt idx="2">
                  <c:v>100.4</c:v>
                </c:pt>
                <c:pt idx="3">
                  <c:v>106.5</c:v>
                </c:pt>
                <c:pt idx="4">
                  <c:v>103.3</c:v>
                </c:pt>
                <c:pt idx="5">
                  <c:v>104.9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РЫБОЛОВСТВО, РЫБОВОДСТВО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Лист1!$B$1:$G$1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Лист1!$B$3:$G$3</c:f>
              <c:numCache>
                <c:formatCode>0.0</c:formatCode>
                <c:ptCount val="6"/>
                <c:pt idx="0">
                  <c:v>97</c:v>
                </c:pt>
                <c:pt idx="1">
                  <c:v>103.5</c:v>
                </c:pt>
                <c:pt idx="2">
                  <c:v>108.5</c:v>
                </c:pt>
                <c:pt idx="3">
                  <c:v>103.8</c:v>
                </c:pt>
                <c:pt idx="4">
                  <c:v>96.1</c:v>
                </c:pt>
                <c:pt idx="5">
                  <c:v>99.5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ДОБЫЧА ПОЛЕЗНЫХ ИСКОПАЕМЫХ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Лист1!$B$1:$G$1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Лист1!$B$4:$G$4</c:f>
              <c:numCache>
                <c:formatCode>0.0</c:formatCode>
                <c:ptCount val="6"/>
                <c:pt idx="0">
                  <c:v>104.3</c:v>
                </c:pt>
                <c:pt idx="1">
                  <c:v>102.7</c:v>
                </c:pt>
                <c:pt idx="2">
                  <c:v>100.4</c:v>
                </c:pt>
                <c:pt idx="3">
                  <c:v>97.1</c:v>
                </c:pt>
                <c:pt idx="4">
                  <c:v>102.8</c:v>
                </c:pt>
                <c:pt idx="5">
                  <c:v>98.4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ln w="50800" cap="rnd">
              <a:solidFill>
                <a:schemeClr val="accent4"/>
              </a:solidFill>
              <a:round/>
            </a:ln>
            <a:effectLst>
              <a:outerShdw blurRad="50800" dist="50800" dir="5400000" sx="1000" sy="1000" algn="ctr" rotWithShape="0">
                <a:srgbClr val="000000">
                  <a:alpha val="43137"/>
                </a:srgbClr>
              </a:outerShdw>
            </a:effectLst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>
                <a:outerShdw blurRad="50800" dist="50800" dir="5400000" sx="1000" sy="1000" algn="ctr" rotWithShape="0">
                  <a:srgbClr val="000000">
                    <a:alpha val="43137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Лист1!$B$1:$G$1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Лист1!$B$5:$G$5</c:f>
              <c:numCache>
                <c:formatCode>0.0</c:formatCode>
                <c:ptCount val="6"/>
                <c:pt idx="0">
                  <c:v>105.2</c:v>
                </c:pt>
                <c:pt idx="1">
                  <c:v>105.6</c:v>
                </c:pt>
                <c:pt idx="2">
                  <c:v>105.7</c:v>
                </c:pt>
                <c:pt idx="3">
                  <c:v>106</c:v>
                </c:pt>
                <c:pt idx="4">
                  <c:v>102.5</c:v>
                </c:pt>
                <c:pt idx="5">
                  <c:v>96.9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ПРОИЗВОДСТВО И РАСПРЕДЕЛЕНИЕ ЭЛЕКТРОЭНЕРГИИ, ГАЗА И ВОДЫ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Лист1!$B$1:$G$1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Лист1!$B$6:$G$6</c:f>
              <c:numCache>
                <c:formatCode>0.0</c:formatCode>
                <c:ptCount val="6"/>
                <c:pt idx="0">
                  <c:v>103</c:v>
                </c:pt>
                <c:pt idx="1">
                  <c:v>99.8</c:v>
                </c:pt>
                <c:pt idx="2">
                  <c:v>101.3</c:v>
                </c:pt>
                <c:pt idx="3">
                  <c:v>99.5</c:v>
                </c:pt>
                <c:pt idx="4">
                  <c:v>100.2</c:v>
                </c:pt>
                <c:pt idx="5">
                  <c:v>99.9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214584"/>
        <c:axId val="666207528"/>
      </c:lineChart>
      <c:catAx>
        <c:axId val="66621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07528"/>
        <c:crosses val="autoZero"/>
        <c:auto val="1"/>
        <c:lblAlgn val="ctr"/>
        <c:lblOffset val="100"/>
        <c:noMultiLvlLbl val="0"/>
      </c:catAx>
      <c:valAx>
        <c:axId val="666207528"/>
        <c:scaling>
          <c:orientation val="minMax"/>
          <c:max val="118"/>
          <c:min val="8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45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6.2253579580825898E-3"/>
          <c:y val="0.79016890296836695"/>
          <c:w val="0.99049415616988523"/>
          <c:h val="0.20051249638282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781909379481134E-2"/>
          <c:y val="5.7961517222309675E-2"/>
          <c:w val="0.98267494921733833"/>
          <c:h val="0.73666380649917396"/>
        </c:manualLayout>
      </c:layout>
      <c:lineChart>
        <c:grouping val="stacked"/>
        <c:varyColors val="0"/>
        <c:ser>
          <c:idx val="0"/>
          <c:order val="0"/>
          <c:tx>
            <c:strRef>
              <c:f>Лист1!$A$55</c:f>
              <c:strCache>
                <c:ptCount val="1"/>
                <c:pt idx="0">
                  <c:v>добыча полезных ископаемых   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Лист1!$B$55:$G$55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14</c:v>
                </c:pt>
                <c:pt idx="3">
                  <c:v>15</c:v>
                </c:pt>
                <c:pt idx="4">
                  <c:v>25</c:v>
                </c:pt>
                <c:pt idx="5">
                  <c:v>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Лист1!$A$56</c:f>
              <c:strCache>
                <c:ptCount val="1"/>
                <c:pt idx="0">
                  <c:v>обрабатывающие производства    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Лист1!$B$56:$G$56</c:f>
              <c:numCache>
                <c:formatCode>General</c:formatCode>
                <c:ptCount val="6"/>
                <c:pt idx="0">
                  <c:v>231</c:v>
                </c:pt>
                <c:pt idx="1">
                  <c:v>338</c:v>
                </c:pt>
                <c:pt idx="2">
                  <c:v>336</c:v>
                </c:pt>
                <c:pt idx="3">
                  <c:v>398</c:v>
                </c:pt>
                <c:pt idx="4">
                  <c:v>414</c:v>
                </c:pt>
                <c:pt idx="5">
                  <c:v>442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rgbClr val="70AD47">
                  <a:lumMod val="40000"/>
                  <a:lumOff val="60000"/>
                  <a:alpha val="50000"/>
                </a:srgbClr>
              </a:solidFill>
              <a:ln w="9525">
                <a:noFill/>
              </a:ln>
              <a:effectLst/>
            </c:spPr>
          </c:upBars>
          <c:downBars>
            <c:spPr>
              <a:solidFill>
                <a:schemeClr val="dk1">
                  <a:lumMod val="65000"/>
                  <a:lumOff val="35000"/>
                </a:schemeClr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smooth val="0"/>
        <c:axId val="666205176"/>
        <c:axId val="666205568"/>
      </c:lineChart>
      <c:catAx>
        <c:axId val="66620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05568"/>
        <c:crosses val="autoZero"/>
        <c:auto val="1"/>
        <c:lblAlgn val="ctr"/>
        <c:lblOffset val="100"/>
        <c:noMultiLvlLbl val="0"/>
      </c:catAx>
      <c:valAx>
        <c:axId val="666205568"/>
        <c:scaling>
          <c:orientation val="minMax"/>
          <c:max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0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879816352968901E-2"/>
          <c:y val="0.8583317416718812"/>
          <c:w val="0.95605707602252799"/>
          <c:h val="0.141668258328118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288886020394993E-2"/>
          <c:y val="1.7067007769168668E-2"/>
          <c:w val="0.7402346028597433"/>
          <c:h val="0.9412003592759959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Лист1!$A$58</c:f>
              <c:strCache>
                <c:ptCount val="1"/>
                <c:pt idx="0">
                  <c:v>производство пищевых продуктов, включая напитки, и табака   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Лист1!$B$58:$G$58</c:f>
              <c:numCache>
                <c:formatCode>General</c:formatCode>
                <c:ptCount val="6"/>
                <c:pt idx="0">
                  <c:v>9</c:v>
                </c:pt>
                <c:pt idx="1">
                  <c:v>15</c:v>
                </c:pt>
                <c:pt idx="2">
                  <c:v>29</c:v>
                </c:pt>
                <c:pt idx="3">
                  <c:v>15</c:v>
                </c:pt>
                <c:pt idx="4">
                  <c:v>18</c:v>
                </c:pt>
                <c:pt idx="5">
                  <c:v>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Лист1!$A$59</c:f>
              <c:strCache>
                <c:ptCount val="1"/>
                <c:pt idx="0">
                  <c:v>текстильное и швейное производство    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Лист1!$B$59:$G$59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Лист1!$A$60</c:f>
              <c:strCache>
                <c:ptCount val="1"/>
                <c:pt idx="0">
                  <c:v>производство кожи, изделий из кожи и производство обуви   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Лист1!$B$60:$G$60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Лист1!$A$61</c:f>
              <c:strCache>
                <c:ptCount val="1"/>
                <c:pt idx="0">
                  <c:v>обработка древесины и производство изделий из дерева    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Лист1!$B$61:$G$61</c:f>
              <c:numCache>
                <c:formatCode>General</c:formatCode>
                <c:ptCount val="6"/>
                <c:pt idx="0">
                  <c:v>0</c:v>
                </c:pt>
                <c:pt idx="1">
                  <c:v>6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Лист1!$A$62</c:f>
              <c:strCache>
                <c:ptCount val="1"/>
                <c:pt idx="0">
                  <c:v>целлюлозно-бумажное производство;  издательская и    полиграфическая деятельность    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Лист1!$B$62:$G$62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1</c:v>
                </c:pt>
                <c:pt idx="3">
                  <c:v>7</c:v>
                </c:pt>
                <c:pt idx="4">
                  <c:v>7</c:v>
                </c:pt>
                <c:pt idx="5">
                  <c:v>15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Лист1!$A$63</c:f>
              <c:strCache>
                <c:ptCount val="1"/>
                <c:pt idx="0">
                  <c:v>химическое производство (без производства взрывчатых веществ)  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Лист1!$B$63:$G$63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  <c:pt idx="4">
                  <c:v>5</c:v>
                </c:pt>
                <c:pt idx="5">
                  <c:v>11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Лист1!$A$64</c:f>
              <c:strCache>
                <c:ptCount val="1"/>
                <c:pt idx="0">
                  <c:v>производство резиновых и пластмассовых изделий    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Лист1!$B$64:$G$64</c:f>
              <c:numCache>
                <c:formatCode>General</c:formatCode>
                <c:ptCount val="6"/>
                <c:pt idx="0">
                  <c:v>5</c:v>
                </c:pt>
                <c:pt idx="1">
                  <c:v>15</c:v>
                </c:pt>
                <c:pt idx="2">
                  <c:v>9</c:v>
                </c:pt>
                <c:pt idx="3">
                  <c:v>12</c:v>
                </c:pt>
                <c:pt idx="4">
                  <c:v>6</c:v>
                </c:pt>
                <c:pt idx="5">
                  <c:v>8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Лист1!$A$65</c:f>
              <c:strCache>
                <c:ptCount val="1"/>
                <c:pt idx="0">
                  <c:v>производство прочих неметаллических минеральных продуктов   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Лист1!$B$65:$G$65</c:f>
              <c:numCache>
                <c:formatCode>General</c:formatCode>
                <c:ptCount val="6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22</c:v>
                </c:pt>
                <c:pt idx="4">
                  <c:v>22</c:v>
                </c:pt>
                <c:pt idx="5">
                  <c:v>8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Лист1!$A$66</c:f>
              <c:strCache>
                <c:ptCount val="1"/>
                <c:pt idx="0">
                  <c:v>металлургическое производство и производство готовых металлических изделий    </c:v>
                </c:pt>
              </c:strCache>
            </c:strRef>
          </c:tx>
          <c:spPr>
            <a:ln w="3810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Лист1!$B$66:$G$66</c:f>
              <c:numCache>
                <c:formatCode>General</c:formatCode>
                <c:ptCount val="6"/>
                <c:pt idx="0">
                  <c:v>25</c:v>
                </c:pt>
                <c:pt idx="1">
                  <c:v>57</c:v>
                </c:pt>
                <c:pt idx="2">
                  <c:v>64</c:v>
                </c:pt>
                <c:pt idx="3">
                  <c:v>84</c:v>
                </c:pt>
                <c:pt idx="4">
                  <c:v>90</c:v>
                </c:pt>
                <c:pt idx="5">
                  <c:v>95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Лист1!$A$67</c:f>
              <c:strCache>
                <c:ptCount val="1"/>
                <c:pt idx="0">
                  <c:v>производство машин и оборудования (без производства оружия и боеприпасов)    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Лист1!$B$67:$G$67</c:f>
              <c:numCache>
                <c:formatCode>General</c:formatCode>
                <c:ptCount val="6"/>
                <c:pt idx="0">
                  <c:v>34</c:v>
                </c:pt>
                <c:pt idx="1">
                  <c:v>42</c:v>
                </c:pt>
                <c:pt idx="2">
                  <c:v>50</c:v>
                </c:pt>
                <c:pt idx="3">
                  <c:v>64</c:v>
                </c:pt>
                <c:pt idx="4">
                  <c:v>44</c:v>
                </c:pt>
                <c:pt idx="5">
                  <c:v>34</c:v>
                </c:pt>
              </c:numCache>
            </c:numRef>
          </c:val>
          <c:smooth val="0"/>
        </c:ser>
        <c:ser>
          <c:idx val="10"/>
          <c:order val="10"/>
          <c:tx>
            <c:strRef>
              <c:f>Лист1!$A$68</c:f>
              <c:strCache>
                <c:ptCount val="1"/>
                <c:pt idx="0">
                  <c:v>производство электрооборудования, электронного и оптического оборудования   </c:v>
                </c:pt>
              </c:strCache>
            </c:strRef>
          </c:tx>
          <c:spPr>
            <a:ln w="38100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Лист1!$B$68:$G$68</c:f>
              <c:numCache>
                <c:formatCode>General</c:formatCode>
                <c:ptCount val="6"/>
                <c:pt idx="0">
                  <c:v>51</c:v>
                </c:pt>
                <c:pt idx="1">
                  <c:v>68</c:v>
                </c:pt>
                <c:pt idx="2">
                  <c:v>76</c:v>
                </c:pt>
                <c:pt idx="3">
                  <c:v>109</c:v>
                </c:pt>
                <c:pt idx="4">
                  <c:v>127</c:v>
                </c:pt>
                <c:pt idx="5">
                  <c:v>149</c:v>
                </c:pt>
              </c:numCache>
            </c:numRef>
          </c:val>
          <c:smooth val="0"/>
        </c:ser>
        <c:ser>
          <c:idx val="11"/>
          <c:order val="11"/>
          <c:tx>
            <c:strRef>
              <c:f>Лист1!$A$69</c:f>
              <c:strCache>
                <c:ptCount val="1"/>
                <c:pt idx="0">
                  <c:v>производство транспортных средств и оборудования   </c:v>
                </c:pt>
              </c:strCache>
            </c:strRef>
          </c:tx>
          <c:spPr>
            <a:ln w="38100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Лист1!$B$52:$G$52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Лист1!$B$69:$G$69</c:f>
              <c:numCache>
                <c:formatCode>General</c:formatCode>
                <c:ptCount val="6"/>
                <c:pt idx="0">
                  <c:v>70</c:v>
                </c:pt>
                <c:pt idx="1">
                  <c:v>54</c:v>
                </c:pt>
                <c:pt idx="2">
                  <c:v>36</c:v>
                </c:pt>
                <c:pt idx="3">
                  <c:v>40</c:v>
                </c:pt>
                <c:pt idx="4">
                  <c:v>50</c:v>
                </c:pt>
                <c:pt idx="5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66217720"/>
        <c:axId val="666216936"/>
      </c:lineChart>
      <c:catAx>
        <c:axId val="666217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6936"/>
        <c:crosses val="autoZero"/>
        <c:auto val="1"/>
        <c:lblAlgn val="ctr"/>
        <c:lblOffset val="100"/>
        <c:noMultiLvlLbl val="0"/>
      </c:catAx>
      <c:valAx>
        <c:axId val="666216936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7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515513559352497"/>
          <c:y val="1.1282519312525319E-3"/>
          <c:w val="0.26320927823428586"/>
          <c:h val="0.99887169138182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719818043080796E-2"/>
          <c:y val="2.0131412862263248E-2"/>
          <c:w val="0.96322628975508973"/>
          <c:h val="0.58784903014360068"/>
        </c:manualLayout>
      </c:layout>
      <c:lineChart>
        <c:grouping val="standard"/>
        <c:varyColors val="0"/>
        <c:ser>
          <c:idx val="2"/>
          <c:order val="2"/>
          <c:tx>
            <c:strRef>
              <c:f>Лист1!$A$129</c:f>
              <c:strCache>
                <c:ptCount val="1"/>
                <c:pt idx="0">
                  <c:v>  производство пищевых продуктов,   включая напитки, и табака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Лист1!$B$129:$G$129</c:f>
              <c:numCache>
                <c:formatCode>General</c:formatCode>
                <c:ptCount val="6"/>
                <c:pt idx="0">
                  <c:v>17316.900000000001</c:v>
                </c:pt>
                <c:pt idx="1">
                  <c:v>19094</c:v>
                </c:pt>
                <c:pt idx="2">
                  <c:v>21104.799999999999</c:v>
                </c:pt>
                <c:pt idx="3">
                  <c:v>23326.9</c:v>
                </c:pt>
                <c:pt idx="4">
                  <c:v>25081.3</c:v>
                </c:pt>
                <c:pt idx="5">
                  <c:v>26792.799999999999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Лист1!$A$131</c:f>
              <c:strCache>
                <c:ptCount val="1"/>
                <c:pt idx="0">
                  <c:v>  текстильное и швейное  производство</c:v>
                </c:pt>
              </c:strCache>
            </c:strRef>
          </c:tx>
          <c:spPr>
            <a:ln w="38100" cap="rnd" cmpd="sng" algn="ctr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Лист1!$B$131:$G$131</c:f>
              <c:numCache>
                <c:formatCode>General</c:formatCode>
                <c:ptCount val="6"/>
                <c:pt idx="0">
                  <c:v>10302.1</c:v>
                </c:pt>
                <c:pt idx="1">
                  <c:v>11004.4</c:v>
                </c:pt>
                <c:pt idx="2">
                  <c:v>12095.4</c:v>
                </c:pt>
                <c:pt idx="3">
                  <c:v>13488.5</c:v>
                </c:pt>
                <c:pt idx="4">
                  <c:v>14453.1</c:v>
                </c:pt>
                <c:pt idx="5">
                  <c:v>15757.6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Лист1!$A$133</c:f>
              <c:strCache>
                <c:ptCount val="1"/>
                <c:pt idx="0">
                  <c:v>  производство кожи, изделий из  кожи и производство обуви</c:v>
                </c:pt>
              </c:strCache>
            </c:strRef>
          </c:tx>
          <c:spPr>
            <a:ln w="22225" cap="rnd" cmpd="sng" algn="ctr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Лист1!$B$133:$G$133</c:f>
              <c:numCache>
                <c:formatCode>General</c:formatCode>
                <c:ptCount val="6"/>
                <c:pt idx="0">
                  <c:v>11345.8</c:v>
                </c:pt>
                <c:pt idx="1">
                  <c:v>12350.9</c:v>
                </c:pt>
                <c:pt idx="2">
                  <c:v>13135.7</c:v>
                </c:pt>
                <c:pt idx="3">
                  <c:v>14725.1</c:v>
                </c:pt>
                <c:pt idx="4">
                  <c:v>16118.6</c:v>
                </c:pt>
                <c:pt idx="5">
                  <c:v>17796.3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Лист1!$A$135</c:f>
              <c:strCache>
                <c:ptCount val="1"/>
                <c:pt idx="0">
                  <c:v>  обработка древесины и   производство изделий из дерева</c:v>
                </c:pt>
              </c:strCache>
            </c:strRef>
          </c:tx>
          <c:spPr>
            <a:ln w="38100" cap="rnd" cmpd="sng" algn="ctr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Лист1!$B$135:$G$135</c:f>
              <c:numCache>
                <c:formatCode>General</c:formatCode>
                <c:ptCount val="6"/>
                <c:pt idx="0">
                  <c:v>12720.4</c:v>
                </c:pt>
                <c:pt idx="1">
                  <c:v>13941.9</c:v>
                </c:pt>
                <c:pt idx="2">
                  <c:v>15248.3</c:v>
                </c:pt>
                <c:pt idx="3">
                  <c:v>16949.7</c:v>
                </c:pt>
                <c:pt idx="4">
                  <c:v>18627.599999999999</c:v>
                </c:pt>
                <c:pt idx="5">
                  <c:v>20365.3</c:v>
                </c:pt>
              </c:numCache>
            </c:numRef>
          </c:val>
          <c:smooth val="0"/>
        </c:ser>
        <c:ser>
          <c:idx val="10"/>
          <c:order val="10"/>
          <c:tx>
            <c:strRef>
              <c:f>Лист1!$A$137</c:f>
              <c:strCache>
                <c:ptCount val="1"/>
                <c:pt idx="0">
                  <c:v>  целлюлозно-бумажное  производство; издательская и  полиграфическая деятельность</c:v>
                </c:pt>
              </c:strCache>
            </c:strRef>
          </c:tx>
          <c:spPr>
            <a:ln w="22225" cap="rnd" cmpd="sng" algn="ctr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Лист1!$B$137:$G$137</c:f>
              <c:numCache>
                <c:formatCode>General</c:formatCode>
                <c:ptCount val="6"/>
                <c:pt idx="0">
                  <c:v>20104.3</c:v>
                </c:pt>
                <c:pt idx="1">
                  <c:v>23710.2</c:v>
                </c:pt>
                <c:pt idx="2">
                  <c:v>26311.599999999999</c:v>
                </c:pt>
                <c:pt idx="3">
                  <c:v>28504.9</c:v>
                </c:pt>
                <c:pt idx="4">
                  <c:v>29222</c:v>
                </c:pt>
                <c:pt idx="5">
                  <c:v>30148.400000000001</c:v>
                </c:pt>
              </c:numCache>
            </c:numRef>
          </c:val>
          <c:smooth val="0"/>
        </c:ser>
        <c:ser>
          <c:idx val="15"/>
          <c:order val="15"/>
          <c:tx>
            <c:strRef>
              <c:f>Лист1!$A$142</c:f>
              <c:strCache>
                <c:ptCount val="1"/>
                <c:pt idx="0">
                  <c:v>  химическое производство</c:v>
                </c:pt>
              </c:strCache>
            </c:strRef>
          </c:tx>
          <c:spPr>
            <a:ln w="22225" cap="rnd" cmpd="sng" algn="ctr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Лист1!$B$142:$G$142</c:f>
              <c:numCache>
                <c:formatCode>General</c:formatCode>
                <c:ptCount val="6"/>
                <c:pt idx="0">
                  <c:v>22228.7</c:v>
                </c:pt>
                <c:pt idx="1">
                  <c:v>25582.7</c:v>
                </c:pt>
                <c:pt idx="2">
                  <c:v>28900.5</c:v>
                </c:pt>
                <c:pt idx="3">
                  <c:v>32513.5</c:v>
                </c:pt>
                <c:pt idx="4">
                  <c:v>36218.199999999997</c:v>
                </c:pt>
                <c:pt idx="5">
                  <c:v>39342.400000000001</c:v>
                </c:pt>
              </c:numCache>
            </c:numRef>
          </c:val>
          <c:smooth val="0"/>
        </c:ser>
        <c:ser>
          <c:idx val="16"/>
          <c:order val="16"/>
          <c:tx>
            <c:strRef>
              <c:f>Лист1!$A$143</c:f>
              <c:strCache>
                <c:ptCount val="1"/>
                <c:pt idx="0">
                  <c:v>  производство резиновых и  пластмассовых изделий</c:v>
                </c:pt>
              </c:strCache>
            </c:strRef>
          </c:tx>
          <c:spPr>
            <a:ln w="22225" cap="rnd" cmpd="sng" algn="ctr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Лист1!$B$143:$G$143</c:f>
              <c:numCache>
                <c:formatCode>General</c:formatCode>
                <c:ptCount val="6"/>
                <c:pt idx="0">
                  <c:v>15766.4</c:v>
                </c:pt>
                <c:pt idx="1">
                  <c:v>17713.3</c:v>
                </c:pt>
                <c:pt idx="2">
                  <c:v>19758.3</c:v>
                </c:pt>
                <c:pt idx="3">
                  <c:v>21599.3</c:v>
                </c:pt>
                <c:pt idx="4">
                  <c:v>23270.3</c:v>
                </c:pt>
                <c:pt idx="5">
                  <c:v>25005.5</c:v>
                </c:pt>
              </c:numCache>
            </c:numRef>
          </c:val>
          <c:smooth val="0"/>
        </c:ser>
        <c:ser>
          <c:idx val="18"/>
          <c:order val="18"/>
          <c:tx>
            <c:strRef>
              <c:f>Лист1!$A$145</c:f>
              <c:strCache>
                <c:ptCount val="1"/>
                <c:pt idx="0">
                  <c:v>  производство прочих неметаллических минеральных продуктов</c:v>
                </c:pt>
              </c:strCache>
            </c:strRef>
          </c:tx>
          <c:spPr>
            <a:ln w="22225" cap="rnd" cmpd="sng" algn="ctr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Лист1!$B$145:$G$145</c:f>
              <c:numCache>
                <c:formatCode>General</c:formatCode>
                <c:ptCount val="6"/>
                <c:pt idx="0">
                  <c:v>18117.5</c:v>
                </c:pt>
                <c:pt idx="1">
                  <c:v>20518</c:v>
                </c:pt>
                <c:pt idx="2">
                  <c:v>23180.400000000001</c:v>
                </c:pt>
                <c:pt idx="3">
                  <c:v>25458.3</c:v>
                </c:pt>
                <c:pt idx="4">
                  <c:v>27335.4</c:v>
                </c:pt>
                <c:pt idx="5">
                  <c:v>28051.3</c:v>
                </c:pt>
              </c:numCache>
            </c:numRef>
          </c:val>
          <c:smooth val="0"/>
        </c:ser>
        <c:ser>
          <c:idx val="21"/>
          <c:order val="21"/>
          <c:tx>
            <c:strRef>
              <c:f>Лист1!$A$148</c:f>
              <c:strCache>
                <c:ptCount val="1"/>
                <c:pt idx="0">
                  <c:v>  металлургическое производство и  производство готовых  металлических изделий</c:v>
                </c:pt>
              </c:strCache>
            </c:strRef>
          </c:tx>
          <c:spPr>
            <a:ln w="38100" cap="rnd" cmpd="sng" algn="ctr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Лист1!$B$148:$G$148</c:f>
              <c:numCache>
                <c:formatCode>General</c:formatCode>
                <c:ptCount val="6"/>
                <c:pt idx="0">
                  <c:v>21152.1</c:v>
                </c:pt>
                <c:pt idx="1">
                  <c:v>23887.1</c:v>
                </c:pt>
                <c:pt idx="2">
                  <c:v>26564.2</c:v>
                </c:pt>
                <c:pt idx="3">
                  <c:v>28519.8</c:v>
                </c:pt>
                <c:pt idx="4">
                  <c:v>30436.5</c:v>
                </c:pt>
                <c:pt idx="5">
                  <c:v>33059.1</c:v>
                </c:pt>
              </c:numCache>
            </c:numRef>
          </c:val>
          <c:smooth val="0"/>
        </c:ser>
        <c:ser>
          <c:idx val="23"/>
          <c:order val="23"/>
          <c:tx>
            <c:strRef>
              <c:f>Лист1!$A$150</c:f>
              <c:strCache>
                <c:ptCount val="1"/>
                <c:pt idx="0">
                  <c:v>  производство машин и  оборудования</c:v>
                </c:pt>
              </c:strCache>
            </c:strRef>
          </c:tx>
          <c:spPr>
            <a:ln w="22225" cap="rnd" cmpd="sng" algn="ctr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Лист1!$B$150:$G$150</c:f>
              <c:numCache>
                <c:formatCode>General</c:formatCode>
                <c:ptCount val="6"/>
                <c:pt idx="0">
                  <c:v>20102.5</c:v>
                </c:pt>
                <c:pt idx="1">
                  <c:v>22777.9</c:v>
                </c:pt>
                <c:pt idx="2">
                  <c:v>25671</c:v>
                </c:pt>
                <c:pt idx="3">
                  <c:v>28230.7</c:v>
                </c:pt>
                <c:pt idx="4">
                  <c:v>30267.7</c:v>
                </c:pt>
                <c:pt idx="5">
                  <c:v>32246.2</c:v>
                </c:pt>
              </c:numCache>
            </c:numRef>
          </c:val>
          <c:smooth val="0"/>
        </c:ser>
        <c:ser>
          <c:idx val="25"/>
          <c:order val="25"/>
          <c:tx>
            <c:strRef>
              <c:f>Лист1!$A$152</c:f>
              <c:strCache>
                <c:ptCount val="1"/>
                <c:pt idx="0">
                  <c:v>  производство   электрооборудования,  электронного и оптического  оборудования</c:v>
                </c:pt>
              </c:strCache>
            </c:strRef>
          </c:tx>
          <c:spPr>
            <a:ln w="38100" cap="rnd" cmpd="sng" algn="ctr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Лист1!$B$152:$G$152</c:f>
              <c:numCache>
                <c:formatCode>General</c:formatCode>
                <c:ptCount val="6"/>
                <c:pt idx="0">
                  <c:v>20177.8</c:v>
                </c:pt>
                <c:pt idx="1">
                  <c:v>23375.3</c:v>
                </c:pt>
                <c:pt idx="2">
                  <c:v>26353.8</c:v>
                </c:pt>
                <c:pt idx="3">
                  <c:v>29354.1</c:v>
                </c:pt>
                <c:pt idx="4">
                  <c:v>32778.5</c:v>
                </c:pt>
                <c:pt idx="5">
                  <c:v>36765.199999999997</c:v>
                </c:pt>
              </c:numCache>
            </c:numRef>
          </c:val>
          <c:smooth val="0"/>
        </c:ser>
        <c:ser>
          <c:idx val="29"/>
          <c:order val="29"/>
          <c:tx>
            <c:strRef>
              <c:f>Лист1!$A$156</c:f>
              <c:strCache>
                <c:ptCount val="1"/>
                <c:pt idx="0">
                  <c:v>  производство транспортных  средств и оборудования</c:v>
                </c:pt>
              </c:strCache>
            </c:strRef>
          </c:tx>
          <c:spPr>
            <a:ln w="38100" cap="rnd" cmpd="sng" algn="ctr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Лист1!$B$126:$G$126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Лист1!$B$156:$G$156</c:f>
              <c:numCache>
                <c:formatCode>General</c:formatCode>
                <c:ptCount val="6"/>
                <c:pt idx="0">
                  <c:v>20766.400000000001</c:v>
                </c:pt>
                <c:pt idx="1">
                  <c:v>24503.1</c:v>
                </c:pt>
                <c:pt idx="2">
                  <c:v>27659.5</c:v>
                </c:pt>
                <c:pt idx="3">
                  <c:v>30724.400000000001</c:v>
                </c:pt>
                <c:pt idx="4">
                  <c:v>33736.1</c:v>
                </c:pt>
                <c:pt idx="5">
                  <c:v>36139.4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666219680"/>
        <c:axId val="666221640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Лист1!$A$127</c15:sqref>
                        </c15:formulaRef>
                      </c:ext>
                    </c:extLst>
                    <c:strCache>
                      <c:ptCount val="1"/>
                      <c:pt idx="0">
                        <c:v>Обрабатывающие производства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Лист1!$B$127:$G$127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19078</c:v>
                      </c:pt>
                      <c:pt idx="1">
                        <c:v>21780.799999999999</c:v>
                      </c:pt>
                      <c:pt idx="2">
                        <c:v>24511.7</c:v>
                      </c:pt>
                      <c:pt idx="3">
                        <c:v>27044.5</c:v>
                      </c:pt>
                      <c:pt idx="4">
                        <c:v>29510.5</c:v>
                      </c:pt>
                      <c:pt idx="5">
                        <c:v>31910.2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Лист1!$A$128</c15:sqref>
                        </c15:formulaRef>
                      </c:ext>
                    </c:extLst>
                    <c:strCache>
                      <c:ptCount val="1"/>
                      <c:pt idx="0">
                        <c:v>     из них: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Лист1!$B$128:$G$128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Лист1!$B$130:$G$130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Лист1!$B$132:$G$132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Лист1!$B$134:$G$134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4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Лист1!$B$136:$G$136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6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Лист1!$B$138:$G$138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2"/>
                <c:order val="1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Лист1!$A$139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1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Лист1!$B$139:$G$139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Лист1!$A$140</c15:sqref>
                        </c15:formulaRef>
                      </c:ext>
                    </c:extLst>
                    <c:strCache>
                      <c:ptCount val="1"/>
                      <c:pt idx="0">
                        <c:v>  производство кокса и  нефтепродуктов 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2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Лист1!$B$140:$G$140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41563.4</c:v>
                      </c:pt>
                      <c:pt idx="1">
                        <c:v>48462.6</c:v>
                      </c:pt>
                      <c:pt idx="2">
                        <c:v>59195</c:v>
                      </c:pt>
                      <c:pt idx="3">
                        <c:v>64760.1</c:v>
                      </c:pt>
                      <c:pt idx="4">
                        <c:v>75516.899999999994</c:v>
                      </c:pt>
                      <c:pt idx="5">
                        <c:v>81605.2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4"/>
                <c:order val="1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3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Лист1!$B$141:$G$141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7"/>
                <c:order val="1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6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Лист1!$B$144:$G$144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9"/>
                <c:order val="1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2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Лист1!$B$146:$G$146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0"/>
                <c:order val="2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3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Лист1!$B$147:$G$147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2"/>
                <c:order val="2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Лист1!$A$149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5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Лист1!$B$149:$G$149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4"/>
                <c:order val="2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1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Лист1!$B$151:$G$151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6"/>
                <c:order val="2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3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Лист1!$B$153:$G$153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7"/>
                <c:order val="2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4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Лист1!$B$154:$G$154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8"/>
                <c:order val="2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5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Лист1!$B$155:$G$155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0"/>
                <c:order val="3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1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Лист1!$B$157:$G$157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1"/>
                <c:order val="3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Лист1!$A$158</c15:sqref>
                        </c15:formulaRef>
                      </c:ext>
                    </c:extLst>
                    <c:strCache>
                      <c:ptCount val="1"/>
                      <c:pt idx="0">
                        <c:v>  прочие производства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2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Лист1!$B$158:$G$158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13674.2</c:v>
                      </c:pt>
                      <c:pt idx="1">
                        <c:v>15573.3</c:v>
                      </c:pt>
                      <c:pt idx="2">
                        <c:v>17146</c:v>
                      </c:pt>
                      <c:pt idx="3">
                        <c:v>18736.3</c:v>
                      </c:pt>
                      <c:pt idx="4">
                        <c:v>19710.900000000001</c:v>
                      </c:pt>
                      <c:pt idx="5">
                        <c:v>21533.3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2"/>
                <c:order val="3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Лист1!$A$159</c15:sqref>
                        </c15:formulaRef>
                      </c:ext>
                    </c:extLst>
                    <c:strCache>
                      <c:ptCount val="1"/>
                      <c:pt idx="0">
                        <c:v>Производство и распределение электроэнергии, газа и воды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3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Лист1!$B$159:$G$159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24156.400000000001</c:v>
                      </c:pt>
                      <c:pt idx="1">
                        <c:v>26965.5</c:v>
                      </c:pt>
                      <c:pt idx="2">
                        <c:v>29437.1</c:v>
                      </c:pt>
                      <c:pt idx="3">
                        <c:v>32230.5</c:v>
                      </c:pt>
                      <c:pt idx="4">
                        <c:v>34807.9</c:v>
                      </c:pt>
                      <c:pt idx="5">
                        <c:v>36864.800000000003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3"/>
                <c:order val="3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Лист1!$A$160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2225" cap="rnd" cmpd="sng" algn="ctr">
                    <a:solidFill>
                      <a:schemeClr val="accent4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Лист1!$B$126:$G$126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Лист1!$B$160:$G$160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66621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1640"/>
        <c:crosses val="autoZero"/>
        <c:auto val="1"/>
        <c:lblAlgn val="ctr"/>
        <c:lblOffset val="100"/>
        <c:noMultiLvlLbl val="0"/>
      </c:catAx>
      <c:valAx>
        <c:axId val="666221640"/>
        <c:scaling>
          <c:orientation val="minMax"/>
          <c:max val="40000"/>
          <c:min val="1000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9680"/>
        <c:crosses val="autoZero"/>
        <c:crossBetween val="between"/>
      </c:valAx>
      <c:spPr>
        <a:solidFill>
          <a:schemeClr val="lt1"/>
        </a:solidFill>
        <a:ln w="25400" cap="flat" cmpd="sng" algn="ctr">
          <a:noFill/>
          <a:prstDash val="solid"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3414747725946998E-2"/>
          <c:y val="0.64363649274008428"/>
          <c:w val="0.98482147167496015"/>
          <c:h val="0.34610208256233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460886591928074E-2"/>
          <c:y val="1.9288984441986057E-2"/>
          <c:w val="0.96778717585372998"/>
          <c:h val="0.61072996480821062"/>
        </c:manualLayout>
      </c:layout>
      <c:lineChart>
        <c:grouping val="standard"/>
        <c:varyColors val="0"/>
        <c:ser>
          <c:idx val="1"/>
          <c:order val="1"/>
          <c:tx>
            <c:strRef>
              <c:f>Лист1!$A$209</c:f>
              <c:strCache>
                <c:ptCount val="1"/>
                <c:pt idx="0">
                  <c:v>    производство пищевых    продуктов, включая напитки, и табака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Лист1!$B$209:$G$209</c:f>
              <c:numCache>
                <c:formatCode>General</c:formatCode>
                <c:ptCount val="6"/>
                <c:pt idx="0">
                  <c:v>186</c:v>
                </c:pt>
                <c:pt idx="1">
                  <c:v>148</c:v>
                </c:pt>
                <c:pt idx="2">
                  <c:v>204</c:v>
                </c:pt>
                <c:pt idx="3">
                  <c:v>191</c:v>
                </c:pt>
                <c:pt idx="4">
                  <c:v>191</c:v>
                </c:pt>
                <c:pt idx="5">
                  <c:v>158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Лист1!$A$212</c:f>
              <c:strCache>
                <c:ptCount val="1"/>
                <c:pt idx="0">
                  <c:v>    текстильное и швейное    производство 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Лист1!$B$212:$G$212</c:f>
              <c:numCache>
                <c:formatCode>General</c:formatCode>
                <c:ptCount val="6"/>
                <c:pt idx="0">
                  <c:v>12</c:v>
                </c:pt>
                <c:pt idx="1">
                  <c:v>10</c:v>
                </c:pt>
                <c:pt idx="2">
                  <c:v>20</c:v>
                </c:pt>
                <c:pt idx="3">
                  <c:v>16</c:v>
                </c:pt>
                <c:pt idx="4">
                  <c:v>6</c:v>
                </c:pt>
                <c:pt idx="5">
                  <c:v>52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Лист1!$A$214</c:f>
              <c:strCache>
                <c:ptCount val="1"/>
                <c:pt idx="0">
                  <c:v>    производство кожи,    изделий из кожи и    производство обуви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Лист1!$B$214:$G$214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Лист1!$A$217</c:f>
              <c:strCache>
                <c:ptCount val="1"/>
                <c:pt idx="0">
                  <c:v>    обработка древесины и    производство изделий    из дерева</c:v>
                </c:pt>
              </c:strCache>
            </c:strRef>
          </c:tx>
          <c:spPr>
            <a:ln w="38100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Лист1!$B$217:$G$217</c:f>
              <c:numCache>
                <c:formatCode>General</c:formatCode>
                <c:ptCount val="6"/>
                <c:pt idx="0">
                  <c:v>81</c:v>
                </c:pt>
                <c:pt idx="1">
                  <c:v>30</c:v>
                </c:pt>
                <c:pt idx="2">
                  <c:v>40</c:v>
                </c:pt>
                <c:pt idx="3">
                  <c:v>40</c:v>
                </c:pt>
                <c:pt idx="4">
                  <c:v>35</c:v>
                </c:pt>
                <c:pt idx="5">
                  <c:v>10</c:v>
                </c:pt>
              </c:numCache>
            </c:numRef>
          </c:val>
          <c:smooth val="0"/>
        </c:ser>
        <c:ser>
          <c:idx val="12"/>
          <c:order val="12"/>
          <c:tx>
            <c:strRef>
              <c:f>Лист1!$A$220</c:f>
              <c:strCache>
                <c:ptCount val="1"/>
                <c:pt idx="0">
                  <c:v>    целлюлозно-бумажное    производство; издательская и     полиграфическая деятельность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Лист1!$B$220:$G$220</c:f>
              <c:numCache>
                <c:formatCode>General</c:formatCode>
                <c:ptCount val="6"/>
                <c:pt idx="0">
                  <c:v>6</c:v>
                </c:pt>
                <c:pt idx="1">
                  <c:v>43</c:v>
                </c:pt>
                <c:pt idx="2">
                  <c:v>42</c:v>
                </c:pt>
                <c:pt idx="3">
                  <c:v>32</c:v>
                </c:pt>
                <c:pt idx="4">
                  <c:v>56</c:v>
                </c:pt>
                <c:pt idx="5">
                  <c:v>24</c:v>
                </c:pt>
              </c:numCache>
            </c:numRef>
          </c:val>
          <c:smooth val="0"/>
        </c:ser>
        <c:ser>
          <c:idx val="17"/>
          <c:order val="17"/>
          <c:tx>
            <c:strRef>
              <c:f>Лист1!$A$225</c:f>
              <c:strCache>
                <c:ptCount val="1"/>
                <c:pt idx="0">
                  <c:v>    химическое производство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Лист1!$B$225:$G$225</c:f>
              <c:numCache>
                <c:formatCode>General</c:formatCode>
                <c:ptCount val="6"/>
                <c:pt idx="0">
                  <c:v>26</c:v>
                </c:pt>
                <c:pt idx="1">
                  <c:v>5</c:v>
                </c:pt>
                <c:pt idx="2">
                  <c:v>19</c:v>
                </c:pt>
                <c:pt idx="3">
                  <c:v>12</c:v>
                </c:pt>
                <c:pt idx="4">
                  <c:v>7</c:v>
                </c:pt>
                <c:pt idx="5">
                  <c:v>2</c:v>
                </c:pt>
              </c:numCache>
            </c:numRef>
          </c:val>
          <c:smooth val="0"/>
        </c:ser>
        <c:ser>
          <c:idx val="18"/>
          <c:order val="18"/>
          <c:tx>
            <c:strRef>
              <c:f>Лист1!$A$226</c:f>
              <c:strCache>
                <c:ptCount val="1"/>
                <c:pt idx="0">
                  <c:v>    производство резиновых и    пластмассовых изделий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Лист1!$B$226:$G$226</c:f>
              <c:numCache>
                <c:formatCode>General</c:formatCode>
                <c:ptCount val="6"/>
                <c:pt idx="0">
                  <c:v>14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5</c:v>
                </c:pt>
              </c:numCache>
            </c:numRef>
          </c:val>
          <c:smooth val="0"/>
        </c:ser>
        <c:ser>
          <c:idx val="20"/>
          <c:order val="20"/>
          <c:tx>
            <c:strRef>
              <c:f>Лист1!$A$228</c:f>
              <c:strCache>
                <c:ptCount val="1"/>
                <c:pt idx="0">
                  <c:v>    производство прочих    неметаллических минеральных    продуктов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Лист1!$B$228:$G$228</c:f>
              <c:numCache>
                <c:formatCode>General</c:formatCode>
                <c:ptCount val="6"/>
                <c:pt idx="0">
                  <c:v>172</c:v>
                </c:pt>
                <c:pt idx="1">
                  <c:v>132</c:v>
                </c:pt>
                <c:pt idx="2">
                  <c:v>63</c:v>
                </c:pt>
                <c:pt idx="3">
                  <c:v>30</c:v>
                </c:pt>
                <c:pt idx="4">
                  <c:v>69</c:v>
                </c:pt>
                <c:pt idx="5">
                  <c:v>171</c:v>
                </c:pt>
              </c:numCache>
            </c:numRef>
          </c:val>
          <c:smooth val="0"/>
        </c:ser>
        <c:ser>
          <c:idx val="23"/>
          <c:order val="23"/>
          <c:tx>
            <c:strRef>
              <c:f>Лист1!$A$231</c:f>
              <c:strCache>
                <c:ptCount val="1"/>
                <c:pt idx="0">
                  <c:v>    металлургическое производство    и производство готовых    металлических изделий</c:v>
                </c:pt>
              </c:strCache>
            </c:strRef>
          </c:tx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dPt>
            <c:idx val="5"/>
            <c:marker>
              <c:symbol val="none"/>
            </c:marker>
            <c:bubble3D val="0"/>
            <c:spPr>
              <a:ln w="38100" cap="rnd">
                <a:solidFill>
                  <a:schemeClr val="accent6">
                    <a:lumMod val="80000"/>
                  </a:schemeClr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Лист1!$B$231:$G$231</c:f>
              <c:numCache>
                <c:formatCode>General</c:formatCode>
                <c:ptCount val="6"/>
                <c:pt idx="0">
                  <c:v>110</c:v>
                </c:pt>
                <c:pt idx="1">
                  <c:v>89</c:v>
                </c:pt>
                <c:pt idx="2">
                  <c:v>82</c:v>
                </c:pt>
                <c:pt idx="3">
                  <c:v>55</c:v>
                </c:pt>
                <c:pt idx="4">
                  <c:v>96</c:v>
                </c:pt>
                <c:pt idx="5">
                  <c:v>161</c:v>
                </c:pt>
              </c:numCache>
            </c:numRef>
          </c:val>
          <c:smooth val="0"/>
        </c:ser>
        <c:ser>
          <c:idx val="26"/>
          <c:order val="26"/>
          <c:tx>
            <c:strRef>
              <c:f>Лист1!$A$234</c:f>
              <c:strCache>
                <c:ptCount val="1"/>
                <c:pt idx="0">
                  <c:v>    производство машин и    оборудования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Лист1!$B$234:$G$234</c:f>
              <c:numCache>
                <c:formatCode>General</c:formatCode>
                <c:ptCount val="6"/>
                <c:pt idx="0">
                  <c:v>218</c:v>
                </c:pt>
                <c:pt idx="1">
                  <c:v>130</c:v>
                </c:pt>
                <c:pt idx="2">
                  <c:v>52</c:v>
                </c:pt>
                <c:pt idx="3">
                  <c:v>66</c:v>
                </c:pt>
                <c:pt idx="4">
                  <c:v>136</c:v>
                </c:pt>
                <c:pt idx="5">
                  <c:v>157</c:v>
                </c:pt>
              </c:numCache>
            </c:numRef>
          </c:val>
          <c:smooth val="0"/>
        </c:ser>
        <c:ser>
          <c:idx val="28"/>
          <c:order val="28"/>
          <c:tx>
            <c:strRef>
              <c:f>Лист1!$A$236</c:f>
              <c:strCache>
                <c:ptCount val="1"/>
                <c:pt idx="0">
                  <c:v>    производство    электрооборудования,    электронного и оптического    оборудования</c:v>
                </c:pt>
              </c:strCache>
            </c:strRef>
          </c:tx>
          <c:spPr>
            <a:ln w="38100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Лист1!$B$236:$G$236</c:f>
              <c:numCache>
                <c:formatCode>General</c:formatCode>
                <c:ptCount val="6"/>
                <c:pt idx="0">
                  <c:v>134</c:v>
                </c:pt>
                <c:pt idx="1">
                  <c:v>140</c:v>
                </c:pt>
                <c:pt idx="2">
                  <c:v>145</c:v>
                </c:pt>
                <c:pt idx="3">
                  <c:v>96</c:v>
                </c:pt>
                <c:pt idx="4">
                  <c:v>112</c:v>
                </c:pt>
                <c:pt idx="5">
                  <c:v>114</c:v>
                </c:pt>
              </c:numCache>
            </c:numRef>
          </c:val>
          <c:smooth val="0"/>
        </c:ser>
        <c:ser>
          <c:idx val="32"/>
          <c:order val="32"/>
          <c:tx>
            <c:strRef>
              <c:f>Лист1!$A$240</c:f>
              <c:strCache>
                <c:ptCount val="1"/>
                <c:pt idx="0">
                  <c:v>    производство транспортных    средств и оборудования</c:v>
                </c:pt>
              </c:strCache>
            </c:strRef>
          </c:tx>
          <c:spPr>
            <a:ln w="38100" cap="rnd">
              <a:solidFill>
                <a:schemeClr val="accent3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Лист1!$B$207:$G$207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Лист1!$B$240:$G$240</c:f>
              <c:numCache>
                <c:formatCode>General</c:formatCode>
                <c:ptCount val="6"/>
                <c:pt idx="0">
                  <c:v>165</c:v>
                </c:pt>
                <c:pt idx="1">
                  <c:v>29</c:v>
                </c:pt>
                <c:pt idx="2">
                  <c:v>95</c:v>
                </c:pt>
                <c:pt idx="3">
                  <c:v>125</c:v>
                </c:pt>
                <c:pt idx="4">
                  <c:v>70</c:v>
                </c:pt>
                <c:pt idx="5">
                  <c:v>78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6220072"/>
        <c:axId val="66621889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Лист1!$A$208</c15:sqref>
                        </c15:formulaRef>
                      </c:ext>
                    </c:extLst>
                    <c:strCache>
                      <c:ptCount val="1"/>
                      <c:pt idx="0">
                        <c:v>Обрабатывающие производства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Лист1!$B$208:$G$208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1234</c:v>
                      </c:pt>
                      <c:pt idx="1">
                        <c:v>778</c:v>
                      </c:pt>
                      <c:pt idx="2">
                        <c:v>785</c:v>
                      </c:pt>
                      <c:pt idx="3">
                        <c:v>680</c:v>
                      </c:pt>
                      <c:pt idx="4">
                        <c:v>806</c:v>
                      </c:pt>
                      <c:pt idx="5">
                        <c:v>1154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Лист1!$B$210:$G$210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Лист1!$B$211:$G$211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Лист1!$B$213:$G$213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Лист1!$B$215:$G$215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Лист1!$B$216:$G$216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5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Лист1!$B$218:$G$218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Лист1!$A$219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6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Лист1!$B$219:$G$219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3"/>
                <c:order val="1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Лист1!$B$221:$G$221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4"/>
                <c:order val="1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3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Лист1!$B$222:$G$222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5"/>
                <c:order val="1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Лист1!$A$223</c15:sqref>
                        </c15:formulaRef>
                      </c:ext>
                    </c:extLst>
                    <c:strCache>
                      <c:ptCount val="1"/>
                      <c:pt idx="0">
                        <c:v>    производство кокса и    нефтепродуктов</c:v>
                      </c:pt>
                    </c:strCache>
                  </c:strRef>
                </c:tx>
                <c:spPr>
                  <a:ln w="28575" cap="rnd">
                    <a:solidFill>
                      <a:schemeClr val="accent4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Лист1!$B$223:$G$223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4</c:v>
                      </c:pt>
                      <c:pt idx="4">
                        <c:v>5</c:v>
                      </c:pt>
                      <c:pt idx="5">
                        <c:v>6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6"/>
                <c:order val="1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5">
                        <a:lumMod val="80000"/>
                        <a:lumOff val="2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Лист1!$B$224:$G$224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19"/>
                <c:order val="1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Лист1!$B$227:$G$227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1"/>
                <c:order val="2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Лист1!$A$229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Лист1!$B$229:$G$229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2"/>
                <c:order val="2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5">
                        <a:lumMod val="8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Лист1!$B$230:$G$230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4"/>
                <c:order val="2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Лист1!$B$232:$G$232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5"/>
                <c:order val="2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Лист1!$B$233:$G$233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7"/>
                <c:order val="2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Лист1!$B$235:$G$235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29"/>
                <c:order val="2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6">
                        <a:lumMod val="60000"/>
                        <a:lumOff val="4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Лист1!$B$237:$G$237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0"/>
                <c:order val="3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Лист1!$B$238:$G$238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1"/>
                <c:order val="3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Лист1!$A$239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Лист1!$B$239:$G$239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3"/>
                <c:order val="3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Лист1!$A$241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Лист1!$B$241:$G$241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smooth val="0"/>
              </c15:ser>
            </c15:filteredLineSeries>
            <c15:filteredLineSeries>
              <c15:ser>
                <c:idx val="34"/>
                <c:order val="3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Лист1!$A$242</c15:sqref>
                        </c15:formulaRef>
                      </c:ext>
                    </c:extLst>
                    <c:strCache>
                      <c:ptCount val="1"/>
                      <c:pt idx="0">
                        <c:v>    прочие производства</c:v>
                      </c:pt>
                    </c:strCache>
                  </c:strRef>
                </c:tx>
                <c:spPr>
                  <a:ln w="28575" cap="rnd">
                    <a:solidFill>
                      <a:schemeClr val="accent5">
                        <a:lumMod val="50000"/>
                      </a:scheme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Лист1!$B$207:$G$207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Лист1!$B$242:$G$242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27</c:v>
                      </c:pt>
                      <c:pt idx="1">
                        <c:v>5</c:v>
                      </c:pt>
                      <c:pt idx="2">
                        <c:v>9</c:v>
                      </c:pt>
                      <c:pt idx="3">
                        <c:v>11</c:v>
                      </c:pt>
                      <c:pt idx="4">
                        <c:v>8</c:v>
                      </c:pt>
                      <c:pt idx="5">
                        <c:v>7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66622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8896"/>
        <c:crosses val="autoZero"/>
        <c:auto val="1"/>
        <c:lblAlgn val="ctr"/>
        <c:lblOffset val="100"/>
        <c:noMultiLvlLbl val="0"/>
      </c:catAx>
      <c:valAx>
        <c:axId val="66621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4.9908716357381757E-3"/>
          <c:y val="0.67648211574450057"/>
          <c:w val="0.99072847182342716"/>
          <c:h val="0.322250077484709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fld id="{68537E2A-073E-4315-8D51-96F6591B9AF5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722409F-DA72-4F7E-8BDC-B8055DA41C20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3F46B94-4BD8-4CD2-9146-88C10BFB1E04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8BF5E7C-E7A0-4359-A44C-E79D266FE7F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8FE0856-869F-48D2-998E-CECF808C1D38}" type="VALUE">
                      <a:rPr lang="en-US" sz="1600" b="1">
                        <a:solidFill>
                          <a:srgbClr val="FF0000"/>
                        </a:solidFill>
                      </a:rPr>
                      <a:pPr>
                        <a:defRPr sz="1600" b="1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rgbClr val="FF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B88231AA-9987-4827-99A4-677A633C0B48}" type="VALUE">
                      <a:rPr lang="en-US" sz="1600">
                        <a:solidFill>
                          <a:srgbClr val="FF0000"/>
                        </a:solidFill>
                      </a:rPr>
                      <a:pPr>
                        <a:defRPr sz="1600" b="1">
                          <a:solidFill>
                            <a:srgbClr val="FF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'[Среднее по проблемам.xlsx]Лист1'!$A$2:$A$10</c:f>
              <c:strCache>
                <c:ptCount val="9"/>
                <c:pt idx="0">
                  <c:v>Дефицит основных фондов</c:v>
                </c:pt>
                <c:pt idx="1">
                  <c:v>Высокий уровень конкуренции в отрасли</c:v>
                </c:pt>
                <c:pt idx="2">
                  <c:v>Высокая налоговая нагрузка</c:v>
                </c:pt>
                <c:pt idx="3">
                  <c:v>Дефицит кадров</c:v>
                </c:pt>
                <c:pt idx="4">
                  <c:v>Сложности с выходом на внешние рынки</c:v>
                </c:pt>
                <c:pt idx="5">
                  <c:v>Недостаток информации о состоянии и перспективах целевых рынков</c:v>
                </c:pt>
                <c:pt idx="6">
                  <c:v>Недостаточный спрос на продукцию предприятия</c:v>
                </c:pt>
                <c:pt idx="7">
                  <c:v>Высокий процент по кредитам</c:v>
                </c:pt>
                <c:pt idx="8">
                  <c:v>Дефицит финансовых ресурсов</c:v>
                </c:pt>
              </c:strCache>
            </c:strRef>
          </c:cat>
          <c:val>
            <c:numRef>
              <c:f>'[Среднее по проблемам.xlsx]Лист1'!$I$2:$I$10</c:f>
              <c:numCache>
                <c:formatCode>0.000</c:formatCode>
                <c:ptCount val="9"/>
                <c:pt idx="0">
                  <c:v>0.18181818181818182</c:v>
                </c:pt>
                <c:pt idx="1">
                  <c:v>0.2</c:v>
                </c:pt>
                <c:pt idx="2">
                  <c:v>0.24</c:v>
                </c:pt>
                <c:pt idx="3">
                  <c:v>0.2608695652173913</c:v>
                </c:pt>
                <c:pt idx="4">
                  <c:v>0.27272727272727276</c:v>
                </c:pt>
                <c:pt idx="5">
                  <c:v>0.27272727272727276</c:v>
                </c:pt>
                <c:pt idx="6">
                  <c:v>0.2857142857142857</c:v>
                </c:pt>
                <c:pt idx="7">
                  <c:v>0.3</c:v>
                </c:pt>
                <c:pt idx="8">
                  <c:v>0.31578947368421056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66221248"/>
        <c:axId val="666222032"/>
      </c:barChart>
      <c:catAx>
        <c:axId val="66622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2032"/>
        <c:crosses val="autoZero"/>
        <c:auto val="1"/>
        <c:lblAlgn val="ctr"/>
        <c:lblOffset val="100"/>
        <c:noMultiLvlLbl val="0"/>
      </c:catAx>
      <c:valAx>
        <c:axId val="666222032"/>
        <c:scaling>
          <c:orientation val="minMax"/>
          <c:max val="0.3300000000000000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282966211502042"/>
          <c:y val="5.0366300366300368E-2"/>
          <c:w val="0.48618673132760254"/>
          <c:h val="0.841964105448357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Лист1!$J$1</c:f>
              <c:strCache>
                <c:ptCount val="1"/>
                <c:pt idx="0">
                  <c:v>Уровень дисперсии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Высокая налоговая нагрузка</c:v>
                </c:pt>
                <c:pt idx="1">
                  <c:v>Высокий процент по кредитам</c:v>
                </c:pt>
                <c:pt idx="2">
                  <c:v>Дефицит финансовых ресурсов</c:v>
                </c:pt>
                <c:pt idx="3">
                  <c:v>Недостаточный спрос на продукцию предприятия</c:v>
                </c:pt>
                <c:pt idx="4">
                  <c:v>Сложности с выходом на внешние рынки</c:v>
                </c:pt>
                <c:pt idx="5">
                  <c:v>Недостаток информации о состоянии и перспективах целевых рынков</c:v>
                </c:pt>
                <c:pt idx="6">
                  <c:v>Дефицит основных фондов</c:v>
                </c:pt>
                <c:pt idx="7">
                  <c:v>Дефицит кадров</c:v>
                </c:pt>
                <c:pt idx="8">
                  <c:v>Высокий уровень конкуренции в отрасли</c:v>
                </c:pt>
              </c:strCache>
            </c:strRef>
          </c:cat>
          <c:val>
            <c:numRef>
              <c:f>Лист1!$J$2:$J$10</c:f>
              <c:numCache>
                <c:formatCode>0.0</c:formatCode>
                <c:ptCount val="9"/>
                <c:pt idx="0">
                  <c:v>4.1666666666666661</c:v>
                </c:pt>
                <c:pt idx="1">
                  <c:v>5.0666666666666655</c:v>
                </c:pt>
                <c:pt idx="2">
                  <c:v>6.166666666666667</c:v>
                </c:pt>
                <c:pt idx="3">
                  <c:v>6.7</c:v>
                </c:pt>
                <c:pt idx="4">
                  <c:v>7.8666666666666654</c:v>
                </c:pt>
                <c:pt idx="5">
                  <c:v>8.2666666666666657</c:v>
                </c:pt>
                <c:pt idx="6">
                  <c:v>8.3000000000000007</c:v>
                </c:pt>
                <c:pt idx="7">
                  <c:v>9.7666666666666657</c:v>
                </c:pt>
                <c:pt idx="8">
                  <c:v>14.8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6220464"/>
        <c:axId val="666215760"/>
      </c:barChart>
      <c:catAx>
        <c:axId val="66622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5760"/>
        <c:crosses val="autoZero"/>
        <c:auto val="1"/>
        <c:lblAlgn val="ctr"/>
        <c:lblOffset val="100"/>
        <c:noMultiLvlLbl val="0"/>
      </c:catAx>
      <c:valAx>
        <c:axId val="666215760"/>
        <c:scaling>
          <c:orientation val="minMax"/>
          <c:max val="1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3860081403499594E-2"/>
          <c:y val="4.0050973966866923E-2"/>
          <c:w val="0.91331360608353096"/>
          <c:h val="0.603243928206407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Лист1!$R$31:$R$32</c:f>
              <c:strCache>
                <c:ptCount val="2"/>
                <c:pt idx="1">
                  <c:v>Недостаточный спрос на внутреннем рынке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Лист1!$R$33:$R$40</c:f>
              <c:numCache>
                <c:formatCode>0.0</c:formatCode>
                <c:ptCount val="8"/>
                <c:pt idx="0">
                  <c:v>56.25</c:v>
                </c:pt>
                <c:pt idx="1">
                  <c:v>49.416666666666664</c:v>
                </c:pt>
                <c:pt idx="2">
                  <c:v>47.166666666666664</c:v>
                </c:pt>
                <c:pt idx="3">
                  <c:v>49</c:v>
                </c:pt>
                <c:pt idx="4">
                  <c:v>52.583333333333336</c:v>
                </c:pt>
                <c:pt idx="5">
                  <c:v>54.5</c:v>
                </c:pt>
                <c:pt idx="6">
                  <c:v>53.75</c:v>
                </c:pt>
                <c:pt idx="7">
                  <c:v>51.333333333333336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Лист1!$S$31:$S$32</c:f>
              <c:strCache>
                <c:ptCount val="2"/>
                <c:pt idx="1">
                  <c:v>Высокий уровень налогообложения</c:v>
                </c:pt>
              </c:strCache>
            </c:strRef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Лист1!$S$33:$S$40</c:f>
              <c:numCache>
                <c:formatCode>0.0</c:formatCode>
                <c:ptCount val="8"/>
                <c:pt idx="0">
                  <c:v>40.5</c:v>
                </c:pt>
                <c:pt idx="1">
                  <c:v>46</c:v>
                </c:pt>
                <c:pt idx="2">
                  <c:v>46.416666666666664</c:v>
                </c:pt>
                <c:pt idx="3">
                  <c:v>42.25</c:v>
                </c:pt>
                <c:pt idx="4">
                  <c:v>40.333333333333336</c:v>
                </c:pt>
                <c:pt idx="5">
                  <c:v>39.833333333333336</c:v>
                </c:pt>
                <c:pt idx="6">
                  <c:v>39</c:v>
                </c:pt>
                <c:pt idx="7">
                  <c:v>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Лист1!$T$31:$T$32</c:f>
              <c:strCache>
                <c:ptCount val="2"/>
                <c:pt idx="1">
                  <c:v>Недостаток квалифицированных рабочих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Лист1!$T$33:$T$40</c:f>
              <c:numCache>
                <c:formatCode>0.0</c:formatCode>
                <c:ptCount val="8"/>
                <c:pt idx="0">
                  <c:v>21.583333333333332</c:v>
                </c:pt>
                <c:pt idx="1">
                  <c:v>25.5</c:v>
                </c:pt>
                <c:pt idx="2">
                  <c:v>27.25</c:v>
                </c:pt>
                <c:pt idx="3">
                  <c:v>24.75</c:v>
                </c:pt>
                <c:pt idx="4">
                  <c:v>24.75</c:v>
                </c:pt>
                <c:pt idx="5">
                  <c:v>22.166666666666668</c:v>
                </c:pt>
                <c:pt idx="6">
                  <c:v>18.666666666666668</c:v>
                </c:pt>
                <c:pt idx="7">
                  <c:v>18.666666666666668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Лист1!$U$31:$U$32</c:f>
              <c:strCache>
                <c:ptCount val="2"/>
                <c:pt idx="1">
                  <c:v>Недостаточный спрос на продукцию предприятия: на внешнем рынке</c:v>
                </c:pt>
              </c:strCache>
            </c:strRef>
          </c:tx>
          <c:spPr>
            <a:ln w="3810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Лист1!$U$33:$U$40</c:f>
              <c:numCache>
                <c:formatCode>0.0</c:formatCode>
                <c:ptCount val="8"/>
                <c:pt idx="0">
                  <c:v>21.25</c:v>
                </c:pt>
                <c:pt idx="1">
                  <c:v>20.083333333333332</c:v>
                </c:pt>
                <c:pt idx="2">
                  <c:v>20.25</c:v>
                </c:pt>
                <c:pt idx="3">
                  <c:v>20.583333333333332</c:v>
                </c:pt>
                <c:pt idx="4">
                  <c:v>20.25</c:v>
                </c:pt>
                <c:pt idx="5">
                  <c:v>20.166666666666668</c:v>
                </c:pt>
                <c:pt idx="6">
                  <c:v>23.25</c:v>
                </c:pt>
                <c:pt idx="7">
                  <c:v>23.333333333333332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Лист1!$V$31:$V$32</c:f>
              <c:strCache>
                <c:ptCount val="2"/>
                <c:pt idx="1">
                  <c:v>Высокий процент коммерческого кредита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Лист1!$V$33:$V$40</c:f>
              <c:numCache>
                <c:formatCode>0.0</c:formatCode>
                <c:ptCount val="8"/>
                <c:pt idx="0">
                  <c:v>34.5</c:v>
                </c:pt>
                <c:pt idx="1">
                  <c:v>31.333333333333332</c:v>
                </c:pt>
                <c:pt idx="2">
                  <c:v>30.083333333333332</c:v>
                </c:pt>
                <c:pt idx="3">
                  <c:v>28.083333333333332</c:v>
                </c:pt>
                <c:pt idx="4">
                  <c:v>25.25</c:v>
                </c:pt>
                <c:pt idx="5">
                  <c:v>29.333333333333332</c:v>
                </c:pt>
                <c:pt idx="6">
                  <c:v>31.083333333333332</c:v>
                </c:pt>
                <c:pt idx="7">
                  <c:v>26.666666666666668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Лист1!$W$31:$W$32</c:f>
              <c:strCache>
                <c:ptCount val="2"/>
                <c:pt idx="1">
                  <c:v>Недостаток финансовых средств</c:v>
                </c:pt>
              </c:strCache>
            </c:strRef>
          </c:tx>
          <c:spPr>
            <a:ln w="381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Лист1!$W$33:$W$40</c:f>
              <c:numCache>
                <c:formatCode>0.0</c:formatCode>
                <c:ptCount val="8"/>
                <c:pt idx="0">
                  <c:v>45.583333333333336</c:v>
                </c:pt>
                <c:pt idx="1">
                  <c:v>42.166666666666664</c:v>
                </c:pt>
                <c:pt idx="2">
                  <c:v>38.666666666666664</c:v>
                </c:pt>
                <c:pt idx="3">
                  <c:v>35.416666666666664</c:v>
                </c:pt>
                <c:pt idx="4">
                  <c:v>37</c:v>
                </c:pt>
                <c:pt idx="5">
                  <c:v>39.083333333333336</c:v>
                </c:pt>
                <c:pt idx="6">
                  <c:v>36.333333333333336</c:v>
                </c:pt>
                <c:pt idx="7">
                  <c:v>33.666666666666664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Лист1!$X$31:$X$32</c:f>
              <c:strCache>
                <c:ptCount val="2"/>
                <c:pt idx="1">
                  <c:v>Изношенность и отсутствие оборудования</c:v>
                </c:pt>
              </c:strCache>
            </c:strRef>
          </c:tx>
          <c:spPr>
            <a:ln w="3810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Лист1!$Q$33:$Q$40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Лист1!$X$33:$X$40</c:f>
              <c:numCache>
                <c:formatCode>0.0</c:formatCode>
                <c:ptCount val="8"/>
                <c:pt idx="0">
                  <c:v>23</c:v>
                </c:pt>
                <c:pt idx="1">
                  <c:v>25.5</c:v>
                </c:pt>
                <c:pt idx="2">
                  <c:v>25.416666666666668</c:v>
                </c:pt>
                <c:pt idx="3">
                  <c:v>23.5</c:v>
                </c:pt>
                <c:pt idx="4">
                  <c:v>22.416666666666668</c:v>
                </c:pt>
                <c:pt idx="5">
                  <c:v>22</c:v>
                </c:pt>
                <c:pt idx="6">
                  <c:v>18</c:v>
                </c:pt>
                <c:pt idx="7">
                  <c:v>16.666666666666668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216152"/>
        <c:axId val="666220856"/>
      </c:lineChart>
      <c:catAx>
        <c:axId val="666216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20856"/>
        <c:crosses val="autoZero"/>
        <c:auto val="1"/>
        <c:lblAlgn val="ctr"/>
        <c:lblOffset val="100"/>
        <c:noMultiLvlLbl val="0"/>
      </c:catAx>
      <c:valAx>
        <c:axId val="666220856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216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7.5569923982850666E-3"/>
          <c:y val="0.7094283203676548"/>
          <c:w val="0.98394088886226527"/>
          <c:h val="0.280621435155122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41153-4048-482B-8275-4A28DA89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86</Pages>
  <Words>26815</Words>
  <Characters>152849</Characters>
  <Application>Microsoft Office Word</Application>
  <DocSecurity>0</DocSecurity>
  <Lines>1273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 валентинович</dc:creator>
  <cp:keywords/>
  <dc:description/>
  <cp:lastModifiedBy>марк валентинович</cp:lastModifiedBy>
  <cp:revision>3</cp:revision>
  <dcterms:created xsi:type="dcterms:W3CDTF">2017-05-15T12:29:00Z</dcterms:created>
  <dcterms:modified xsi:type="dcterms:W3CDTF">2017-05-15T12:32:00Z</dcterms:modified>
</cp:coreProperties>
</file>