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9295A" w14:textId="77777777" w:rsidR="004B14FE" w:rsidRPr="005913AD" w:rsidRDefault="004B14FE" w:rsidP="00300F64">
      <w:pPr>
        <w:ind w:firstLine="720"/>
        <w:jc w:val="center"/>
        <w:rPr>
          <w:rFonts w:eastAsia="Times New Roman" w:cs="Times New Roman"/>
          <w:color w:val="000000"/>
          <w:szCs w:val="28"/>
          <w:lang w:eastAsia="ru-RU"/>
        </w:rPr>
      </w:pPr>
      <w:r w:rsidRPr="0067559F">
        <w:rPr>
          <w:rFonts w:eastAsia="Times New Roman" w:cs="Times New Roman"/>
          <w:color w:val="000000"/>
          <w:szCs w:val="28"/>
          <w:lang w:eastAsia="ru-RU"/>
        </w:rPr>
        <w:t>САНКТ-ПЕТЕРБУРГСКИЙ ГОСУДАРСТВЕННЫЙ УНИВЕРСИТЕТ</w:t>
      </w:r>
    </w:p>
    <w:p w14:paraId="3FA5F623" w14:textId="77777777" w:rsidR="007D0879" w:rsidRPr="005913AD" w:rsidRDefault="007D0879" w:rsidP="00300F64">
      <w:pPr>
        <w:ind w:firstLine="720"/>
        <w:jc w:val="center"/>
        <w:rPr>
          <w:rFonts w:eastAsia="Times New Roman" w:cs="Times New Roman"/>
          <w:szCs w:val="28"/>
          <w:lang w:eastAsia="ru-RU"/>
        </w:rPr>
      </w:pPr>
    </w:p>
    <w:p w14:paraId="6614305E" w14:textId="77777777" w:rsidR="004B14FE" w:rsidRPr="0067559F" w:rsidRDefault="004B14FE" w:rsidP="00300F64">
      <w:pPr>
        <w:ind w:firstLine="720"/>
        <w:jc w:val="center"/>
        <w:rPr>
          <w:rFonts w:eastAsia="Times New Roman" w:cs="Times New Roman"/>
          <w:szCs w:val="28"/>
          <w:lang w:eastAsia="ru-RU"/>
        </w:rPr>
      </w:pPr>
    </w:p>
    <w:p w14:paraId="2F907BB6" w14:textId="77777777" w:rsidR="004B14FE" w:rsidRPr="0067559F" w:rsidRDefault="004B14FE" w:rsidP="00300F64">
      <w:pPr>
        <w:ind w:firstLine="720"/>
        <w:jc w:val="center"/>
        <w:rPr>
          <w:rFonts w:eastAsia="Times New Roman" w:cs="Times New Roman"/>
          <w:szCs w:val="28"/>
          <w:lang w:eastAsia="ru-RU"/>
        </w:rPr>
      </w:pPr>
      <w:r w:rsidRPr="0067559F">
        <w:rPr>
          <w:rFonts w:eastAsia="Times New Roman" w:cs="Times New Roman"/>
          <w:color w:val="000000"/>
          <w:szCs w:val="28"/>
          <w:lang w:eastAsia="ru-RU"/>
        </w:rPr>
        <w:t>Высшая школа журналистики и массовых коммуникаций</w:t>
      </w:r>
    </w:p>
    <w:p w14:paraId="54E6CEBB" w14:textId="77777777" w:rsidR="004B14FE" w:rsidRPr="0067559F" w:rsidRDefault="004B14FE" w:rsidP="00300F64">
      <w:pPr>
        <w:ind w:firstLine="720"/>
        <w:jc w:val="center"/>
        <w:rPr>
          <w:rFonts w:eastAsia="Times New Roman" w:cs="Times New Roman"/>
          <w:szCs w:val="28"/>
          <w:lang w:eastAsia="ru-RU"/>
        </w:rPr>
      </w:pPr>
    </w:p>
    <w:p w14:paraId="3595BF11" w14:textId="401320F4" w:rsidR="004B14FE" w:rsidRPr="0067559F" w:rsidRDefault="004B14FE" w:rsidP="00300F64">
      <w:pPr>
        <w:ind w:firstLine="720"/>
        <w:jc w:val="center"/>
        <w:rPr>
          <w:rFonts w:eastAsia="Times New Roman" w:cs="Times New Roman"/>
          <w:szCs w:val="28"/>
          <w:lang w:eastAsia="ru-RU"/>
        </w:rPr>
      </w:pPr>
      <w:r w:rsidRPr="0067559F">
        <w:rPr>
          <w:rFonts w:eastAsia="Times New Roman" w:cs="Times New Roman"/>
          <w:color w:val="000000"/>
          <w:szCs w:val="28"/>
          <w:lang w:eastAsia="ru-RU"/>
        </w:rPr>
        <w:t>Кафедра истории журналистики</w:t>
      </w:r>
    </w:p>
    <w:p w14:paraId="4CCFAE91" w14:textId="6AC074DA" w:rsidR="004B14FE" w:rsidRPr="0067559F" w:rsidRDefault="00042AF7" w:rsidP="00300F64">
      <w:pPr>
        <w:ind w:firstLine="720"/>
        <w:jc w:val="center"/>
        <w:rPr>
          <w:rFonts w:eastAsia="Times New Roman" w:cs="Times New Roman"/>
          <w:szCs w:val="28"/>
          <w:lang w:eastAsia="ru-RU"/>
        </w:rPr>
      </w:pPr>
      <w:r>
        <w:rPr>
          <w:rFonts w:eastAsia="Times New Roman" w:cs="Times New Roman"/>
          <w:szCs w:val="28"/>
          <w:lang w:eastAsia="ru-RU"/>
        </w:rPr>
        <w:br/>
      </w:r>
      <w:r>
        <w:rPr>
          <w:rFonts w:eastAsia="Times New Roman" w:cs="Times New Roman"/>
          <w:szCs w:val="28"/>
          <w:lang w:eastAsia="ru-RU"/>
        </w:rPr>
        <w:br/>
      </w:r>
      <w:r w:rsidR="004B14FE" w:rsidRPr="0067559F">
        <w:rPr>
          <w:rFonts w:eastAsia="Times New Roman" w:cs="Times New Roman"/>
          <w:szCs w:val="28"/>
          <w:lang w:eastAsia="ru-RU"/>
        </w:rPr>
        <w:br/>
      </w:r>
    </w:p>
    <w:p w14:paraId="5668BDC7" w14:textId="7177BC7D" w:rsidR="004B14FE" w:rsidRPr="0067559F" w:rsidRDefault="004B14FE" w:rsidP="00300F64">
      <w:pPr>
        <w:ind w:firstLine="720"/>
        <w:jc w:val="center"/>
        <w:rPr>
          <w:rFonts w:eastAsia="Times New Roman" w:cs="Times New Roman"/>
          <w:szCs w:val="28"/>
          <w:lang w:eastAsia="ru-RU"/>
        </w:rPr>
      </w:pPr>
      <w:r w:rsidRPr="0067559F">
        <w:rPr>
          <w:rFonts w:eastAsia="Times New Roman" w:cs="Times New Roman"/>
          <w:szCs w:val="28"/>
          <w:lang w:eastAsia="ru-RU"/>
        </w:rPr>
        <w:br/>
      </w:r>
      <w:r w:rsidRPr="0067559F">
        <w:rPr>
          <w:rFonts w:eastAsia="Times New Roman" w:cs="Times New Roman"/>
          <w:szCs w:val="28"/>
          <w:lang w:eastAsia="ru-RU"/>
        </w:rPr>
        <w:br/>
        <w:t>РЕПРЕЗЕНТАЦИЯ ОБРАЗОВ ВРАГА И ГЕРОЯ В ВЕДОМСТВЕННОЙ ПРЕССЕ В ПЕРИОД ЧЕЧЕНСКОЙ КАМПАНИИ НА ПРИМЕРЕ ПУБЛИЦИСТИКИ В.Н.НОСКОВА</w:t>
      </w:r>
    </w:p>
    <w:p w14:paraId="0B45519D" w14:textId="77777777" w:rsidR="004B14FE" w:rsidRPr="0067559F" w:rsidRDefault="004B14FE" w:rsidP="00300F64">
      <w:pPr>
        <w:ind w:firstLine="720"/>
        <w:jc w:val="center"/>
        <w:rPr>
          <w:rFonts w:eastAsia="Times New Roman" w:cs="Times New Roman"/>
          <w:szCs w:val="28"/>
          <w:lang w:eastAsia="ru-RU"/>
        </w:rPr>
      </w:pPr>
    </w:p>
    <w:p w14:paraId="7D58B119" w14:textId="77777777" w:rsidR="004B14FE" w:rsidRPr="0067559F" w:rsidRDefault="004B14FE" w:rsidP="00300F64">
      <w:pPr>
        <w:ind w:firstLine="720"/>
        <w:jc w:val="center"/>
        <w:rPr>
          <w:rFonts w:eastAsia="Times New Roman" w:cs="Times New Roman"/>
          <w:szCs w:val="28"/>
          <w:lang w:eastAsia="ru-RU"/>
        </w:rPr>
      </w:pPr>
    </w:p>
    <w:p w14:paraId="5B3751B6" w14:textId="77777777" w:rsidR="004B14FE" w:rsidRPr="0067559F" w:rsidRDefault="004B14FE" w:rsidP="00300F64">
      <w:pPr>
        <w:ind w:firstLine="720"/>
        <w:jc w:val="center"/>
        <w:rPr>
          <w:rFonts w:eastAsia="Times New Roman" w:cs="Times New Roman"/>
          <w:szCs w:val="28"/>
          <w:lang w:eastAsia="ru-RU"/>
        </w:rPr>
      </w:pPr>
    </w:p>
    <w:p w14:paraId="7446968B" w14:textId="38E40B3B" w:rsidR="004B14FE" w:rsidRPr="0067559F" w:rsidRDefault="004B14FE" w:rsidP="00300F64">
      <w:pPr>
        <w:ind w:firstLine="720"/>
        <w:jc w:val="right"/>
        <w:rPr>
          <w:rFonts w:eastAsia="Times New Roman" w:cs="Times New Roman"/>
          <w:szCs w:val="28"/>
          <w:lang w:eastAsia="ru-RU"/>
        </w:rPr>
      </w:pPr>
      <w:r w:rsidRPr="0067559F">
        <w:rPr>
          <w:rFonts w:eastAsia="Times New Roman" w:cs="Times New Roman"/>
          <w:color w:val="000000"/>
          <w:szCs w:val="28"/>
          <w:lang w:eastAsia="ru-RU"/>
        </w:rPr>
        <w:t>Выполнила студентка 4 курса</w:t>
      </w:r>
    </w:p>
    <w:p w14:paraId="530A541F" w14:textId="1F8FA111" w:rsidR="004B14FE" w:rsidRPr="0067559F" w:rsidRDefault="004B14FE" w:rsidP="00300F64">
      <w:pPr>
        <w:ind w:firstLine="720"/>
        <w:jc w:val="right"/>
        <w:rPr>
          <w:rFonts w:eastAsia="Times New Roman" w:cs="Times New Roman"/>
          <w:szCs w:val="28"/>
          <w:lang w:eastAsia="ru-RU"/>
        </w:rPr>
      </w:pPr>
      <w:r w:rsidRPr="0067559F">
        <w:rPr>
          <w:rFonts w:eastAsia="Times New Roman" w:cs="Times New Roman"/>
          <w:color w:val="000000"/>
          <w:szCs w:val="28"/>
          <w:lang w:eastAsia="ru-RU"/>
        </w:rPr>
        <w:t>дневного отделения</w:t>
      </w:r>
    </w:p>
    <w:p w14:paraId="4E4A0C64" w14:textId="6422B95A" w:rsidR="004B14FE" w:rsidRPr="0067559F" w:rsidRDefault="004B14FE" w:rsidP="00300F64">
      <w:pPr>
        <w:ind w:firstLine="720"/>
        <w:jc w:val="right"/>
        <w:rPr>
          <w:rFonts w:eastAsia="Times New Roman" w:cs="Times New Roman"/>
          <w:szCs w:val="28"/>
          <w:lang w:eastAsia="ru-RU"/>
        </w:rPr>
      </w:pPr>
      <w:r w:rsidRPr="0067559F">
        <w:rPr>
          <w:rFonts w:eastAsia="Times New Roman" w:cs="Times New Roman"/>
          <w:color w:val="000000"/>
          <w:szCs w:val="28"/>
          <w:lang w:eastAsia="ru-RU"/>
        </w:rPr>
        <w:t>факультета журналистики</w:t>
      </w:r>
    </w:p>
    <w:p w14:paraId="09CA3E16" w14:textId="77777777" w:rsidR="004B14FE" w:rsidRPr="0067559F" w:rsidRDefault="004B14FE" w:rsidP="00300F64">
      <w:pPr>
        <w:ind w:firstLine="720"/>
        <w:jc w:val="right"/>
        <w:rPr>
          <w:rFonts w:eastAsia="Times New Roman" w:cs="Times New Roman"/>
          <w:szCs w:val="28"/>
          <w:lang w:eastAsia="ru-RU"/>
        </w:rPr>
      </w:pPr>
      <w:r w:rsidRPr="0067559F">
        <w:rPr>
          <w:rFonts w:eastAsia="Times New Roman" w:cs="Times New Roman"/>
          <w:color w:val="000000"/>
          <w:szCs w:val="28"/>
          <w:lang w:eastAsia="ru-RU"/>
        </w:rPr>
        <w:t>Наталия Поломошнова</w:t>
      </w:r>
    </w:p>
    <w:p w14:paraId="2EBC78BB" w14:textId="77777777" w:rsidR="004B14FE" w:rsidRPr="0067559F" w:rsidRDefault="004B14FE" w:rsidP="00300F64">
      <w:pPr>
        <w:ind w:firstLine="720"/>
        <w:jc w:val="right"/>
        <w:rPr>
          <w:rFonts w:eastAsia="Times New Roman" w:cs="Times New Roman"/>
          <w:szCs w:val="28"/>
          <w:lang w:eastAsia="ru-RU"/>
        </w:rPr>
      </w:pPr>
    </w:p>
    <w:p w14:paraId="0F707441" w14:textId="232DAA08" w:rsidR="004B14FE" w:rsidRPr="0067559F" w:rsidRDefault="004B14FE" w:rsidP="00300F64">
      <w:pPr>
        <w:ind w:firstLine="720"/>
        <w:jc w:val="right"/>
        <w:rPr>
          <w:rFonts w:eastAsia="Times New Roman" w:cs="Times New Roman"/>
          <w:color w:val="000000"/>
          <w:szCs w:val="28"/>
          <w:lang w:eastAsia="ru-RU"/>
        </w:rPr>
      </w:pPr>
      <w:r w:rsidRPr="0067559F">
        <w:rPr>
          <w:rFonts w:eastAsia="Times New Roman" w:cs="Times New Roman"/>
          <w:color w:val="000000"/>
          <w:szCs w:val="28"/>
          <w:lang w:eastAsia="ru-RU"/>
        </w:rPr>
        <w:t>Научный руководитель</w:t>
      </w:r>
    </w:p>
    <w:p w14:paraId="68289EAD" w14:textId="77777777" w:rsidR="004B14FE" w:rsidRPr="0067559F" w:rsidRDefault="004B14FE" w:rsidP="00300F64">
      <w:pPr>
        <w:ind w:firstLine="720"/>
        <w:jc w:val="right"/>
        <w:rPr>
          <w:rFonts w:eastAsia="Times New Roman" w:cs="Times New Roman"/>
          <w:color w:val="000000"/>
          <w:szCs w:val="28"/>
          <w:lang w:eastAsia="ru-RU"/>
        </w:rPr>
      </w:pPr>
      <w:r w:rsidRPr="0067559F">
        <w:rPr>
          <w:rFonts w:eastAsia="Times New Roman" w:cs="Times New Roman"/>
          <w:color w:val="000000"/>
          <w:szCs w:val="28"/>
          <w:lang w:eastAsia="ru-RU"/>
        </w:rPr>
        <w:t>доцент, кандидат филологических наук</w:t>
      </w:r>
    </w:p>
    <w:p w14:paraId="662188EF" w14:textId="5CE06432" w:rsidR="004B14FE" w:rsidRPr="007D0879" w:rsidRDefault="007D0879" w:rsidP="007D0879">
      <w:pPr>
        <w:ind w:firstLine="720"/>
        <w:jc w:val="right"/>
        <w:rPr>
          <w:rFonts w:eastAsia="Times New Roman" w:cs="Times New Roman"/>
          <w:color w:val="000000"/>
          <w:szCs w:val="28"/>
          <w:lang w:eastAsia="ru-RU"/>
        </w:rPr>
      </w:pPr>
      <w:r>
        <w:rPr>
          <w:rFonts w:eastAsia="Times New Roman" w:cs="Times New Roman"/>
          <w:color w:val="000000"/>
          <w:szCs w:val="28"/>
          <w:lang w:eastAsia="ru-RU"/>
        </w:rPr>
        <w:t>Кругликова Ольга Сергеевна</w:t>
      </w:r>
    </w:p>
    <w:p w14:paraId="2440D694" w14:textId="77777777" w:rsidR="004B14FE" w:rsidRPr="0067559F" w:rsidRDefault="004B14FE" w:rsidP="00300F64">
      <w:pPr>
        <w:ind w:firstLine="720"/>
        <w:jc w:val="center"/>
        <w:rPr>
          <w:rFonts w:eastAsia="Times New Roman" w:cs="Times New Roman"/>
          <w:szCs w:val="28"/>
          <w:lang w:eastAsia="ru-RU"/>
        </w:rPr>
      </w:pPr>
    </w:p>
    <w:p w14:paraId="6674BD36" w14:textId="77777777" w:rsidR="004B14FE" w:rsidRPr="0067559F" w:rsidRDefault="004B14FE" w:rsidP="00300F64">
      <w:pPr>
        <w:ind w:firstLine="720"/>
        <w:jc w:val="center"/>
        <w:rPr>
          <w:rFonts w:eastAsia="Times New Roman" w:cs="Times New Roman"/>
          <w:szCs w:val="28"/>
          <w:lang w:eastAsia="ru-RU"/>
        </w:rPr>
      </w:pPr>
    </w:p>
    <w:p w14:paraId="278BAB77" w14:textId="77777777" w:rsidR="004B14FE" w:rsidRPr="0067559F" w:rsidRDefault="004B14FE" w:rsidP="00300F64">
      <w:pPr>
        <w:ind w:firstLine="720"/>
        <w:jc w:val="center"/>
        <w:rPr>
          <w:rFonts w:eastAsia="Times New Roman" w:cs="Times New Roman"/>
          <w:szCs w:val="28"/>
          <w:lang w:eastAsia="ru-RU"/>
        </w:rPr>
      </w:pPr>
      <w:r w:rsidRPr="0067559F">
        <w:rPr>
          <w:rFonts w:eastAsia="Times New Roman" w:cs="Times New Roman"/>
          <w:color w:val="000000"/>
          <w:szCs w:val="28"/>
          <w:lang w:eastAsia="ru-RU"/>
        </w:rPr>
        <w:t>Санкт-Петербург</w:t>
      </w:r>
    </w:p>
    <w:p w14:paraId="343DCED2" w14:textId="77777777" w:rsidR="004B14FE" w:rsidRPr="0067559F" w:rsidRDefault="004B14FE" w:rsidP="00300F64">
      <w:pPr>
        <w:ind w:firstLine="720"/>
        <w:jc w:val="center"/>
        <w:rPr>
          <w:rFonts w:eastAsia="Times New Roman" w:cs="Times New Roman"/>
          <w:color w:val="000000"/>
          <w:szCs w:val="28"/>
          <w:lang w:eastAsia="ru-RU"/>
        </w:rPr>
      </w:pPr>
      <w:r w:rsidRPr="0067559F">
        <w:rPr>
          <w:rFonts w:eastAsia="Times New Roman" w:cs="Times New Roman"/>
          <w:color w:val="000000"/>
          <w:szCs w:val="28"/>
          <w:lang w:eastAsia="ru-RU"/>
        </w:rPr>
        <w:t>2017 год</w:t>
      </w:r>
      <w:r w:rsidRPr="0067559F">
        <w:rPr>
          <w:rFonts w:eastAsia="Times New Roman" w:cs="Times New Roman"/>
          <w:color w:val="000000"/>
          <w:szCs w:val="28"/>
          <w:lang w:eastAsia="ru-RU"/>
        </w:rPr>
        <w:br w:type="page"/>
      </w:r>
    </w:p>
    <w:sdt>
      <w:sdtPr>
        <w:rPr>
          <w:rFonts w:asciiTheme="minorHAnsi" w:eastAsiaTheme="minorHAnsi" w:hAnsiTheme="minorHAnsi" w:cstheme="minorBidi"/>
          <w:sz w:val="22"/>
          <w:szCs w:val="22"/>
          <w:lang w:eastAsia="en-US"/>
        </w:rPr>
        <w:id w:val="-879165809"/>
        <w:docPartObj>
          <w:docPartGallery w:val="Table of Contents"/>
          <w:docPartUnique/>
        </w:docPartObj>
      </w:sdtPr>
      <w:sdtEndPr>
        <w:rPr>
          <w:rFonts w:ascii="Times New Roman" w:hAnsi="Times New Roman"/>
          <w:b/>
          <w:bCs/>
          <w:sz w:val="28"/>
        </w:rPr>
      </w:sdtEndPr>
      <w:sdtContent>
        <w:p w14:paraId="427FBF60" w14:textId="77777777" w:rsidR="00577C3C" w:rsidRDefault="00577C3C" w:rsidP="00300F64">
          <w:pPr>
            <w:pStyle w:val="af3"/>
            <w:ind w:firstLine="720"/>
          </w:pPr>
          <w:r>
            <w:t>СОДЕРЖАНИЕ</w:t>
          </w:r>
          <w:bookmarkStart w:id="0" w:name="_GoBack"/>
          <w:bookmarkEnd w:id="0"/>
        </w:p>
        <w:p w14:paraId="39DADEB3" w14:textId="77777777" w:rsidR="00DC0DBD" w:rsidRDefault="00577C3C">
          <w:pPr>
            <w:pStyle w:val="11"/>
            <w:tabs>
              <w:tab w:val="right" w:leader="dot" w:pos="9344"/>
            </w:tabs>
            <w:rPr>
              <w:rFonts w:asciiTheme="minorHAnsi" w:eastAsiaTheme="minorEastAsia" w:hAnsiTheme="minorHAnsi"/>
              <w:noProof/>
              <w:sz w:val="22"/>
              <w:lang w:eastAsia="ru-RU"/>
            </w:rPr>
          </w:pPr>
          <w:r w:rsidRPr="00577C3C">
            <w:rPr>
              <w:rFonts w:cs="Times New Roman"/>
              <w:szCs w:val="28"/>
            </w:rPr>
            <w:fldChar w:fldCharType="begin"/>
          </w:r>
          <w:r w:rsidRPr="00577C3C">
            <w:rPr>
              <w:rFonts w:cs="Times New Roman"/>
              <w:szCs w:val="28"/>
            </w:rPr>
            <w:instrText xml:space="preserve"> TOC \o "1-3" \h \z \u </w:instrText>
          </w:r>
          <w:r w:rsidRPr="00577C3C">
            <w:rPr>
              <w:rFonts w:cs="Times New Roman"/>
              <w:szCs w:val="28"/>
            </w:rPr>
            <w:fldChar w:fldCharType="separate"/>
          </w:r>
          <w:hyperlink w:anchor="_Toc482210858" w:history="1">
            <w:r w:rsidR="00DC0DBD" w:rsidRPr="00BC70A6">
              <w:rPr>
                <w:rStyle w:val="a8"/>
                <w:noProof/>
              </w:rPr>
              <w:t>ВВЕДЕНИЕ</w:t>
            </w:r>
            <w:r w:rsidR="00DC0DBD">
              <w:rPr>
                <w:noProof/>
                <w:webHidden/>
              </w:rPr>
              <w:tab/>
            </w:r>
            <w:r w:rsidR="00DC0DBD">
              <w:rPr>
                <w:noProof/>
                <w:webHidden/>
              </w:rPr>
              <w:fldChar w:fldCharType="begin"/>
            </w:r>
            <w:r w:rsidR="00DC0DBD">
              <w:rPr>
                <w:noProof/>
                <w:webHidden/>
              </w:rPr>
              <w:instrText xml:space="preserve"> PAGEREF _Toc482210858 \h </w:instrText>
            </w:r>
            <w:r w:rsidR="00DC0DBD">
              <w:rPr>
                <w:noProof/>
                <w:webHidden/>
              </w:rPr>
            </w:r>
            <w:r w:rsidR="00DC0DBD">
              <w:rPr>
                <w:noProof/>
                <w:webHidden/>
              </w:rPr>
              <w:fldChar w:fldCharType="separate"/>
            </w:r>
            <w:r w:rsidR="00DC0DBD">
              <w:rPr>
                <w:noProof/>
                <w:webHidden/>
              </w:rPr>
              <w:t>3</w:t>
            </w:r>
            <w:r w:rsidR="00DC0DBD">
              <w:rPr>
                <w:noProof/>
                <w:webHidden/>
              </w:rPr>
              <w:fldChar w:fldCharType="end"/>
            </w:r>
          </w:hyperlink>
        </w:p>
        <w:p w14:paraId="1C9E56B1" w14:textId="77777777" w:rsidR="00DC0DBD" w:rsidRDefault="00DC0DBD">
          <w:pPr>
            <w:pStyle w:val="11"/>
            <w:tabs>
              <w:tab w:val="right" w:leader="dot" w:pos="9344"/>
            </w:tabs>
            <w:rPr>
              <w:rFonts w:asciiTheme="minorHAnsi" w:eastAsiaTheme="minorEastAsia" w:hAnsiTheme="minorHAnsi"/>
              <w:noProof/>
              <w:sz w:val="22"/>
              <w:lang w:eastAsia="ru-RU"/>
            </w:rPr>
          </w:pPr>
          <w:hyperlink w:anchor="_Toc482210859" w:history="1">
            <w:r w:rsidRPr="00BC70A6">
              <w:rPr>
                <w:rStyle w:val="a8"/>
                <w:noProof/>
              </w:rPr>
              <w:t>ГЛАВА I. ТЕОРЕТИЧЕСКИЕ МЕТОДЫ ИССЛЕДОВАНИЯ ФОРМИРОВАНИЯ ОБРАЗОВ ВРАГА И ГЕРОЯ В ПЕРИОДЫ ВООРУЖЕННЫХ СТОЛКНОВЕНИЙ</w:t>
            </w:r>
            <w:r>
              <w:rPr>
                <w:noProof/>
                <w:webHidden/>
              </w:rPr>
              <w:tab/>
            </w:r>
            <w:r>
              <w:rPr>
                <w:noProof/>
                <w:webHidden/>
              </w:rPr>
              <w:fldChar w:fldCharType="begin"/>
            </w:r>
            <w:r>
              <w:rPr>
                <w:noProof/>
                <w:webHidden/>
              </w:rPr>
              <w:instrText xml:space="preserve"> PAGEREF _Toc482210859 \h </w:instrText>
            </w:r>
            <w:r>
              <w:rPr>
                <w:noProof/>
                <w:webHidden/>
              </w:rPr>
            </w:r>
            <w:r>
              <w:rPr>
                <w:noProof/>
                <w:webHidden/>
              </w:rPr>
              <w:fldChar w:fldCharType="separate"/>
            </w:r>
            <w:r>
              <w:rPr>
                <w:noProof/>
                <w:webHidden/>
              </w:rPr>
              <w:t>9</w:t>
            </w:r>
            <w:r>
              <w:rPr>
                <w:noProof/>
                <w:webHidden/>
              </w:rPr>
              <w:fldChar w:fldCharType="end"/>
            </w:r>
          </w:hyperlink>
        </w:p>
        <w:p w14:paraId="017079BB" w14:textId="77777777" w:rsidR="00DC0DBD" w:rsidRDefault="00DC0DBD">
          <w:pPr>
            <w:pStyle w:val="21"/>
            <w:tabs>
              <w:tab w:val="right" w:leader="dot" w:pos="9344"/>
            </w:tabs>
            <w:rPr>
              <w:rFonts w:asciiTheme="minorHAnsi" w:hAnsiTheme="minorHAnsi" w:cstheme="minorBidi"/>
              <w:noProof/>
              <w:sz w:val="22"/>
            </w:rPr>
          </w:pPr>
          <w:hyperlink w:anchor="_Toc482210860" w:history="1">
            <w:r w:rsidRPr="00BC70A6">
              <w:rPr>
                <w:rStyle w:val="a8"/>
                <w:noProof/>
              </w:rPr>
              <w:t>1.1. Теоретические аспекты формирования образов врага и героя в периоды вооруженных столкновений</w:t>
            </w:r>
            <w:r>
              <w:rPr>
                <w:noProof/>
                <w:webHidden/>
              </w:rPr>
              <w:tab/>
            </w:r>
            <w:r>
              <w:rPr>
                <w:noProof/>
                <w:webHidden/>
              </w:rPr>
              <w:fldChar w:fldCharType="begin"/>
            </w:r>
            <w:r>
              <w:rPr>
                <w:noProof/>
                <w:webHidden/>
              </w:rPr>
              <w:instrText xml:space="preserve"> PAGEREF _Toc482210860 \h </w:instrText>
            </w:r>
            <w:r>
              <w:rPr>
                <w:noProof/>
                <w:webHidden/>
              </w:rPr>
            </w:r>
            <w:r>
              <w:rPr>
                <w:noProof/>
                <w:webHidden/>
              </w:rPr>
              <w:fldChar w:fldCharType="separate"/>
            </w:r>
            <w:r>
              <w:rPr>
                <w:noProof/>
                <w:webHidden/>
              </w:rPr>
              <w:t>9</w:t>
            </w:r>
            <w:r>
              <w:rPr>
                <w:noProof/>
                <w:webHidden/>
              </w:rPr>
              <w:fldChar w:fldCharType="end"/>
            </w:r>
          </w:hyperlink>
        </w:p>
        <w:p w14:paraId="52FA9B9A" w14:textId="77777777" w:rsidR="00DC0DBD" w:rsidRDefault="00DC0DBD">
          <w:pPr>
            <w:pStyle w:val="21"/>
            <w:tabs>
              <w:tab w:val="right" w:leader="dot" w:pos="9344"/>
            </w:tabs>
            <w:rPr>
              <w:rFonts w:asciiTheme="minorHAnsi" w:hAnsiTheme="minorHAnsi" w:cstheme="minorBidi"/>
              <w:noProof/>
              <w:sz w:val="22"/>
            </w:rPr>
          </w:pPr>
          <w:hyperlink w:anchor="_Toc482210861" w:history="1">
            <w:r w:rsidRPr="00BC70A6">
              <w:rPr>
                <w:rStyle w:val="a8"/>
                <w:noProof/>
              </w:rPr>
              <w:t>1.2 Исторически обусловленные особенности восприятия образов врага и героя в контексте русской культуры</w:t>
            </w:r>
            <w:r>
              <w:rPr>
                <w:noProof/>
                <w:webHidden/>
              </w:rPr>
              <w:tab/>
            </w:r>
            <w:r>
              <w:rPr>
                <w:noProof/>
                <w:webHidden/>
              </w:rPr>
              <w:fldChar w:fldCharType="begin"/>
            </w:r>
            <w:r>
              <w:rPr>
                <w:noProof/>
                <w:webHidden/>
              </w:rPr>
              <w:instrText xml:space="preserve"> PAGEREF _Toc482210861 \h </w:instrText>
            </w:r>
            <w:r>
              <w:rPr>
                <w:noProof/>
                <w:webHidden/>
              </w:rPr>
            </w:r>
            <w:r>
              <w:rPr>
                <w:noProof/>
                <w:webHidden/>
              </w:rPr>
              <w:fldChar w:fldCharType="separate"/>
            </w:r>
            <w:r>
              <w:rPr>
                <w:noProof/>
                <w:webHidden/>
              </w:rPr>
              <w:t>15</w:t>
            </w:r>
            <w:r>
              <w:rPr>
                <w:noProof/>
                <w:webHidden/>
              </w:rPr>
              <w:fldChar w:fldCharType="end"/>
            </w:r>
          </w:hyperlink>
        </w:p>
        <w:p w14:paraId="73304447" w14:textId="77777777" w:rsidR="00DC0DBD" w:rsidRDefault="00DC0DBD">
          <w:pPr>
            <w:pStyle w:val="21"/>
            <w:tabs>
              <w:tab w:val="right" w:leader="dot" w:pos="9344"/>
            </w:tabs>
            <w:rPr>
              <w:rFonts w:asciiTheme="minorHAnsi" w:hAnsiTheme="minorHAnsi" w:cstheme="minorBidi"/>
              <w:noProof/>
              <w:sz w:val="22"/>
            </w:rPr>
          </w:pPr>
          <w:hyperlink w:anchor="_Toc482210862" w:history="1">
            <w:r w:rsidRPr="00BC70A6">
              <w:rPr>
                <w:rStyle w:val="a8"/>
                <w:noProof/>
              </w:rPr>
              <w:t>1.3. Специфика пропаганды образов врага и героя, нацеленной на военнослужащих, и роль в ней ведомственной прессы</w:t>
            </w:r>
            <w:r>
              <w:rPr>
                <w:noProof/>
                <w:webHidden/>
              </w:rPr>
              <w:tab/>
            </w:r>
            <w:r>
              <w:rPr>
                <w:noProof/>
                <w:webHidden/>
              </w:rPr>
              <w:fldChar w:fldCharType="begin"/>
            </w:r>
            <w:r>
              <w:rPr>
                <w:noProof/>
                <w:webHidden/>
              </w:rPr>
              <w:instrText xml:space="preserve"> PAGEREF _Toc482210862 \h </w:instrText>
            </w:r>
            <w:r>
              <w:rPr>
                <w:noProof/>
                <w:webHidden/>
              </w:rPr>
            </w:r>
            <w:r>
              <w:rPr>
                <w:noProof/>
                <w:webHidden/>
              </w:rPr>
              <w:fldChar w:fldCharType="separate"/>
            </w:r>
            <w:r>
              <w:rPr>
                <w:noProof/>
                <w:webHidden/>
              </w:rPr>
              <w:t>18</w:t>
            </w:r>
            <w:r>
              <w:rPr>
                <w:noProof/>
                <w:webHidden/>
              </w:rPr>
              <w:fldChar w:fldCharType="end"/>
            </w:r>
          </w:hyperlink>
        </w:p>
        <w:p w14:paraId="1DB83B3A" w14:textId="77777777" w:rsidR="00DC0DBD" w:rsidRDefault="00DC0DBD">
          <w:pPr>
            <w:pStyle w:val="11"/>
            <w:tabs>
              <w:tab w:val="right" w:leader="dot" w:pos="9344"/>
            </w:tabs>
            <w:rPr>
              <w:rFonts w:asciiTheme="minorHAnsi" w:eastAsiaTheme="minorEastAsia" w:hAnsiTheme="minorHAnsi"/>
              <w:noProof/>
              <w:sz w:val="22"/>
              <w:lang w:eastAsia="ru-RU"/>
            </w:rPr>
          </w:pPr>
          <w:hyperlink w:anchor="_Toc482210863" w:history="1">
            <w:r w:rsidRPr="00BC70A6">
              <w:rPr>
                <w:rStyle w:val="a8"/>
                <w:noProof/>
              </w:rPr>
              <w:t>ГЛАВА I</w:t>
            </w:r>
            <w:r w:rsidRPr="00BC70A6">
              <w:rPr>
                <w:rStyle w:val="a8"/>
                <w:noProof/>
                <w:lang w:val="en-US"/>
              </w:rPr>
              <w:t>I</w:t>
            </w:r>
            <w:r w:rsidRPr="00BC70A6">
              <w:rPr>
                <w:rStyle w:val="a8"/>
                <w:noProof/>
              </w:rPr>
              <w:t>. ЭМПИРИЧЕСКИЙ АНАЛИЗ ОСОБЕННОСТЕЙ ФОРМИРОВАНИЯ ОБРАЗОВ ВРАГА И ГЕРОЯ</w:t>
            </w:r>
            <w:r>
              <w:rPr>
                <w:noProof/>
                <w:webHidden/>
              </w:rPr>
              <w:tab/>
            </w:r>
            <w:r>
              <w:rPr>
                <w:noProof/>
                <w:webHidden/>
              </w:rPr>
              <w:fldChar w:fldCharType="begin"/>
            </w:r>
            <w:r>
              <w:rPr>
                <w:noProof/>
                <w:webHidden/>
              </w:rPr>
              <w:instrText xml:space="preserve"> PAGEREF _Toc482210863 \h </w:instrText>
            </w:r>
            <w:r>
              <w:rPr>
                <w:noProof/>
                <w:webHidden/>
              </w:rPr>
            </w:r>
            <w:r>
              <w:rPr>
                <w:noProof/>
                <w:webHidden/>
              </w:rPr>
              <w:fldChar w:fldCharType="separate"/>
            </w:r>
            <w:r>
              <w:rPr>
                <w:noProof/>
                <w:webHidden/>
              </w:rPr>
              <w:t>23</w:t>
            </w:r>
            <w:r>
              <w:rPr>
                <w:noProof/>
                <w:webHidden/>
              </w:rPr>
              <w:fldChar w:fldCharType="end"/>
            </w:r>
          </w:hyperlink>
        </w:p>
        <w:p w14:paraId="3FC4D50C" w14:textId="77777777" w:rsidR="00DC0DBD" w:rsidRDefault="00DC0DBD">
          <w:pPr>
            <w:pStyle w:val="21"/>
            <w:tabs>
              <w:tab w:val="right" w:leader="dot" w:pos="9344"/>
            </w:tabs>
            <w:rPr>
              <w:rFonts w:asciiTheme="minorHAnsi" w:hAnsiTheme="minorHAnsi" w:cstheme="minorBidi"/>
              <w:noProof/>
              <w:sz w:val="22"/>
            </w:rPr>
          </w:pPr>
          <w:hyperlink w:anchor="_Toc482210864" w:history="1">
            <w:r w:rsidRPr="00BC70A6">
              <w:rPr>
                <w:rStyle w:val="a8"/>
                <w:noProof/>
              </w:rPr>
              <w:t>2.1. Описание методики исследования</w:t>
            </w:r>
            <w:r>
              <w:rPr>
                <w:noProof/>
                <w:webHidden/>
              </w:rPr>
              <w:tab/>
            </w:r>
            <w:r>
              <w:rPr>
                <w:noProof/>
                <w:webHidden/>
              </w:rPr>
              <w:fldChar w:fldCharType="begin"/>
            </w:r>
            <w:r>
              <w:rPr>
                <w:noProof/>
                <w:webHidden/>
              </w:rPr>
              <w:instrText xml:space="preserve"> PAGEREF _Toc482210864 \h </w:instrText>
            </w:r>
            <w:r>
              <w:rPr>
                <w:noProof/>
                <w:webHidden/>
              </w:rPr>
            </w:r>
            <w:r>
              <w:rPr>
                <w:noProof/>
                <w:webHidden/>
              </w:rPr>
              <w:fldChar w:fldCharType="separate"/>
            </w:r>
            <w:r>
              <w:rPr>
                <w:noProof/>
                <w:webHidden/>
              </w:rPr>
              <w:t>25</w:t>
            </w:r>
            <w:r>
              <w:rPr>
                <w:noProof/>
                <w:webHidden/>
              </w:rPr>
              <w:fldChar w:fldCharType="end"/>
            </w:r>
          </w:hyperlink>
        </w:p>
        <w:p w14:paraId="7D2DF0F1" w14:textId="77777777" w:rsidR="00DC0DBD" w:rsidRDefault="00DC0DBD">
          <w:pPr>
            <w:pStyle w:val="21"/>
            <w:tabs>
              <w:tab w:val="right" w:leader="dot" w:pos="9344"/>
            </w:tabs>
            <w:rPr>
              <w:rFonts w:asciiTheme="minorHAnsi" w:hAnsiTheme="minorHAnsi" w:cstheme="minorBidi"/>
              <w:noProof/>
              <w:sz w:val="22"/>
            </w:rPr>
          </w:pPr>
          <w:hyperlink w:anchor="_Toc482210865" w:history="1">
            <w:r w:rsidRPr="00BC70A6">
              <w:rPr>
                <w:rStyle w:val="a8"/>
                <w:noProof/>
              </w:rPr>
              <w:t>2.2. Коннотативный анализ лексики заголовочных комплексов</w:t>
            </w:r>
            <w:r>
              <w:rPr>
                <w:noProof/>
                <w:webHidden/>
              </w:rPr>
              <w:tab/>
            </w:r>
            <w:r>
              <w:rPr>
                <w:noProof/>
                <w:webHidden/>
              </w:rPr>
              <w:fldChar w:fldCharType="begin"/>
            </w:r>
            <w:r>
              <w:rPr>
                <w:noProof/>
                <w:webHidden/>
              </w:rPr>
              <w:instrText xml:space="preserve"> PAGEREF _Toc482210865 \h </w:instrText>
            </w:r>
            <w:r>
              <w:rPr>
                <w:noProof/>
                <w:webHidden/>
              </w:rPr>
            </w:r>
            <w:r>
              <w:rPr>
                <w:noProof/>
                <w:webHidden/>
              </w:rPr>
              <w:fldChar w:fldCharType="separate"/>
            </w:r>
            <w:r>
              <w:rPr>
                <w:noProof/>
                <w:webHidden/>
              </w:rPr>
              <w:t>29</w:t>
            </w:r>
            <w:r>
              <w:rPr>
                <w:noProof/>
                <w:webHidden/>
              </w:rPr>
              <w:fldChar w:fldCharType="end"/>
            </w:r>
          </w:hyperlink>
        </w:p>
        <w:p w14:paraId="6681479B" w14:textId="77777777" w:rsidR="00DC0DBD" w:rsidRDefault="00DC0DBD">
          <w:pPr>
            <w:pStyle w:val="21"/>
            <w:tabs>
              <w:tab w:val="right" w:leader="dot" w:pos="9344"/>
            </w:tabs>
            <w:rPr>
              <w:rFonts w:asciiTheme="minorHAnsi" w:hAnsiTheme="minorHAnsi" w:cstheme="minorBidi"/>
              <w:noProof/>
              <w:sz w:val="22"/>
            </w:rPr>
          </w:pPr>
          <w:hyperlink w:anchor="_Toc482210866" w:history="1">
            <w:r w:rsidRPr="00BC70A6">
              <w:rPr>
                <w:rStyle w:val="a8"/>
                <w:noProof/>
              </w:rPr>
              <w:t>2.3. Лейтмотивы в изображении образа героя в текстах очерков В. Н. Носкова</w:t>
            </w:r>
            <w:r>
              <w:rPr>
                <w:noProof/>
                <w:webHidden/>
              </w:rPr>
              <w:tab/>
            </w:r>
            <w:r>
              <w:rPr>
                <w:noProof/>
                <w:webHidden/>
              </w:rPr>
              <w:fldChar w:fldCharType="begin"/>
            </w:r>
            <w:r>
              <w:rPr>
                <w:noProof/>
                <w:webHidden/>
              </w:rPr>
              <w:instrText xml:space="preserve"> PAGEREF _Toc482210866 \h </w:instrText>
            </w:r>
            <w:r>
              <w:rPr>
                <w:noProof/>
                <w:webHidden/>
              </w:rPr>
            </w:r>
            <w:r>
              <w:rPr>
                <w:noProof/>
                <w:webHidden/>
              </w:rPr>
              <w:fldChar w:fldCharType="separate"/>
            </w:r>
            <w:r>
              <w:rPr>
                <w:noProof/>
                <w:webHidden/>
              </w:rPr>
              <w:t>36</w:t>
            </w:r>
            <w:r>
              <w:rPr>
                <w:noProof/>
                <w:webHidden/>
              </w:rPr>
              <w:fldChar w:fldCharType="end"/>
            </w:r>
          </w:hyperlink>
        </w:p>
        <w:p w14:paraId="08A50178" w14:textId="77777777" w:rsidR="00DC0DBD" w:rsidRDefault="00DC0DBD">
          <w:pPr>
            <w:pStyle w:val="21"/>
            <w:tabs>
              <w:tab w:val="right" w:leader="dot" w:pos="9344"/>
            </w:tabs>
            <w:rPr>
              <w:rFonts w:asciiTheme="minorHAnsi" w:hAnsiTheme="minorHAnsi" w:cstheme="minorBidi"/>
              <w:noProof/>
              <w:sz w:val="22"/>
            </w:rPr>
          </w:pPr>
          <w:hyperlink w:anchor="_Toc482210867" w:history="1">
            <w:r w:rsidRPr="00BC70A6">
              <w:rPr>
                <w:rStyle w:val="a8"/>
                <w:noProof/>
              </w:rPr>
              <w:t>2.4. Лейтмотивы в изображении образа врага-чеченца в текстах очерков В. Н. Носкова</w:t>
            </w:r>
            <w:r>
              <w:rPr>
                <w:noProof/>
                <w:webHidden/>
              </w:rPr>
              <w:tab/>
            </w:r>
            <w:r>
              <w:rPr>
                <w:noProof/>
                <w:webHidden/>
              </w:rPr>
              <w:fldChar w:fldCharType="begin"/>
            </w:r>
            <w:r>
              <w:rPr>
                <w:noProof/>
                <w:webHidden/>
              </w:rPr>
              <w:instrText xml:space="preserve"> PAGEREF _Toc482210867 \h </w:instrText>
            </w:r>
            <w:r>
              <w:rPr>
                <w:noProof/>
                <w:webHidden/>
              </w:rPr>
            </w:r>
            <w:r>
              <w:rPr>
                <w:noProof/>
                <w:webHidden/>
              </w:rPr>
              <w:fldChar w:fldCharType="separate"/>
            </w:r>
            <w:r>
              <w:rPr>
                <w:noProof/>
                <w:webHidden/>
              </w:rPr>
              <w:t>42</w:t>
            </w:r>
            <w:r>
              <w:rPr>
                <w:noProof/>
                <w:webHidden/>
              </w:rPr>
              <w:fldChar w:fldCharType="end"/>
            </w:r>
          </w:hyperlink>
        </w:p>
        <w:p w14:paraId="3D360B3F" w14:textId="77777777" w:rsidR="00DC0DBD" w:rsidRDefault="00DC0DBD">
          <w:pPr>
            <w:pStyle w:val="11"/>
            <w:tabs>
              <w:tab w:val="right" w:leader="dot" w:pos="9344"/>
            </w:tabs>
            <w:rPr>
              <w:rFonts w:asciiTheme="minorHAnsi" w:eastAsiaTheme="minorEastAsia" w:hAnsiTheme="minorHAnsi"/>
              <w:noProof/>
              <w:sz w:val="22"/>
              <w:lang w:eastAsia="ru-RU"/>
            </w:rPr>
          </w:pPr>
          <w:hyperlink w:anchor="_Toc482210868" w:history="1">
            <w:r w:rsidRPr="00BC70A6">
              <w:rPr>
                <w:rStyle w:val="a8"/>
                <w:noProof/>
              </w:rPr>
              <w:t>ЗАКЛЮЧЕНИЕ</w:t>
            </w:r>
            <w:r>
              <w:rPr>
                <w:noProof/>
                <w:webHidden/>
              </w:rPr>
              <w:tab/>
            </w:r>
            <w:r>
              <w:rPr>
                <w:noProof/>
                <w:webHidden/>
              </w:rPr>
              <w:fldChar w:fldCharType="begin"/>
            </w:r>
            <w:r>
              <w:rPr>
                <w:noProof/>
                <w:webHidden/>
              </w:rPr>
              <w:instrText xml:space="preserve"> PAGEREF _Toc482210868 \h </w:instrText>
            </w:r>
            <w:r>
              <w:rPr>
                <w:noProof/>
                <w:webHidden/>
              </w:rPr>
            </w:r>
            <w:r>
              <w:rPr>
                <w:noProof/>
                <w:webHidden/>
              </w:rPr>
              <w:fldChar w:fldCharType="separate"/>
            </w:r>
            <w:r>
              <w:rPr>
                <w:noProof/>
                <w:webHidden/>
              </w:rPr>
              <w:t>48</w:t>
            </w:r>
            <w:r>
              <w:rPr>
                <w:noProof/>
                <w:webHidden/>
              </w:rPr>
              <w:fldChar w:fldCharType="end"/>
            </w:r>
          </w:hyperlink>
        </w:p>
        <w:p w14:paraId="5D5A41A2" w14:textId="77777777" w:rsidR="00DC0DBD" w:rsidRDefault="00DC0DBD">
          <w:pPr>
            <w:pStyle w:val="11"/>
            <w:tabs>
              <w:tab w:val="right" w:leader="dot" w:pos="9344"/>
            </w:tabs>
            <w:rPr>
              <w:rFonts w:asciiTheme="minorHAnsi" w:eastAsiaTheme="minorEastAsia" w:hAnsiTheme="minorHAnsi"/>
              <w:noProof/>
              <w:sz w:val="22"/>
              <w:lang w:eastAsia="ru-RU"/>
            </w:rPr>
          </w:pPr>
          <w:hyperlink w:anchor="_Toc482210869" w:history="1">
            <w:r w:rsidRPr="00BC70A6">
              <w:rPr>
                <w:rStyle w:val="a8"/>
                <w:noProof/>
                <w:shd w:val="clear" w:color="auto" w:fill="FFFFFF"/>
              </w:rPr>
              <w:t>СПИСОК ИСПОЛЬЗОВАННОЙ ЛИТЕРАТУРЫ И ИСТОЧНИКОВ</w:t>
            </w:r>
            <w:r>
              <w:rPr>
                <w:noProof/>
                <w:webHidden/>
              </w:rPr>
              <w:tab/>
            </w:r>
            <w:r>
              <w:rPr>
                <w:noProof/>
                <w:webHidden/>
              </w:rPr>
              <w:fldChar w:fldCharType="begin"/>
            </w:r>
            <w:r>
              <w:rPr>
                <w:noProof/>
                <w:webHidden/>
              </w:rPr>
              <w:instrText xml:space="preserve"> PAGEREF _Toc482210869 \h </w:instrText>
            </w:r>
            <w:r>
              <w:rPr>
                <w:noProof/>
                <w:webHidden/>
              </w:rPr>
            </w:r>
            <w:r>
              <w:rPr>
                <w:noProof/>
                <w:webHidden/>
              </w:rPr>
              <w:fldChar w:fldCharType="separate"/>
            </w:r>
            <w:r>
              <w:rPr>
                <w:noProof/>
                <w:webHidden/>
              </w:rPr>
              <w:t>50</w:t>
            </w:r>
            <w:r>
              <w:rPr>
                <w:noProof/>
                <w:webHidden/>
              </w:rPr>
              <w:fldChar w:fldCharType="end"/>
            </w:r>
          </w:hyperlink>
        </w:p>
        <w:p w14:paraId="07570614" w14:textId="77777777" w:rsidR="00577C3C" w:rsidRDefault="00577C3C" w:rsidP="00300F64">
          <w:pPr>
            <w:ind w:firstLine="720"/>
          </w:pPr>
          <w:r w:rsidRPr="00577C3C">
            <w:rPr>
              <w:rFonts w:cs="Times New Roman"/>
              <w:b/>
              <w:bCs/>
              <w:szCs w:val="28"/>
            </w:rPr>
            <w:fldChar w:fldCharType="end"/>
          </w:r>
        </w:p>
      </w:sdtContent>
    </w:sdt>
    <w:p w14:paraId="3978A6F0" w14:textId="77777777" w:rsidR="000C5E45" w:rsidRPr="0067559F" w:rsidRDefault="000C5E45" w:rsidP="00300F64">
      <w:pPr>
        <w:ind w:firstLine="720"/>
        <w:rPr>
          <w:rFonts w:cs="Times New Roman"/>
          <w:szCs w:val="28"/>
        </w:rPr>
      </w:pPr>
    </w:p>
    <w:p w14:paraId="7D7CCE00" w14:textId="77777777" w:rsidR="004B14FE" w:rsidRPr="0067559F" w:rsidRDefault="004B14FE" w:rsidP="00300F64">
      <w:pPr>
        <w:pStyle w:val="a4"/>
        <w:spacing w:after="0" w:line="360" w:lineRule="auto"/>
        <w:ind w:left="450" w:firstLine="720"/>
        <w:rPr>
          <w:rFonts w:cs="Times New Roman"/>
          <w:szCs w:val="28"/>
        </w:rPr>
      </w:pPr>
      <w:r w:rsidRPr="0067559F">
        <w:rPr>
          <w:rFonts w:cs="Times New Roman"/>
          <w:szCs w:val="28"/>
        </w:rPr>
        <w:br w:type="page"/>
      </w:r>
    </w:p>
    <w:p w14:paraId="37F7D7ED" w14:textId="77777777" w:rsidR="004B14FE" w:rsidRPr="000166AF" w:rsidRDefault="004B14FE" w:rsidP="00300F64">
      <w:pPr>
        <w:pStyle w:val="1"/>
        <w:ind w:firstLine="720"/>
      </w:pPr>
      <w:bookmarkStart w:id="1" w:name="_Toc482210858"/>
      <w:r w:rsidRPr="000166AF">
        <w:lastRenderedPageBreak/>
        <w:t>ВВЕДЕНИЕ</w:t>
      </w:r>
      <w:bookmarkEnd w:id="1"/>
    </w:p>
    <w:p w14:paraId="07EAC50F" w14:textId="0510696B" w:rsidR="00794957" w:rsidRPr="00C06FBA" w:rsidRDefault="00794957" w:rsidP="00794957">
      <w:pPr>
        <w:ind w:firstLine="720"/>
        <w:rPr>
          <w:rFonts w:cs="Times New Roman"/>
          <w:szCs w:val="28"/>
        </w:rPr>
      </w:pPr>
      <w:r w:rsidRPr="0067559F">
        <w:rPr>
          <w:rFonts w:cs="Times New Roman"/>
          <w:szCs w:val="28"/>
        </w:rPr>
        <w:t>Общественные и политические реалии в сегодняшнем российском обществе в значительной степени связаны с темой вооруженных конфликтов</w:t>
      </w:r>
      <w:r w:rsidRPr="0067559F">
        <w:rPr>
          <w:rStyle w:val="a7"/>
          <w:rFonts w:cs="Times New Roman"/>
          <w:szCs w:val="28"/>
        </w:rPr>
        <w:footnoteReference w:id="1"/>
      </w:r>
      <w:r w:rsidRPr="0067559F">
        <w:rPr>
          <w:rFonts w:cs="Times New Roman"/>
          <w:szCs w:val="28"/>
        </w:rPr>
        <w:t xml:space="preserve">. Коммуникационная сфера в общем и средства массовой информации в </w:t>
      </w:r>
      <w:r w:rsidRPr="00C06FBA">
        <w:rPr>
          <w:rFonts w:cs="Times New Roman"/>
          <w:szCs w:val="28"/>
        </w:rPr>
        <w:t>частности являются одними из ключевых действующих лиц в современных войнах. Информационное противостояние сегодня является стратегически важно</w:t>
      </w:r>
      <w:r w:rsidR="00127180" w:rsidRPr="00C06FBA">
        <w:rPr>
          <w:rFonts w:cs="Times New Roman"/>
          <w:szCs w:val="28"/>
        </w:rPr>
        <w:t>й</w:t>
      </w:r>
      <w:r w:rsidRPr="00C06FBA">
        <w:rPr>
          <w:rFonts w:cs="Times New Roman"/>
          <w:szCs w:val="28"/>
        </w:rPr>
        <w:t xml:space="preserve"> частью ведения войны. </w:t>
      </w:r>
    </w:p>
    <w:p w14:paraId="54968BB7" w14:textId="77777777" w:rsidR="00794957" w:rsidRPr="00C06FBA" w:rsidRDefault="00794957" w:rsidP="00794957">
      <w:pPr>
        <w:ind w:firstLine="720"/>
        <w:rPr>
          <w:rFonts w:cs="Times New Roman"/>
          <w:szCs w:val="28"/>
        </w:rPr>
      </w:pPr>
      <w:r w:rsidRPr="00C06FBA">
        <w:rPr>
          <w:rFonts w:cs="Times New Roman"/>
          <w:szCs w:val="28"/>
        </w:rPr>
        <w:t xml:space="preserve">Впрочем, информационные войны в сложной социальной и политической структуре российского общества ведутся не только с противником, но и внутри социокультурной общности россиян. Раздробленность российского общества на основании различных мотивов (политических, экономических, религиозных и иных) приводит к возникновению противоречий в интерпретации военных конфликтов. Соответственно, представители средств массовой информации подчиняются аналогичным мотивам (зачастую экономическим и политическим), формируя в рядах аудитории разнородные, полярные мнения. </w:t>
      </w:r>
    </w:p>
    <w:p w14:paraId="3AD61F96" w14:textId="61F8FD00" w:rsidR="00794957" w:rsidRPr="00E30B77" w:rsidRDefault="00794957" w:rsidP="00E30B77">
      <w:pPr>
        <w:ind w:firstLine="720"/>
        <w:rPr>
          <w:rFonts w:cs="Times New Roman"/>
          <w:szCs w:val="28"/>
        </w:rPr>
      </w:pPr>
      <w:r w:rsidRPr="00C06FBA">
        <w:rPr>
          <w:rFonts w:cs="Times New Roman"/>
          <w:szCs w:val="28"/>
        </w:rPr>
        <w:t>Локальные конфликты, как ситуативные реалии, происходящие в рамках единой социокультурной общности, являются одним из самых ярких примеров информационного раскола и информационной войны. Наибольший «градус» столкновения мнений набирают во время активной фазы боевых действий.</w:t>
      </w:r>
      <w:r w:rsidR="00E30B77">
        <w:rPr>
          <w:rFonts w:cs="Times New Roman"/>
          <w:szCs w:val="28"/>
        </w:rPr>
        <w:t xml:space="preserve"> П</w:t>
      </w:r>
      <w:r w:rsidRPr="00C06FBA">
        <w:rPr>
          <w:rFonts w:cs="Times New Roman"/>
          <w:szCs w:val="28"/>
        </w:rPr>
        <w:t>ериод активных боевых действий во время Чеченских кампаний российские масс-медиа размежевались по принципу соо</w:t>
      </w:r>
      <w:r w:rsidR="00E30B77">
        <w:rPr>
          <w:rFonts w:cs="Times New Roman"/>
          <w:szCs w:val="28"/>
        </w:rPr>
        <w:t xml:space="preserve">тветствия с частными интересами и общественно-политической позицией </w:t>
      </w:r>
      <w:r w:rsidRPr="00C06FBA">
        <w:rPr>
          <w:rFonts w:cs="Times New Roman"/>
          <w:szCs w:val="28"/>
        </w:rPr>
        <w:t>их представителей (издателей, жур</w:t>
      </w:r>
      <w:r w:rsidR="00E30B77">
        <w:rPr>
          <w:rFonts w:cs="Times New Roman"/>
          <w:szCs w:val="28"/>
        </w:rPr>
        <w:t>налистов и т.д.).</w:t>
      </w:r>
    </w:p>
    <w:p w14:paraId="43868C51" w14:textId="77777777" w:rsidR="00794957" w:rsidRPr="00C06FBA" w:rsidRDefault="00794957" w:rsidP="00794957">
      <w:pPr>
        <w:ind w:firstLine="720"/>
        <w:rPr>
          <w:rFonts w:cs="Times New Roman"/>
          <w:szCs w:val="28"/>
        </w:rPr>
      </w:pPr>
      <w:r w:rsidRPr="00C06FBA">
        <w:rPr>
          <w:rFonts w:cs="Times New Roman"/>
          <w:b/>
          <w:szCs w:val="28"/>
        </w:rPr>
        <w:t>Актуальность работы</w:t>
      </w:r>
      <w:r w:rsidRPr="00C06FBA">
        <w:rPr>
          <w:rFonts w:cs="Times New Roman"/>
          <w:szCs w:val="28"/>
        </w:rPr>
        <w:t xml:space="preserve"> заключается в том, что исследование затрагивает вопросы информационного конфликта во время локального </w:t>
      </w:r>
      <w:r w:rsidRPr="00C06FBA">
        <w:rPr>
          <w:rFonts w:cs="Times New Roman"/>
          <w:szCs w:val="28"/>
        </w:rPr>
        <w:lastRenderedPageBreak/>
        <w:t>вооруженного противостояния</w:t>
      </w:r>
      <w:r w:rsidRPr="00C06FBA">
        <w:rPr>
          <w:rStyle w:val="a7"/>
          <w:rFonts w:cs="Times New Roman"/>
          <w:szCs w:val="28"/>
        </w:rPr>
        <w:footnoteReference w:id="2"/>
      </w:r>
      <w:r w:rsidRPr="00C06FBA">
        <w:rPr>
          <w:rFonts w:cs="Times New Roman"/>
          <w:szCs w:val="28"/>
        </w:rPr>
        <w:t>. В данный момент в Российской Федерации можно наблюдать регулярное проведение контртеррористических операций и иных вооруженных столкновений</w:t>
      </w:r>
      <w:r w:rsidRPr="00C06FBA">
        <w:rPr>
          <w:rStyle w:val="a7"/>
          <w:rFonts w:cs="Times New Roman"/>
          <w:szCs w:val="28"/>
        </w:rPr>
        <w:footnoteReference w:id="3"/>
      </w:r>
      <w:r w:rsidRPr="00C06FBA">
        <w:rPr>
          <w:rFonts w:cs="Times New Roman"/>
          <w:szCs w:val="28"/>
        </w:rPr>
        <w:t xml:space="preserve">, которые могут служить катализаторами конфликтов в информационной среде. Поэтому исследование исторического проявления данного аспекта информационного противостояния представляется важным в рамках сегодняшней информационной повестки. </w:t>
      </w:r>
    </w:p>
    <w:p w14:paraId="1BC1DC90" w14:textId="69829801" w:rsidR="00794957" w:rsidRPr="00C06FBA" w:rsidRDefault="00794957" w:rsidP="00794957">
      <w:pPr>
        <w:ind w:firstLine="720"/>
        <w:rPr>
          <w:rFonts w:cs="Times New Roman"/>
          <w:szCs w:val="28"/>
        </w:rPr>
      </w:pPr>
      <w:r w:rsidRPr="00C06FBA">
        <w:rPr>
          <w:rFonts w:cs="Times New Roman"/>
          <w:szCs w:val="28"/>
        </w:rPr>
        <w:t xml:space="preserve">В противостояние с чеченской пропагандой, захватившей значительную </w:t>
      </w:r>
      <w:r w:rsidR="00E30B77">
        <w:rPr>
          <w:rFonts w:cs="Times New Roman"/>
          <w:szCs w:val="28"/>
        </w:rPr>
        <w:t xml:space="preserve">часть российской прессы, вступили </w:t>
      </w:r>
      <w:r w:rsidRPr="00C06FBA">
        <w:rPr>
          <w:rFonts w:cs="Times New Roman"/>
          <w:szCs w:val="28"/>
        </w:rPr>
        <w:t xml:space="preserve">ведомственные издания, формируя на своих страницах образ героя, противостоящего чеченским боевикам на передовой. </w:t>
      </w:r>
    </w:p>
    <w:p w14:paraId="773751AE" w14:textId="5933CEE7" w:rsidR="00794957" w:rsidRPr="00C06FBA" w:rsidRDefault="00794957" w:rsidP="00794957">
      <w:pPr>
        <w:ind w:firstLine="720"/>
        <w:rPr>
          <w:rFonts w:cs="Times New Roman"/>
          <w:szCs w:val="28"/>
        </w:rPr>
      </w:pPr>
      <w:proofErr w:type="spellStart"/>
      <w:r w:rsidRPr="00C06FBA">
        <w:rPr>
          <w:rFonts w:cs="Times New Roman"/>
          <w:szCs w:val="28"/>
        </w:rPr>
        <w:t>Медиаисследователь</w:t>
      </w:r>
      <w:proofErr w:type="spellEnd"/>
      <w:r w:rsidRPr="00C06FBA">
        <w:rPr>
          <w:rFonts w:cs="Times New Roman"/>
          <w:szCs w:val="28"/>
        </w:rPr>
        <w:t xml:space="preserve"> Н. Л. </w:t>
      </w:r>
      <w:proofErr w:type="spellStart"/>
      <w:r w:rsidRPr="00C06FBA">
        <w:rPr>
          <w:rFonts w:cs="Times New Roman"/>
          <w:szCs w:val="28"/>
        </w:rPr>
        <w:t>Волковский</w:t>
      </w:r>
      <w:proofErr w:type="spellEnd"/>
      <w:r w:rsidRPr="00C06FBA">
        <w:rPr>
          <w:rFonts w:cs="Times New Roman"/>
          <w:szCs w:val="28"/>
        </w:rPr>
        <w:t xml:space="preserve">, работе, посвященной истории информационных войн, отмечает, что в первом эпизоде </w:t>
      </w:r>
      <w:r w:rsidR="00B65C98">
        <w:rPr>
          <w:rFonts w:cs="Times New Roman"/>
          <w:szCs w:val="28"/>
        </w:rPr>
        <w:t>В</w:t>
      </w:r>
      <w:r w:rsidRPr="00C06FBA">
        <w:rPr>
          <w:rFonts w:cs="Times New Roman"/>
          <w:szCs w:val="28"/>
        </w:rPr>
        <w:t xml:space="preserve">торой чеченской </w:t>
      </w:r>
      <w:r w:rsidR="00961070" w:rsidRPr="00C06FBA">
        <w:rPr>
          <w:rFonts w:cs="Times New Roman"/>
          <w:szCs w:val="28"/>
        </w:rPr>
        <w:t>кампан</w:t>
      </w:r>
      <w:r w:rsidRPr="00C06FBA">
        <w:rPr>
          <w:rFonts w:cs="Times New Roman"/>
          <w:szCs w:val="28"/>
        </w:rPr>
        <w:t xml:space="preserve">ии (захват боевиками городов в республике Дагестан) для СМИ «получить информацию можно было только на известном </w:t>
      </w:r>
      <w:proofErr w:type="spellStart"/>
      <w:r w:rsidRPr="00C06FBA">
        <w:rPr>
          <w:rFonts w:cs="Times New Roman"/>
          <w:szCs w:val="28"/>
        </w:rPr>
        <w:t>удуговском</w:t>
      </w:r>
      <w:proofErr w:type="spellEnd"/>
      <w:r w:rsidRPr="00C06FBA">
        <w:rPr>
          <w:rFonts w:cs="Times New Roman"/>
          <w:szCs w:val="28"/>
        </w:rPr>
        <w:t xml:space="preserve"> сайте «Кавказ»</w:t>
      </w:r>
      <w:r w:rsidRPr="00C06FBA">
        <w:rPr>
          <w:rStyle w:val="a7"/>
          <w:rFonts w:cs="Times New Roman"/>
          <w:szCs w:val="28"/>
        </w:rPr>
        <w:footnoteReference w:id="4"/>
      </w:r>
      <w:r w:rsidRPr="00C06FBA">
        <w:rPr>
          <w:rFonts w:cs="Times New Roman"/>
          <w:szCs w:val="28"/>
        </w:rPr>
        <w:t xml:space="preserve">, и только через пять дней после начала конфликта представители силовых ведомств создали собственный сайт «Дагестан».  </w:t>
      </w:r>
    </w:p>
    <w:p w14:paraId="20458A75" w14:textId="77777777" w:rsidR="00794957" w:rsidRPr="00C06FBA" w:rsidRDefault="00794957" w:rsidP="00794957">
      <w:pPr>
        <w:ind w:firstLine="720"/>
        <w:rPr>
          <w:rFonts w:cs="Times New Roman"/>
          <w:szCs w:val="28"/>
        </w:rPr>
      </w:pPr>
      <w:r w:rsidRPr="00C06FBA">
        <w:rPr>
          <w:rFonts w:cs="Times New Roman"/>
          <w:szCs w:val="28"/>
        </w:rPr>
        <w:t>О современном состоянии исследования феномена информационного конфликта за период Чеченской кампании пишет исследователь масс-медиа И. Э Калоева, рассматривающая средства массовой информации в качестве «регулятора вооруженных конфликтов немеждународного типа»</w:t>
      </w:r>
      <w:r w:rsidRPr="00C06FBA">
        <w:rPr>
          <w:rStyle w:val="a7"/>
          <w:rFonts w:cs="Times New Roman"/>
          <w:szCs w:val="28"/>
        </w:rPr>
        <w:footnoteReference w:id="5"/>
      </w:r>
      <w:r w:rsidRPr="00C06FBA">
        <w:rPr>
          <w:rFonts w:cs="Times New Roman"/>
          <w:szCs w:val="28"/>
        </w:rPr>
        <w:t>.</w:t>
      </w:r>
    </w:p>
    <w:p w14:paraId="26DD62ED" w14:textId="24A0BE9D" w:rsidR="00794957" w:rsidRPr="00C06FBA" w:rsidRDefault="00794957" w:rsidP="00794957">
      <w:pPr>
        <w:ind w:firstLine="720"/>
        <w:rPr>
          <w:rFonts w:cs="Times New Roman"/>
          <w:szCs w:val="28"/>
        </w:rPr>
      </w:pPr>
      <w:r w:rsidRPr="00C06FBA">
        <w:rPr>
          <w:rFonts w:cs="Times New Roman"/>
          <w:szCs w:val="28"/>
        </w:rPr>
        <w:t>Данный исследователь отмечает, что на рынке российских медиа в тот период были представлены издания, при анализе которых можно выявить полярность позиций журналистов и редакц</w:t>
      </w:r>
      <w:r w:rsidR="00127180" w:rsidRPr="00C06FBA">
        <w:rPr>
          <w:rFonts w:cs="Times New Roman"/>
          <w:szCs w:val="28"/>
        </w:rPr>
        <w:t>ионных коллективов при освещении</w:t>
      </w:r>
      <w:r w:rsidRPr="00C06FBA">
        <w:rPr>
          <w:rFonts w:cs="Times New Roman"/>
          <w:szCs w:val="28"/>
        </w:rPr>
        <w:t xml:space="preserve"> боевых действий. </w:t>
      </w:r>
    </w:p>
    <w:p w14:paraId="1628EF53" w14:textId="77777777" w:rsidR="00794957" w:rsidRPr="00C06FBA" w:rsidRDefault="00794957" w:rsidP="00794957">
      <w:pPr>
        <w:ind w:firstLine="720"/>
        <w:rPr>
          <w:rFonts w:cs="Times New Roman"/>
          <w:szCs w:val="28"/>
        </w:rPr>
      </w:pPr>
    </w:p>
    <w:p w14:paraId="3B71F2BB" w14:textId="77777777" w:rsidR="00794957" w:rsidRPr="00C06FBA" w:rsidRDefault="00794957" w:rsidP="00794957">
      <w:pPr>
        <w:ind w:firstLine="720"/>
        <w:rPr>
          <w:rFonts w:cs="Times New Roman"/>
          <w:szCs w:val="28"/>
        </w:rPr>
      </w:pPr>
      <w:r w:rsidRPr="00C06FBA">
        <w:rPr>
          <w:rFonts w:cs="Times New Roman"/>
          <w:szCs w:val="28"/>
        </w:rPr>
        <w:t xml:space="preserve">Такой идеологически-пропагандистский концепт имеет значительный исторический контекст, исследованный за последние годы. </w:t>
      </w:r>
    </w:p>
    <w:p w14:paraId="1D79D6E3" w14:textId="77777777" w:rsidR="00794957" w:rsidRPr="00C06FBA" w:rsidRDefault="00794957" w:rsidP="00794957">
      <w:pPr>
        <w:ind w:firstLine="720"/>
        <w:rPr>
          <w:rFonts w:cs="Times New Roman"/>
          <w:szCs w:val="28"/>
        </w:rPr>
      </w:pPr>
      <w:r w:rsidRPr="00C06FBA">
        <w:rPr>
          <w:rFonts w:cs="Times New Roman"/>
          <w:szCs w:val="28"/>
        </w:rPr>
        <w:t>Внимание исследователей привлекали способы и методы формирования образов врага и героя в различные исторические периоды. Так, например, генезис образа героя в начале советского периода и Гражданскую войну рассматривается в работе Г. В. </w:t>
      </w:r>
      <w:proofErr w:type="spellStart"/>
      <w:r w:rsidRPr="00C06FBA">
        <w:rPr>
          <w:rFonts w:cs="Times New Roman"/>
          <w:szCs w:val="28"/>
        </w:rPr>
        <w:t>Кретинина</w:t>
      </w:r>
      <w:proofErr w:type="spellEnd"/>
      <w:r w:rsidRPr="00C06FBA">
        <w:rPr>
          <w:rFonts w:cs="Times New Roman"/>
          <w:szCs w:val="28"/>
        </w:rPr>
        <w:t>, И. О. Дементьева, С. А. Якимова</w:t>
      </w:r>
      <w:r w:rsidRPr="00C06FBA">
        <w:rPr>
          <w:rStyle w:val="a7"/>
          <w:rFonts w:cs="Times New Roman"/>
          <w:szCs w:val="28"/>
        </w:rPr>
        <w:footnoteReference w:id="6"/>
      </w:r>
      <w:r w:rsidRPr="00C06FBA">
        <w:rPr>
          <w:rFonts w:cs="Times New Roman"/>
          <w:szCs w:val="28"/>
        </w:rPr>
        <w:t>, а также И. Н. </w:t>
      </w:r>
      <w:proofErr w:type="spellStart"/>
      <w:r w:rsidRPr="00C06FBA">
        <w:rPr>
          <w:rFonts w:cs="Times New Roman"/>
          <w:szCs w:val="28"/>
        </w:rPr>
        <w:t>Гребенкина</w:t>
      </w:r>
      <w:proofErr w:type="spellEnd"/>
      <w:r w:rsidRPr="00C06FBA">
        <w:rPr>
          <w:rStyle w:val="a7"/>
          <w:rFonts w:cs="Times New Roman"/>
          <w:szCs w:val="28"/>
        </w:rPr>
        <w:footnoteReference w:id="7"/>
      </w:r>
      <w:r w:rsidRPr="00C06FBA">
        <w:rPr>
          <w:rFonts w:cs="Times New Roman"/>
          <w:szCs w:val="28"/>
        </w:rPr>
        <w:t>, Б. И. </w:t>
      </w:r>
      <w:proofErr w:type="spellStart"/>
      <w:r w:rsidRPr="00C06FBA">
        <w:rPr>
          <w:rFonts w:cs="Times New Roman"/>
          <w:szCs w:val="28"/>
        </w:rPr>
        <w:t>Колоницкого</w:t>
      </w:r>
      <w:proofErr w:type="spellEnd"/>
      <w:r w:rsidRPr="00C06FBA">
        <w:rPr>
          <w:rStyle w:val="a7"/>
          <w:rFonts w:cs="Times New Roman"/>
          <w:szCs w:val="28"/>
        </w:rPr>
        <w:footnoteReference w:id="8"/>
      </w:r>
      <w:r w:rsidRPr="00C06FBA">
        <w:rPr>
          <w:rFonts w:cs="Times New Roman"/>
          <w:szCs w:val="28"/>
        </w:rPr>
        <w:t xml:space="preserve"> и ряда других авторов. </w:t>
      </w:r>
    </w:p>
    <w:p w14:paraId="66358BF8" w14:textId="77777777" w:rsidR="00794957" w:rsidRPr="00C06FBA" w:rsidRDefault="00794957" w:rsidP="00794957">
      <w:pPr>
        <w:ind w:firstLine="720"/>
        <w:rPr>
          <w:rFonts w:cs="Times New Roman"/>
          <w:szCs w:val="28"/>
        </w:rPr>
      </w:pPr>
      <w:r w:rsidRPr="00C06FBA">
        <w:rPr>
          <w:rFonts w:cs="Times New Roman"/>
          <w:szCs w:val="28"/>
        </w:rPr>
        <w:t>Крупные работы посвящены изучению образов врага и героя в советской пропаганде во время войны против фашизма. К таким исследованиям можно отнести работы В. А. Сомова «Наши» и «чужие» в российском историческом сознании»</w:t>
      </w:r>
      <w:r w:rsidRPr="00C06FBA">
        <w:rPr>
          <w:rStyle w:val="a7"/>
          <w:rFonts w:cs="Times New Roman"/>
          <w:szCs w:val="28"/>
        </w:rPr>
        <w:footnoteReference w:id="9"/>
      </w:r>
      <w:r w:rsidRPr="00C06FBA">
        <w:rPr>
          <w:rFonts w:cs="Times New Roman"/>
          <w:szCs w:val="28"/>
        </w:rPr>
        <w:t xml:space="preserve"> и М. Э. Никитиной «</w:t>
      </w:r>
      <w:proofErr w:type="spellStart"/>
      <w:r w:rsidRPr="00C06FBA">
        <w:rPr>
          <w:rFonts w:cs="Times New Roman"/>
          <w:szCs w:val="28"/>
        </w:rPr>
        <w:t>Идеологемы</w:t>
      </w:r>
      <w:proofErr w:type="spellEnd"/>
      <w:r w:rsidRPr="00C06FBA">
        <w:rPr>
          <w:rFonts w:cs="Times New Roman"/>
          <w:szCs w:val="28"/>
        </w:rPr>
        <w:t xml:space="preserve"> врага и </w:t>
      </w:r>
      <w:proofErr w:type="gramStart"/>
      <w:r w:rsidRPr="00C06FBA">
        <w:rPr>
          <w:rFonts w:cs="Times New Roman"/>
          <w:szCs w:val="28"/>
        </w:rPr>
        <w:t>героя</w:t>
      </w:r>
      <w:proofErr w:type="gramEnd"/>
      <w:r w:rsidRPr="00C06FBA">
        <w:rPr>
          <w:rFonts w:cs="Times New Roman"/>
          <w:szCs w:val="28"/>
        </w:rPr>
        <w:t xml:space="preserve"> и их внедрение в массовое сознание в годы Великой Отечественной войны»</w:t>
      </w:r>
      <w:r w:rsidRPr="00C06FBA">
        <w:rPr>
          <w:rStyle w:val="a7"/>
          <w:rFonts w:cs="Times New Roman"/>
          <w:szCs w:val="28"/>
        </w:rPr>
        <w:footnoteReference w:id="10"/>
      </w:r>
      <w:r w:rsidRPr="00C06FBA">
        <w:rPr>
          <w:rFonts w:cs="Times New Roman"/>
          <w:szCs w:val="28"/>
        </w:rPr>
        <w:t>.</w:t>
      </w:r>
    </w:p>
    <w:p w14:paraId="2F478A34" w14:textId="77777777" w:rsidR="00794957" w:rsidRPr="00C06FBA" w:rsidRDefault="00794957" w:rsidP="00794957">
      <w:pPr>
        <w:ind w:firstLine="720"/>
        <w:rPr>
          <w:rFonts w:cs="Times New Roman"/>
          <w:i/>
          <w:szCs w:val="28"/>
        </w:rPr>
      </w:pPr>
      <w:r w:rsidRPr="00C06FBA">
        <w:rPr>
          <w:rFonts w:cs="Times New Roman"/>
          <w:szCs w:val="28"/>
        </w:rPr>
        <w:t>Наиболее полное исследование образов врага и героя Чеченской кампании в представлении прессы было проведено О. В. </w:t>
      </w:r>
      <w:proofErr w:type="spellStart"/>
      <w:r w:rsidRPr="00C06FBA">
        <w:rPr>
          <w:rFonts w:cs="Times New Roman"/>
          <w:szCs w:val="28"/>
        </w:rPr>
        <w:t>Ключинской</w:t>
      </w:r>
      <w:proofErr w:type="spellEnd"/>
      <w:r w:rsidRPr="00C06FBA">
        <w:rPr>
          <w:rFonts w:cs="Times New Roman"/>
          <w:szCs w:val="28"/>
        </w:rPr>
        <w:t xml:space="preserve"> в работе «Проблемно-тематические аспекты современной военной прозы»</w:t>
      </w:r>
      <w:r w:rsidRPr="00C06FBA">
        <w:rPr>
          <w:rStyle w:val="a7"/>
          <w:rFonts w:cs="Times New Roman"/>
          <w:szCs w:val="28"/>
        </w:rPr>
        <w:footnoteReference w:id="11"/>
      </w:r>
      <w:r w:rsidRPr="00C06FBA">
        <w:rPr>
          <w:rFonts w:cs="Times New Roman"/>
          <w:szCs w:val="28"/>
        </w:rPr>
        <w:t xml:space="preserve">. Стоит отметить, что в нашей работе, при исследовании публицистики на данную тему, является приемлемым опираться на исследования военной прозы, как на наиболее близкие по методу их выполнения. </w:t>
      </w:r>
    </w:p>
    <w:p w14:paraId="668DAFF3" w14:textId="77777777" w:rsidR="00794957" w:rsidRPr="00C06FBA" w:rsidRDefault="00794957" w:rsidP="00794957">
      <w:pPr>
        <w:ind w:firstLine="720"/>
        <w:rPr>
          <w:rFonts w:cs="Times New Roman"/>
          <w:szCs w:val="28"/>
        </w:rPr>
      </w:pPr>
      <w:r w:rsidRPr="00C06FBA">
        <w:rPr>
          <w:rFonts w:cs="Times New Roman"/>
          <w:szCs w:val="28"/>
        </w:rPr>
        <w:lastRenderedPageBreak/>
        <w:t xml:space="preserve">Данные исследования показывают, что вопрос изучения образов врага и героя играет важную роль в историческом анализе военных кампаний. По этой причине представляется интересным исследовать один из аспектов информационной пропаганды, как основной составляющей информационной войны, а именно формирование данных образов в изданиях, направленных непосредственно на аудиторию принимающую участие в военном конфликте. </w:t>
      </w:r>
    </w:p>
    <w:p w14:paraId="64A3ECEB" w14:textId="77777777" w:rsidR="00794957" w:rsidRPr="00C06FBA" w:rsidRDefault="00794957" w:rsidP="00794957">
      <w:pPr>
        <w:ind w:firstLine="720"/>
        <w:rPr>
          <w:rFonts w:cs="Times New Roman"/>
          <w:szCs w:val="28"/>
        </w:rPr>
      </w:pPr>
      <w:r w:rsidRPr="00C06FBA">
        <w:rPr>
          <w:rFonts w:cs="Times New Roman"/>
          <w:szCs w:val="28"/>
        </w:rPr>
        <w:t xml:space="preserve">Из изданий такого типа мы рассмотрим ведомственные газету и журнал Министерства внутренних дел. Газета «Щит и меч» и журнал «Милиция», учреждены МВД Российской Федерации и Объединенной редакцией МВД РФ. </w:t>
      </w:r>
    </w:p>
    <w:p w14:paraId="7FC4E5EF" w14:textId="540B8ACA" w:rsidR="00794957" w:rsidRPr="00C06FBA" w:rsidRDefault="00794957" w:rsidP="00794957">
      <w:pPr>
        <w:ind w:firstLine="720"/>
        <w:rPr>
          <w:rFonts w:cs="Times New Roman"/>
          <w:szCs w:val="28"/>
        </w:rPr>
      </w:pPr>
      <w:r w:rsidRPr="00C06FBA">
        <w:rPr>
          <w:rFonts w:cs="Times New Roman"/>
          <w:szCs w:val="28"/>
        </w:rPr>
        <w:t>Для нас представляет особый интерес в данных изданиях публицистика собственного корреспондента В. Н. </w:t>
      </w:r>
      <w:proofErr w:type="spellStart"/>
      <w:r w:rsidRPr="00C06FBA">
        <w:rPr>
          <w:rFonts w:cs="Times New Roman"/>
          <w:szCs w:val="28"/>
        </w:rPr>
        <w:t>Носкова</w:t>
      </w:r>
      <w:proofErr w:type="spellEnd"/>
      <w:r w:rsidRPr="00C06FBA">
        <w:rPr>
          <w:rFonts w:cs="Times New Roman"/>
          <w:szCs w:val="28"/>
        </w:rPr>
        <w:t>, который наиболее активно из журналистов ведомственных изданий освещал боевые действия в Чечне и Дагестане на протяжении всего активного их периода, и объединил ряд своих очерков о П</w:t>
      </w:r>
      <w:r w:rsidR="00B65C98">
        <w:rPr>
          <w:rFonts w:cs="Times New Roman"/>
          <w:szCs w:val="28"/>
        </w:rPr>
        <w:t>ервой и В</w:t>
      </w:r>
      <w:r w:rsidRPr="00C06FBA">
        <w:rPr>
          <w:rFonts w:cs="Times New Roman"/>
          <w:szCs w:val="28"/>
        </w:rPr>
        <w:t xml:space="preserve">торой чеченской </w:t>
      </w:r>
      <w:r w:rsidR="00961070" w:rsidRPr="00C06FBA">
        <w:rPr>
          <w:rFonts w:cs="Times New Roman"/>
          <w:szCs w:val="28"/>
        </w:rPr>
        <w:t>кампан</w:t>
      </w:r>
      <w:r w:rsidRPr="00C06FBA">
        <w:rPr>
          <w:rFonts w:cs="Times New Roman"/>
          <w:szCs w:val="28"/>
        </w:rPr>
        <w:t xml:space="preserve">ии (1994-2000гг.) в книгу «Спецназ. Любите нас, пока мы живы» [Боевые действия в Чечне и Дагестане в очерках и рассказах]. </w:t>
      </w:r>
    </w:p>
    <w:p w14:paraId="3FB5F79D" w14:textId="1CE244EA" w:rsidR="00794957" w:rsidRPr="00C06FBA" w:rsidRDefault="00794957" w:rsidP="00794957">
      <w:pPr>
        <w:ind w:firstLine="720"/>
        <w:rPr>
          <w:rFonts w:cs="Times New Roman"/>
          <w:szCs w:val="28"/>
        </w:rPr>
      </w:pPr>
      <w:r w:rsidRPr="00C06FBA">
        <w:rPr>
          <w:rFonts w:cs="Times New Roman"/>
          <w:szCs w:val="28"/>
        </w:rPr>
        <w:t xml:space="preserve">В работе мы рассмотрим вопрос формирования образов врага и героя в очерках о Чеченской </w:t>
      </w:r>
      <w:r w:rsidR="00961070" w:rsidRPr="00C06FBA">
        <w:rPr>
          <w:rFonts w:cs="Times New Roman"/>
          <w:szCs w:val="28"/>
        </w:rPr>
        <w:t>кампан</w:t>
      </w:r>
      <w:r w:rsidRPr="00C06FBA">
        <w:rPr>
          <w:rFonts w:cs="Times New Roman"/>
          <w:szCs w:val="28"/>
        </w:rPr>
        <w:t>ии специального корреспондента изданий МВД РФ В. Н. </w:t>
      </w:r>
      <w:proofErr w:type="spellStart"/>
      <w:r w:rsidRPr="00C06FBA">
        <w:rPr>
          <w:rFonts w:cs="Times New Roman"/>
          <w:szCs w:val="28"/>
        </w:rPr>
        <w:t>Носкова</w:t>
      </w:r>
      <w:proofErr w:type="spellEnd"/>
      <w:r w:rsidRPr="00C06FBA">
        <w:rPr>
          <w:rFonts w:cs="Times New Roman"/>
          <w:szCs w:val="28"/>
        </w:rPr>
        <w:t xml:space="preserve">. </w:t>
      </w:r>
    </w:p>
    <w:p w14:paraId="42E90A31" w14:textId="6D4B8868" w:rsidR="00794957" w:rsidRPr="00C06FBA" w:rsidRDefault="00794957" w:rsidP="00794957">
      <w:pPr>
        <w:ind w:firstLine="720"/>
        <w:rPr>
          <w:rFonts w:cs="Times New Roman"/>
          <w:szCs w:val="28"/>
        </w:rPr>
      </w:pPr>
      <w:r w:rsidRPr="00C06FBA">
        <w:rPr>
          <w:rFonts w:cs="Times New Roman"/>
          <w:b/>
          <w:szCs w:val="28"/>
        </w:rPr>
        <w:t>Новизна исследования</w:t>
      </w:r>
      <w:r w:rsidRPr="00C06FBA">
        <w:rPr>
          <w:rFonts w:cs="Times New Roman"/>
          <w:szCs w:val="28"/>
        </w:rPr>
        <w:t xml:space="preserve"> состоит в том, что представление Чеченской кампании в ведомственной прессе не было изучено с точки зрения формирования образов врага и героя</w:t>
      </w:r>
      <w:r w:rsidR="00127180" w:rsidRPr="00C06FBA">
        <w:rPr>
          <w:rFonts w:cs="Times New Roman"/>
          <w:szCs w:val="28"/>
        </w:rPr>
        <w:t>,</w:t>
      </w:r>
      <w:r w:rsidR="00E30B77">
        <w:rPr>
          <w:rFonts w:cs="Times New Roman"/>
          <w:szCs w:val="28"/>
        </w:rPr>
        <w:t xml:space="preserve"> позиционирования их</w:t>
      </w:r>
      <w:r w:rsidR="00E30B77">
        <w:rPr>
          <w:rStyle w:val="aa"/>
          <w:rFonts w:ascii="Calibri" w:eastAsia="Calibri" w:hAnsi="Calibri" w:cs="Times New Roman"/>
          <w:lang w:eastAsia="x-none"/>
        </w:rPr>
        <w:t xml:space="preserve"> </w:t>
      </w:r>
      <w:r w:rsidR="00E30B77">
        <w:rPr>
          <w:rFonts w:cs="Times New Roman"/>
          <w:szCs w:val="28"/>
        </w:rPr>
        <w:t>дл</w:t>
      </w:r>
      <w:r w:rsidRPr="00C06FBA">
        <w:rPr>
          <w:rFonts w:cs="Times New Roman"/>
          <w:szCs w:val="28"/>
        </w:rPr>
        <w:t xml:space="preserve">я аудитории, непосредственно участвующей в военном конфликте. </w:t>
      </w:r>
    </w:p>
    <w:p w14:paraId="0138D092" w14:textId="07AD637E" w:rsidR="00794957" w:rsidRPr="0067559F" w:rsidRDefault="00794957" w:rsidP="00794957">
      <w:pPr>
        <w:ind w:firstLine="720"/>
        <w:rPr>
          <w:rFonts w:cs="Times New Roman"/>
          <w:szCs w:val="28"/>
        </w:rPr>
      </w:pPr>
      <w:r w:rsidRPr="00C06FBA">
        <w:rPr>
          <w:rFonts w:cs="Times New Roman"/>
          <w:b/>
          <w:szCs w:val="28"/>
        </w:rPr>
        <w:t>Объект работы</w:t>
      </w:r>
      <w:r w:rsidRPr="00C06FBA">
        <w:rPr>
          <w:rFonts w:cs="Times New Roman"/>
          <w:szCs w:val="28"/>
        </w:rPr>
        <w:t xml:space="preserve"> — </w:t>
      </w:r>
      <w:r w:rsidR="00E30B77">
        <w:rPr>
          <w:rFonts w:cs="Times New Roman"/>
          <w:szCs w:val="28"/>
        </w:rPr>
        <w:t xml:space="preserve">очерки </w:t>
      </w:r>
      <w:r w:rsidR="00E30B77" w:rsidRPr="0067559F">
        <w:rPr>
          <w:rFonts w:cs="Times New Roman"/>
          <w:szCs w:val="28"/>
        </w:rPr>
        <w:t>В. Н. </w:t>
      </w:r>
      <w:proofErr w:type="spellStart"/>
      <w:r w:rsidR="00E30B77" w:rsidRPr="0067559F">
        <w:rPr>
          <w:rFonts w:cs="Times New Roman"/>
          <w:szCs w:val="28"/>
        </w:rPr>
        <w:t>Носкова</w:t>
      </w:r>
      <w:proofErr w:type="spellEnd"/>
      <w:r w:rsidR="00E30B77" w:rsidRPr="0067559F">
        <w:rPr>
          <w:rFonts w:cs="Times New Roman"/>
          <w:szCs w:val="28"/>
        </w:rPr>
        <w:t xml:space="preserve"> в </w:t>
      </w:r>
      <w:r w:rsidR="00E30B77">
        <w:rPr>
          <w:rFonts w:cs="Times New Roman"/>
          <w:szCs w:val="28"/>
        </w:rPr>
        <w:t xml:space="preserve">изданиях </w:t>
      </w:r>
      <w:r w:rsidRPr="00C06FBA">
        <w:rPr>
          <w:rFonts w:cs="Times New Roman"/>
          <w:szCs w:val="28"/>
        </w:rPr>
        <w:t xml:space="preserve">«Щит и меч» и журнале «Милиция» за период Чеченской </w:t>
      </w:r>
      <w:r w:rsidRPr="0067559F">
        <w:rPr>
          <w:rFonts w:cs="Times New Roman"/>
          <w:szCs w:val="28"/>
        </w:rPr>
        <w:t xml:space="preserve">кампании. </w:t>
      </w:r>
    </w:p>
    <w:p w14:paraId="7BA6318D" w14:textId="0E8506CB" w:rsidR="00794957" w:rsidRPr="0067559F" w:rsidRDefault="00794957" w:rsidP="00794957">
      <w:pPr>
        <w:ind w:firstLine="720"/>
        <w:rPr>
          <w:rFonts w:cs="Times New Roman"/>
          <w:szCs w:val="28"/>
        </w:rPr>
      </w:pPr>
      <w:r w:rsidRPr="0067559F">
        <w:rPr>
          <w:rFonts w:cs="Times New Roman"/>
          <w:b/>
          <w:szCs w:val="28"/>
        </w:rPr>
        <w:t>Предметом работы</w:t>
      </w:r>
      <w:r w:rsidRPr="0067559F">
        <w:rPr>
          <w:rFonts w:cs="Times New Roman"/>
          <w:szCs w:val="28"/>
        </w:rPr>
        <w:t xml:space="preserve"> являются особенности представления героя и врага в очерках В. Н. </w:t>
      </w:r>
      <w:proofErr w:type="spellStart"/>
      <w:r w:rsidRPr="0067559F">
        <w:rPr>
          <w:rFonts w:cs="Times New Roman"/>
          <w:szCs w:val="28"/>
        </w:rPr>
        <w:t>Носкова</w:t>
      </w:r>
      <w:proofErr w:type="spellEnd"/>
      <w:r w:rsidRPr="0067559F">
        <w:rPr>
          <w:rFonts w:cs="Times New Roman"/>
          <w:szCs w:val="28"/>
        </w:rPr>
        <w:t xml:space="preserve"> в книге ««Спецназ. Любите нас, пока мы живы» [Боевые действия в Чечне и Дагестане в очерках и рассказах].</w:t>
      </w:r>
      <w:r w:rsidR="00E30B77" w:rsidRPr="0067559F">
        <w:rPr>
          <w:rFonts w:cs="Times New Roman"/>
          <w:szCs w:val="28"/>
        </w:rPr>
        <w:t xml:space="preserve"> </w:t>
      </w:r>
    </w:p>
    <w:p w14:paraId="31C7D720" w14:textId="77777777" w:rsidR="00794957" w:rsidRPr="0067559F" w:rsidRDefault="00794957" w:rsidP="00794957">
      <w:pPr>
        <w:ind w:firstLine="720"/>
        <w:rPr>
          <w:rFonts w:cs="Times New Roman"/>
          <w:szCs w:val="28"/>
        </w:rPr>
      </w:pPr>
      <w:r w:rsidRPr="0067559F">
        <w:rPr>
          <w:rFonts w:cs="Times New Roman"/>
          <w:b/>
          <w:szCs w:val="28"/>
        </w:rPr>
        <w:lastRenderedPageBreak/>
        <w:t>Цель работы</w:t>
      </w:r>
      <w:r w:rsidRPr="0067559F">
        <w:rPr>
          <w:rFonts w:cs="Times New Roman"/>
          <w:szCs w:val="28"/>
        </w:rPr>
        <w:t xml:space="preserve"> — выявление специфики репрезентации</w:t>
      </w:r>
      <w:r>
        <w:rPr>
          <w:rStyle w:val="aa"/>
          <w:rFonts w:ascii="Calibri" w:eastAsia="Calibri" w:hAnsi="Calibri" w:cs="Times New Roman"/>
          <w:lang w:eastAsia="x-none"/>
        </w:rPr>
        <w:t xml:space="preserve"> </w:t>
      </w:r>
      <w:r>
        <w:rPr>
          <w:rFonts w:cs="Times New Roman"/>
          <w:szCs w:val="28"/>
        </w:rPr>
        <w:t>об</w:t>
      </w:r>
      <w:r w:rsidRPr="0067559F">
        <w:rPr>
          <w:rFonts w:cs="Times New Roman"/>
          <w:szCs w:val="28"/>
        </w:rPr>
        <w:t>разов противоборствующих сторон в газете «Щит и меч» и журнале «Милиция»</w:t>
      </w:r>
      <w:r>
        <w:rPr>
          <w:rFonts w:cs="Times New Roman"/>
          <w:szCs w:val="28"/>
        </w:rPr>
        <w:t xml:space="preserve"> за период Чеченской кампании. </w:t>
      </w:r>
    </w:p>
    <w:p w14:paraId="5A94B107" w14:textId="77777777" w:rsidR="00794957" w:rsidRPr="0067559F" w:rsidRDefault="00794957" w:rsidP="00794957">
      <w:pPr>
        <w:ind w:firstLine="720"/>
        <w:rPr>
          <w:rFonts w:cs="Times New Roman"/>
          <w:szCs w:val="28"/>
        </w:rPr>
      </w:pPr>
      <w:r w:rsidRPr="0067559F">
        <w:rPr>
          <w:rFonts w:cs="Times New Roman"/>
          <w:szCs w:val="28"/>
        </w:rPr>
        <w:t xml:space="preserve">Постановка этой цели предполагает, в свою очередь, решение следующих </w:t>
      </w:r>
      <w:r w:rsidRPr="0067559F">
        <w:rPr>
          <w:rFonts w:cs="Times New Roman"/>
          <w:b/>
          <w:szCs w:val="28"/>
        </w:rPr>
        <w:t>задач:</w:t>
      </w:r>
    </w:p>
    <w:p w14:paraId="2FF6E367" w14:textId="7E152195" w:rsidR="002C4E76" w:rsidRPr="00955D35" w:rsidRDefault="00873DB0" w:rsidP="002C4E76">
      <w:pPr>
        <w:pStyle w:val="a5"/>
        <w:spacing w:line="360" w:lineRule="auto"/>
        <w:rPr>
          <w:rFonts w:cs="Times New Roman"/>
          <w:sz w:val="28"/>
          <w:szCs w:val="28"/>
        </w:rPr>
      </w:pPr>
      <w:r>
        <w:rPr>
          <w:rFonts w:cs="Times New Roman"/>
          <w:sz w:val="28"/>
          <w:szCs w:val="28"/>
        </w:rPr>
        <w:t>1.Исследовать</w:t>
      </w:r>
      <w:r w:rsidR="002C4E76">
        <w:rPr>
          <w:rFonts w:cs="Times New Roman"/>
          <w:sz w:val="28"/>
          <w:szCs w:val="28"/>
        </w:rPr>
        <w:t xml:space="preserve"> </w:t>
      </w:r>
      <w:r>
        <w:rPr>
          <w:rFonts w:cs="Times New Roman"/>
          <w:sz w:val="28"/>
          <w:szCs w:val="28"/>
        </w:rPr>
        <w:t>теоретические аспекты</w:t>
      </w:r>
      <w:r w:rsidR="002C4E76" w:rsidRPr="00955D35">
        <w:rPr>
          <w:rFonts w:cs="Times New Roman"/>
          <w:sz w:val="28"/>
          <w:szCs w:val="28"/>
        </w:rPr>
        <w:t xml:space="preserve"> фор</w:t>
      </w:r>
      <w:r w:rsidR="002C4E76">
        <w:rPr>
          <w:rFonts w:cs="Times New Roman"/>
          <w:sz w:val="28"/>
          <w:szCs w:val="28"/>
        </w:rPr>
        <w:t>мирования образов врага и героя;</w:t>
      </w:r>
    </w:p>
    <w:p w14:paraId="2D7EA2BD" w14:textId="2E575976" w:rsidR="002C4E76" w:rsidRDefault="002C4E76" w:rsidP="002C4E76">
      <w:pPr>
        <w:pStyle w:val="a5"/>
        <w:spacing w:line="360" w:lineRule="auto"/>
        <w:rPr>
          <w:rFonts w:cs="Times New Roman"/>
          <w:sz w:val="28"/>
          <w:szCs w:val="28"/>
        </w:rPr>
      </w:pPr>
      <w:r w:rsidRPr="00955D35">
        <w:rPr>
          <w:rFonts w:cs="Times New Roman"/>
          <w:sz w:val="28"/>
          <w:szCs w:val="28"/>
        </w:rPr>
        <w:t>2</w:t>
      </w:r>
      <w:r w:rsidR="00873DB0">
        <w:rPr>
          <w:rFonts w:cs="Times New Roman"/>
          <w:sz w:val="28"/>
          <w:szCs w:val="28"/>
        </w:rPr>
        <w:t>.Изучить исторически обусловленные</w:t>
      </w:r>
      <w:r>
        <w:rPr>
          <w:rFonts w:cs="Times New Roman"/>
          <w:sz w:val="28"/>
          <w:szCs w:val="28"/>
        </w:rPr>
        <w:t xml:space="preserve"> особенностей</w:t>
      </w:r>
      <w:r w:rsidRPr="00955D35">
        <w:rPr>
          <w:rFonts w:cs="Times New Roman"/>
          <w:sz w:val="28"/>
          <w:szCs w:val="28"/>
        </w:rPr>
        <w:t xml:space="preserve"> восприятия образов врага и героя</w:t>
      </w:r>
      <w:r>
        <w:rPr>
          <w:rFonts w:cs="Times New Roman"/>
          <w:sz w:val="28"/>
          <w:szCs w:val="28"/>
        </w:rPr>
        <w:t xml:space="preserve"> в контексте русской культуры;</w:t>
      </w:r>
    </w:p>
    <w:p w14:paraId="6E35F6FD" w14:textId="332EA052" w:rsidR="002C4E76" w:rsidRPr="00955D35" w:rsidRDefault="00873DB0" w:rsidP="002C4E76">
      <w:pPr>
        <w:pStyle w:val="a5"/>
        <w:spacing w:line="360" w:lineRule="auto"/>
        <w:rPr>
          <w:rFonts w:cs="Times New Roman"/>
          <w:sz w:val="28"/>
          <w:szCs w:val="28"/>
        </w:rPr>
      </w:pPr>
      <w:r>
        <w:rPr>
          <w:rFonts w:cs="Times New Roman"/>
          <w:sz w:val="28"/>
          <w:szCs w:val="28"/>
        </w:rPr>
        <w:t>3.Исследовть специфику</w:t>
      </w:r>
      <w:r w:rsidR="002C4E76" w:rsidRPr="00955D35">
        <w:rPr>
          <w:rFonts w:cs="Times New Roman"/>
          <w:sz w:val="28"/>
          <w:szCs w:val="28"/>
        </w:rPr>
        <w:t xml:space="preserve"> пропаганды образов врага и героя, нацеленной на военнослужащих, и рол</w:t>
      </w:r>
      <w:r w:rsidR="002C4E76">
        <w:rPr>
          <w:rFonts w:cs="Times New Roman"/>
          <w:sz w:val="28"/>
          <w:szCs w:val="28"/>
        </w:rPr>
        <w:t>ь в ней ведомственной прессы;</w:t>
      </w:r>
    </w:p>
    <w:p w14:paraId="275128F2" w14:textId="776FC650" w:rsidR="002C4E76" w:rsidRPr="00955D35" w:rsidRDefault="00873DB0" w:rsidP="002C4E76">
      <w:pPr>
        <w:pStyle w:val="a5"/>
        <w:spacing w:line="360" w:lineRule="auto"/>
        <w:rPr>
          <w:rFonts w:cs="Times New Roman"/>
          <w:sz w:val="28"/>
          <w:szCs w:val="28"/>
        </w:rPr>
      </w:pPr>
      <w:r>
        <w:rPr>
          <w:rFonts w:cs="Times New Roman"/>
          <w:sz w:val="28"/>
          <w:szCs w:val="28"/>
        </w:rPr>
        <w:t>4.Разработать методику</w:t>
      </w:r>
      <w:r w:rsidR="002C4E76">
        <w:rPr>
          <w:rFonts w:cs="Times New Roman"/>
          <w:sz w:val="28"/>
          <w:szCs w:val="28"/>
        </w:rPr>
        <w:t xml:space="preserve"> исследования текстов;</w:t>
      </w:r>
    </w:p>
    <w:p w14:paraId="001B3CC4" w14:textId="2239E65D" w:rsidR="002C4E76" w:rsidRPr="002C4E76" w:rsidRDefault="002C4E76" w:rsidP="00873DB0">
      <w:pPr>
        <w:pStyle w:val="a5"/>
        <w:spacing w:line="360" w:lineRule="auto"/>
        <w:rPr>
          <w:rFonts w:cs="Times New Roman"/>
          <w:sz w:val="28"/>
          <w:szCs w:val="28"/>
        </w:rPr>
      </w:pPr>
      <w:r>
        <w:rPr>
          <w:rFonts w:cs="Times New Roman"/>
          <w:sz w:val="28"/>
          <w:szCs w:val="28"/>
        </w:rPr>
        <w:t>5.</w:t>
      </w:r>
      <w:r w:rsidR="00873DB0">
        <w:rPr>
          <w:rFonts w:cs="Times New Roman"/>
          <w:sz w:val="28"/>
          <w:szCs w:val="28"/>
        </w:rPr>
        <w:t>Проанализировать</w:t>
      </w:r>
      <w:r w:rsidRPr="00955D35">
        <w:rPr>
          <w:rFonts w:cs="Times New Roman"/>
          <w:sz w:val="28"/>
          <w:szCs w:val="28"/>
        </w:rPr>
        <w:t xml:space="preserve"> ле</w:t>
      </w:r>
      <w:r w:rsidR="00873DB0">
        <w:rPr>
          <w:rFonts w:cs="Times New Roman"/>
          <w:sz w:val="28"/>
          <w:szCs w:val="28"/>
        </w:rPr>
        <w:t>ксику заголовочных комплексов и лейтмотивы</w:t>
      </w:r>
      <w:r>
        <w:rPr>
          <w:rFonts w:cs="Times New Roman"/>
          <w:sz w:val="28"/>
          <w:szCs w:val="28"/>
        </w:rPr>
        <w:t xml:space="preserve"> в изображении образов врага и</w:t>
      </w:r>
      <w:r w:rsidRPr="00955D35">
        <w:rPr>
          <w:rFonts w:cs="Times New Roman"/>
          <w:sz w:val="28"/>
          <w:szCs w:val="28"/>
        </w:rPr>
        <w:t xml:space="preserve"> героя в </w:t>
      </w:r>
      <w:r>
        <w:rPr>
          <w:rFonts w:cs="Times New Roman"/>
          <w:sz w:val="28"/>
          <w:szCs w:val="28"/>
        </w:rPr>
        <w:t xml:space="preserve">текстах очерков В. Н. </w:t>
      </w:r>
      <w:proofErr w:type="spellStart"/>
      <w:r>
        <w:rPr>
          <w:rFonts w:cs="Times New Roman"/>
          <w:sz w:val="28"/>
          <w:szCs w:val="28"/>
        </w:rPr>
        <w:t>Носкова</w:t>
      </w:r>
      <w:proofErr w:type="spellEnd"/>
      <w:r>
        <w:rPr>
          <w:rFonts w:cs="Times New Roman"/>
          <w:sz w:val="28"/>
          <w:szCs w:val="28"/>
        </w:rPr>
        <w:t>.</w:t>
      </w:r>
    </w:p>
    <w:p w14:paraId="601E6C27" w14:textId="77777777" w:rsidR="00794957" w:rsidRPr="00127180" w:rsidRDefault="00794957" w:rsidP="00794957">
      <w:pPr>
        <w:ind w:firstLine="720"/>
        <w:rPr>
          <w:rFonts w:cs="Times New Roman"/>
          <w:i/>
          <w:szCs w:val="28"/>
        </w:rPr>
      </w:pPr>
      <w:r w:rsidRPr="00127180">
        <w:rPr>
          <w:rFonts w:cs="Times New Roman"/>
          <w:szCs w:val="28"/>
        </w:rPr>
        <w:t xml:space="preserve">В работе использован следующий комплекс методов исследования: </w:t>
      </w:r>
    </w:p>
    <w:p w14:paraId="0A2802FE" w14:textId="77777777" w:rsidR="00794957" w:rsidRPr="00F820E0" w:rsidRDefault="00794957" w:rsidP="00F820E0">
      <w:pPr>
        <w:pStyle w:val="a4"/>
        <w:numPr>
          <w:ilvl w:val="0"/>
          <w:numId w:val="9"/>
        </w:numPr>
        <w:spacing w:after="0" w:line="360" w:lineRule="auto"/>
        <w:ind w:left="1276" w:hanging="567"/>
        <w:rPr>
          <w:rFonts w:cs="Times New Roman"/>
          <w:szCs w:val="28"/>
        </w:rPr>
      </w:pPr>
      <w:r w:rsidRPr="00F820E0">
        <w:rPr>
          <w:rFonts w:cs="Times New Roman"/>
          <w:szCs w:val="28"/>
        </w:rPr>
        <w:t>Метод структурно-семантического анализа текста;</w:t>
      </w:r>
    </w:p>
    <w:p w14:paraId="3C077030" w14:textId="77777777" w:rsidR="00794957" w:rsidRPr="00F820E0" w:rsidRDefault="00794957" w:rsidP="00F820E0">
      <w:pPr>
        <w:pStyle w:val="a4"/>
        <w:numPr>
          <w:ilvl w:val="0"/>
          <w:numId w:val="9"/>
        </w:numPr>
        <w:spacing w:after="0" w:line="360" w:lineRule="auto"/>
        <w:ind w:left="1276" w:hanging="567"/>
        <w:rPr>
          <w:rFonts w:cs="Times New Roman"/>
          <w:szCs w:val="28"/>
        </w:rPr>
      </w:pPr>
      <w:r w:rsidRPr="00F820E0">
        <w:rPr>
          <w:rFonts w:cs="Times New Roman"/>
          <w:szCs w:val="28"/>
        </w:rPr>
        <w:t>Метод функционального анализа материала текста;</w:t>
      </w:r>
    </w:p>
    <w:p w14:paraId="0467B7D5" w14:textId="77777777" w:rsidR="00794957" w:rsidRPr="00F820E0" w:rsidRDefault="00794957" w:rsidP="00F820E0">
      <w:pPr>
        <w:pStyle w:val="a4"/>
        <w:numPr>
          <w:ilvl w:val="0"/>
          <w:numId w:val="9"/>
        </w:numPr>
        <w:spacing w:after="0" w:line="360" w:lineRule="auto"/>
        <w:ind w:left="1276" w:hanging="567"/>
        <w:rPr>
          <w:rFonts w:cs="Times New Roman"/>
          <w:szCs w:val="28"/>
        </w:rPr>
      </w:pPr>
      <w:r w:rsidRPr="00F820E0">
        <w:rPr>
          <w:rFonts w:cs="Times New Roman"/>
          <w:szCs w:val="28"/>
        </w:rPr>
        <w:t>Авторская методика анализа коннотативных особенностей лексики заголовочных комплексов.</w:t>
      </w:r>
    </w:p>
    <w:p w14:paraId="1A042A6B" w14:textId="5F230F72" w:rsidR="00794957" w:rsidRDefault="00794957" w:rsidP="00794957">
      <w:pPr>
        <w:ind w:firstLine="720"/>
        <w:rPr>
          <w:rFonts w:cs="Times New Roman"/>
          <w:szCs w:val="28"/>
        </w:rPr>
      </w:pPr>
      <w:r w:rsidRPr="0067559F">
        <w:rPr>
          <w:rFonts w:cs="Times New Roman"/>
          <w:szCs w:val="28"/>
        </w:rPr>
        <w:t>В качестве эмпирического материа</w:t>
      </w:r>
      <w:r>
        <w:rPr>
          <w:rFonts w:cs="Times New Roman"/>
          <w:szCs w:val="28"/>
        </w:rPr>
        <w:t>ла в работе были рассмотрены 51</w:t>
      </w:r>
      <w:r w:rsidRPr="0067559F">
        <w:rPr>
          <w:rFonts w:cs="Times New Roman"/>
          <w:szCs w:val="28"/>
        </w:rPr>
        <w:t xml:space="preserve"> </w:t>
      </w:r>
      <w:r>
        <w:rPr>
          <w:rFonts w:cs="Times New Roman"/>
          <w:szCs w:val="28"/>
        </w:rPr>
        <w:t>текст</w:t>
      </w:r>
      <w:r w:rsidRPr="0067559F">
        <w:rPr>
          <w:rFonts w:cs="Times New Roman"/>
          <w:szCs w:val="28"/>
        </w:rPr>
        <w:t xml:space="preserve"> В. Н. </w:t>
      </w:r>
      <w:proofErr w:type="spellStart"/>
      <w:r w:rsidRPr="0067559F">
        <w:rPr>
          <w:rFonts w:cs="Times New Roman"/>
          <w:szCs w:val="28"/>
        </w:rPr>
        <w:t>Носкова</w:t>
      </w:r>
      <w:proofErr w:type="spellEnd"/>
      <w:r w:rsidRPr="0067559F">
        <w:rPr>
          <w:rFonts w:cs="Times New Roman"/>
          <w:szCs w:val="28"/>
        </w:rPr>
        <w:t xml:space="preserve"> из книги «Спецназ. Любите нас, пока мы живы» [Боевые действия в Чечне и Дагестане в очерках и рассказах], пове</w:t>
      </w:r>
      <w:r w:rsidR="00767E9A">
        <w:rPr>
          <w:rFonts w:cs="Times New Roman"/>
          <w:szCs w:val="28"/>
        </w:rPr>
        <w:t>ствующие о Чеченской кампании, и</w:t>
      </w:r>
      <w:r>
        <w:rPr>
          <w:rFonts w:cs="Times New Roman"/>
          <w:szCs w:val="28"/>
        </w:rPr>
        <w:t xml:space="preserve"> материа</w:t>
      </w:r>
      <w:r w:rsidR="00993D71">
        <w:rPr>
          <w:rFonts w:cs="Times New Roman"/>
          <w:szCs w:val="28"/>
        </w:rPr>
        <w:t>лы изданий: «Российская газета»</w:t>
      </w:r>
      <w:r w:rsidR="005B0F93" w:rsidRPr="005B0F93">
        <w:rPr>
          <w:rFonts w:cs="Times New Roman"/>
          <w:szCs w:val="28"/>
        </w:rPr>
        <w:t xml:space="preserve"> </w:t>
      </w:r>
      <w:r w:rsidR="005B0F93">
        <w:rPr>
          <w:rFonts w:cs="Times New Roman"/>
          <w:szCs w:val="28"/>
        </w:rPr>
        <w:t>и «Новая газета</w:t>
      </w:r>
      <w:r>
        <w:rPr>
          <w:rFonts w:cs="Times New Roman"/>
          <w:szCs w:val="28"/>
        </w:rPr>
        <w:t>»</w:t>
      </w:r>
      <w:r w:rsidR="00767E9A">
        <w:rPr>
          <w:rFonts w:cs="Times New Roman"/>
          <w:szCs w:val="28"/>
        </w:rPr>
        <w:t xml:space="preserve"> за период Чеченской кампании.</w:t>
      </w:r>
    </w:p>
    <w:p w14:paraId="2CDBFBA7" w14:textId="77777777" w:rsidR="00794957" w:rsidRDefault="00794957" w:rsidP="00794957">
      <w:pPr>
        <w:ind w:firstLine="720"/>
        <w:rPr>
          <w:rFonts w:cs="Times New Roman"/>
          <w:szCs w:val="28"/>
        </w:rPr>
      </w:pPr>
      <w:r>
        <w:rPr>
          <w:rFonts w:cs="Times New Roman"/>
          <w:szCs w:val="28"/>
        </w:rPr>
        <w:t>Основные результаты исследования были представлены на международных научных и практических конференциях в Москве (</w:t>
      </w:r>
      <w:r w:rsidRPr="007D0879">
        <w:rPr>
          <w:rFonts w:cs="Times New Roman"/>
          <w:szCs w:val="28"/>
        </w:rPr>
        <w:t xml:space="preserve">Международная научная конференция студентов, аспирантов </w:t>
      </w:r>
      <w:r>
        <w:rPr>
          <w:rFonts w:cs="Times New Roman"/>
          <w:szCs w:val="28"/>
        </w:rPr>
        <w:t>и молодых учёных «Ломоносов-2015</w:t>
      </w:r>
      <w:r w:rsidRPr="007D0879">
        <w:rPr>
          <w:rFonts w:cs="Times New Roman"/>
          <w:szCs w:val="28"/>
        </w:rPr>
        <w:t>»</w:t>
      </w:r>
      <w:r>
        <w:rPr>
          <w:rFonts w:cs="Times New Roman"/>
          <w:szCs w:val="28"/>
        </w:rPr>
        <w:t xml:space="preserve">, </w:t>
      </w:r>
      <w:r w:rsidRPr="007D0879">
        <w:rPr>
          <w:rFonts w:cs="Times New Roman"/>
          <w:szCs w:val="28"/>
        </w:rPr>
        <w:t xml:space="preserve">Международная научная конференция студентов, аспирантов </w:t>
      </w:r>
      <w:r>
        <w:rPr>
          <w:rFonts w:cs="Times New Roman"/>
          <w:szCs w:val="28"/>
        </w:rPr>
        <w:t>и молодых учёных «Ломоносов-2016</w:t>
      </w:r>
      <w:r w:rsidRPr="007D0879">
        <w:rPr>
          <w:rFonts w:cs="Times New Roman"/>
          <w:szCs w:val="28"/>
        </w:rPr>
        <w:t>»</w:t>
      </w:r>
      <w:r>
        <w:rPr>
          <w:rFonts w:cs="Times New Roman"/>
          <w:szCs w:val="28"/>
        </w:rPr>
        <w:t>), Санкт-Петербурге (М</w:t>
      </w:r>
      <w:r w:rsidRPr="007D0879">
        <w:rPr>
          <w:rFonts w:cs="Times New Roman"/>
          <w:szCs w:val="28"/>
        </w:rPr>
        <w:t xml:space="preserve">еждународная конференция «Медиа в современном мире. Молодые </w:t>
      </w:r>
      <w:r w:rsidRPr="007D0879">
        <w:rPr>
          <w:rFonts w:cs="Times New Roman"/>
          <w:szCs w:val="28"/>
        </w:rPr>
        <w:lastRenderedPageBreak/>
        <w:t>исследователи»</w:t>
      </w:r>
      <w:r>
        <w:rPr>
          <w:rFonts w:cs="Times New Roman"/>
          <w:szCs w:val="28"/>
        </w:rPr>
        <w:t xml:space="preserve"> в 2015, 2016 и 2017 годах) и Оренбурге (</w:t>
      </w:r>
      <w:r w:rsidRPr="00EF513E">
        <w:rPr>
          <w:rFonts w:cs="Times New Roman"/>
          <w:szCs w:val="28"/>
        </w:rPr>
        <w:t xml:space="preserve">Международная </w:t>
      </w:r>
      <w:r>
        <w:rPr>
          <w:rFonts w:cs="Times New Roman"/>
          <w:szCs w:val="28"/>
        </w:rPr>
        <w:t xml:space="preserve">научно-практическая конференция </w:t>
      </w:r>
      <w:r w:rsidRPr="00EF513E">
        <w:rPr>
          <w:rFonts w:cs="Times New Roman"/>
          <w:szCs w:val="28"/>
        </w:rPr>
        <w:t>НОВАЯ НАУКА: СОВРЕМЕННОЕ СОСТОЯНИЕ И ПУТИ РАЗВИТИЯ</w:t>
      </w:r>
      <w:r>
        <w:rPr>
          <w:rFonts w:cs="Times New Roman"/>
          <w:szCs w:val="28"/>
        </w:rPr>
        <w:t xml:space="preserve"> 2016 год).</w:t>
      </w:r>
    </w:p>
    <w:p w14:paraId="0E51F2AA" w14:textId="77777777" w:rsidR="00794957" w:rsidRPr="0067559F" w:rsidRDefault="00794957" w:rsidP="00794957">
      <w:pPr>
        <w:ind w:firstLine="720"/>
        <w:rPr>
          <w:rFonts w:cs="Times New Roman"/>
          <w:szCs w:val="28"/>
        </w:rPr>
      </w:pPr>
      <w:r>
        <w:rPr>
          <w:rFonts w:cs="Times New Roman"/>
          <w:szCs w:val="28"/>
        </w:rPr>
        <w:t>Ключевые положения работы и апробация</w:t>
      </w:r>
      <w:r w:rsidRPr="00837218">
        <w:rPr>
          <w:rFonts w:cs="Times New Roman"/>
          <w:szCs w:val="28"/>
        </w:rPr>
        <w:t xml:space="preserve"> </w:t>
      </w:r>
      <w:r>
        <w:rPr>
          <w:rFonts w:cs="Times New Roman"/>
          <w:szCs w:val="28"/>
        </w:rPr>
        <w:t>методики анализа коннотативных особенностей лексики заголовочных комплексов отражены в 8 публикациях в рецензируемых научных изданиях.</w:t>
      </w:r>
    </w:p>
    <w:p w14:paraId="5E2A8DD2" w14:textId="1412DFE6" w:rsidR="004B14FE" w:rsidRPr="0067559F" w:rsidRDefault="00794957" w:rsidP="00794957">
      <w:pPr>
        <w:ind w:firstLine="720"/>
        <w:rPr>
          <w:rFonts w:cs="Times New Roman"/>
          <w:szCs w:val="28"/>
        </w:rPr>
      </w:pPr>
      <w:r w:rsidRPr="0067559F">
        <w:rPr>
          <w:rFonts w:cs="Times New Roman"/>
          <w:szCs w:val="28"/>
        </w:rPr>
        <w:t>Структура настоящей работы представлена введением, теоретической главой, эмпирическим исследованием, заключением и списком источников и использованной литературы.</w:t>
      </w:r>
      <w:r w:rsidR="004B14FE" w:rsidRPr="0067559F">
        <w:rPr>
          <w:rFonts w:cs="Times New Roman"/>
          <w:szCs w:val="28"/>
        </w:rPr>
        <w:br w:type="page"/>
      </w:r>
    </w:p>
    <w:p w14:paraId="218F9685" w14:textId="0E76FC50" w:rsidR="004B14FE" w:rsidRPr="0067559F" w:rsidRDefault="00F07D0B" w:rsidP="00300F64">
      <w:pPr>
        <w:pStyle w:val="1"/>
        <w:ind w:firstLine="720"/>
      </w:pPr>
      <w:bookmarkStart w:id="2" w:name="_Toc482210859"/>
      <w:r>
        <w:lastRenderedPageBreak/>
        <w:t>ГЛАВА I. ТЕОРЕТИЧЕСКИЕ МЕТОДЫ</w:t>
      </w:r>
      <w:r w:rsidR="004B14FE" w:rsidRPr="0067559F">
        <w:t xml:space="preserve"> ИССЛЕДОВАНИЯ ФОРМИРОВАНИЯ ОБРАЗОВ ВРАГА И ГЕРОЯ В ПЕРИОДЫ ВООРУЖЕННЫХ СТОЛКНОВЕНИЙ</w:t>
      </w:r>
      <w:bookmarkEnd w:id="2"/>
    </w:p>
    <w:p w14:paraId="1C8E2F01" w14:textId="77777777" w:rsidR="004B14FE" w:rsidRPr="0067559F" w:rsidRDefault="004B14FE" w:rsidP="00300F64">
      <w:pPr>
        <w:pStyle w:val="2"/>
      </w:pPr>
      <w:bookmarkStart w:id="3" w:name="_Toc482210860"/>
      <w:r w:rsidRPr="0067559F">
        <w:t>1.1. Теоретические аспекты формирования образов врага и героя в периоды вооруженных столкновений</w:t>
      </w:r>
      <w:bookmarkEnd w:id="3"/>
    </w:p>
    <w:p w14:paraId="15AE062B" w14:textId="55DD2AF7" w:rsidR="004B14FE" w:rsidRPr="00C06FBA" w:rsidRDefault="004B14FE" w:rsidP="00300F64">
      <w:pPr>
        <w:ind w:firstLine="720"/>
        <w:rPr>
          <w:rFonts w:cs="Times New Roman"/>
          <w:szCs w:val="28"/>
        </w:rPr>
      </w:pPr>
      <w:r w:rsidRPr="0067559F">
        <w:rPr>
          <w:rFonts w:cs="Times New Roman"/>
          <w:szCs w:val="28"/>
        </w:rPr>
        <w:t xml:space="preserve">В общественном сознании образы врага и героя напрямую связаны с таким понятием, как социальная мифология. Социальная мифология </w:t>
      </w:r>
      <w:r w:rsidRPr="00C06FBA">
        <w:rPr>
          <w:rFonts w:cs="Times New Roman"/>
          <w:szCs w:val="28"/>
        </w:rPr>
        <w:t>подразумевает под собой некий набор стереотипов о социальной жизни, заменяющ</w:t>
      </w:r>
      <w:r w:rsidR="0041353B" w:rsidRPr="00C06FBA">
        <w:rPr>
          <w:rFonts w:cs="Times New Roman"/>
          <w:szCs w:val="28"/>
        </w:rPr>
        <w:t>их</w:t>
      </w:r>
      <w:r w:rsidRPr="00C06FBA">
        <w:rPr>
          <w:rFonts w:cs="Times New Roman"/>
          <w:szCs w:val="28"/>
        </w:rPr>
        <w:t xml:space="preserve"> реальные знания о системе социального взаимодействия и </w:t>
      </w:r>
      <w:r w:rsidR="006E47DA" w:rsidRPr="00C06FBA">
        <w:rPr>
          <w:rFonts w:cs="Times New Roman"/>
          <w:szCs w:val="28"/>
        </w:rPr>
        <w:t>определяющих</w:t>
      </w:r>
      <w:r w:rsidRPr="00C06FBA">
        <w:rPr>
          <w:rFonts w:cs="Times New Roman"/>
          <w:szCs w:val="28"/>
        </w:rPr>
        <w:t xml:space="preserve"> такие векторы общественной жизни индивид</w:t>
      </w:r>
      <w:r w:rsidR="0087625D" w:rsidRPr="00C06FBA">
        <w:rPr>
          <w:rFonts w:cs="Times New Roman"/>
          <w:szCs w:val="28"/>
        </w:rPr>
        <w:t>уум</w:t>
      </w:r>
      <w:r w:rsidRPr="00C06FBA">
        <w:rPr>
          <w:rFonts w:cs="Times New Roman"/>
          <w:szCs w:val="28"/>
        </w:rPr>
        <w:t>а, которые являются базой для сохранения существующей общественной системы</w:t>
      </w:r>
      <w:r w:rsidRPr="00C06FBA">
        <w:rPr>
          <w:rStyle w:val="a7"/>
          <w:rFonts w:cs="Times New Roman"/>
          <w:szCs w:val="28"/>
        </w:rPr>
        <w:footnoteReference w:id="12"/>
      </w:r>
      <w:r w:rsidRPr="00C06FBA">
        <w:rPr>
          <w:rFonts w:cs="Times New Roman"/>
          <w:szCs w:val="28"/>
        </w:rPr>
        <w:t xml:space="preserve">. </w:t>
      </w:r>
    </w:p>
    <w:p w14:paraId="502F5A11" w14:textId="1F381A51" w:rsidR="004B14FE" w:rsidRPr="00C06FBA" w:rsidRDefault="004B14FE" w:rsidP="00300F64">
      <w:pPr>
        <w:ind w:firstLine="720"/>
        <w:rPr>
          <w:rFonts w:cs="Times New Roman"/>
          <w:szCs w:val="28"/>
        </w:rPr>
      </w:pPr>
      <w:r w:rsidRPr="00C06FBA">
        <w:rPr>
          <w:rFonts w:cs="Times New Roman"/>
          <w:szCs w:val="28"/>
        </w:rPr>
        <w:t>Воздействие социального мифа, как и традиционной мифологии</w:t>
      </w:r>
      <w:r w:rsidR="006E47DA" w:rsidRPr="00C06FBA">
        <w:rPr>
          <w:rFonts w:cs="Times New Roman"/>
          <w:szCs w:val="28"/>
        </w:rPr>
        <w:t>,</w:t>
      </w:r>
      <w:r w:rsidRPr="00C06FBA">
        <w:rPr>
          <w:rFonts w:cs="Times New Roman"/>
          <w:szCs w:val="28"/>
        </w:rPr>
        <w:t xml:space="preserve"> закрепилось в общественной жизни следующим образом</w:t>
      </w:r>
      <w:r w:rsidR="006E47DA" w:rsidRPr="00C06FBA">
        <w:rPr>
          <w:rFonts w:cs="Times New Roman"/>
          <w:szCs w:val="28"/>
        </w:rPr>
        <w:t>:</w:t>
      </w:r>
      <w:r w:rsidRPr="00C06FBA">
        <w:rPr>
          <w:rFonts w:cs="Times New Roman"/>
          <w:szCs w:val="28"/>
        </w:rPr>
        <w:t xml:space="preserve"> «инстинктивные реакции человека, закрепленные в его подсознании, в дальнейшем срабатывали автоматически, непроизвольно и в коммуникационном процессе между людьми сопровождались выстраиванием смысловой и </w:t>
      </w:r>
      <w:proofErr w:type="spellStart"/>
      <w:r w:rsidRPr="00C06FBA">
        <w:rPr>
          <w:rFonts w:cs="Times New Roman"/>
          <w:szCs w:val="28"/>
        </w:rPr>
        <w:t>символическо</w:t>
      </w:r>
      <w:proofErr w:type="spellEnd"/>
      <w:r w:rsidRPr="00C06FBA">
        <w:rPr>
          <w:rFonts w:cs="Times New Roman"/>
          <w:szCs w:val="28"/>
        </w:rPr>
        <w:t>-мифологической систем. С развитием сознания и усложнением мыслительных операций автоматизм реакций ослабевает, человек получает возможность абстрагироваться от конкретной ситуации и контролировать свои психические реакции либо придавать им культурную форму»</w:t>
      </w:r>
      <w:r w:rsidRPr="00C06FBA">
        <w:rPr>
          <w:rStyle w:val="a7"/>
          <w:rFonts w:cs="Times New Roman"/>
          <w:szCs w:val="28"/>
        </w:rPr>
        <w:footnoteReference w:id="13"/>
      </w:r>
      <w:r w:rsidRPr="00C06FBA">
        <w:rPr>
          <w:rFonts w:cs="Times New Roman"/>
          <w:szCs w:val="28"/>
        </w:rPr>
        <w:t>.</w:t>
      </w:r>
    </w:p>
    <w:p w14:paraId="439F0BBA" w14:textId="77777777" w:rsidR="004B14FE" w:rsidRPr="00C06FBA" w:rsidRDefault="004B14FE" w:rsidP="00300F64">
      <w:pPr>
        <w:ind w:firstLine="720"/>
        <w:rPr>
          <w:rFonts w:cs="Times New Roman"/>
          <w:szCs w:val="28"/>
        </w:rPr>
      </w:pPr>
      <w:r w:rsidRPr="00C06FBA">
        <w:rPr>
          <w:rFonts w:cs="Times New Roman"/>
          <w:szCs w:val="28"/>
        </w:rPr>
        <w:t xml:space="preserve">Социальная мифология позволяет общественной системе выстроить некий резерв из индивидуумов, готовых выполнять необходимые для общественного регулирования социальные роли на основании чувства долженствования. Воспитание такого чувства общественного долга зачастую определяет устойчивость социальной системы. </w:t>
      </w:r>
    </w:p>
    <w:p w14:paraId="4791B856" w14:textId="67F52C8F" w:rsidR="004B14FE" w:rsidRPr="00C06FBA" w:rsidRDefault="004B14FE" w:rsidP="00300F64">
      <w:pPr>
        <w:ind w:firstLine="720"/>
        <w:rPr>
          <w:rFonts w:cs="Times New Roman"/>
          <w:szCs w:val="28"/>
        </w:rPr>
      </w:pPr>
      <w:r w:rsidRPr="00C06FBA">
        <w:rPr>
          <w:rFonts w:cs="Times New Roman"/>
          <w:szCs w:val="28"/>
        </w:rPr>
        <w:lastRenderedPageBreak/>
        <w:t xml:space="preserve">Для нас интересен частный пример социальной мифологии, основанный на необходимости защиты </w:t>
      </w:r>
      <w:r w:rsidR="00BF255D" w:rsidRPr="00C06FBA">
        <w:rPr>
          <w:rFonts w:cs="Times New Roman"/>
          <w:szCs w:val="28"/>
        </w:rPr>
        <w:t xml:space="preserve">общественной системы, ее целостности </w:t>
      </w:r>
      <w:r w:rsidRPr="00C06FBA">
        <w:rPr>
          <w:rFonts w:cs="Times New Roman"/>
          <w:szCs w:val="28"/>
        </w:rPr>
        <w:t>от внешнего и внутреннего врага.</w:t>
      </w:r>
    </w:p>
    <w:p w14:paraId="3C5985F2" w14:textId="7DB2ACE7" w:rsidR="004B14FE" w:rsidRPr="00C06FBA" w:rsidRDefault="004B14FE" w:rsidP="00300F64">
      <w:pPr>
        <w:ind w:firstLine="720"/>
        <w:rPr>
          <w:rFonts w:cs="Times New Roman"/>
          <w:szCs w:val="28"/>
        </w:rPr>
      </w:pPr>
      <w:r w:rsidRPr="00C06FBA">
        <w:rPr>
          <w:rFonts w:cs="Times New Roman"/>
          <w:szCs w:val="28"/>
        </w:rPr>
        <w:t>Такой социальный миф состоит из нескольких компонентов. Во-первых, он имеет биологическую базу в виде инстинкта к защите (самосохранение, защита потомства и жилища). Во-вторых, он содержит определяющие саму социальную общность понятия, например, понятия родины, суверенитета, народа, народного единства и т.д. Также, в нем содержатся компоненты, которые, собственно, и заставляют индивидуума,</w:t>
      </w:r>
      <w:r w:rsidR="00BF255D" w:rsidRPr="00C06FBA">
        <w:rPr>
          <w:rFonts w:cs="Times New Roman"/>
          <w:szCs w:val="28"/>
        </w:rPr>
        <w:t xml:space="preserve"> последовать за героем мифа. Они</w:t>
      </w:r>
      <w:r w:rsidR="00794957" w:rsidRPr="00C06FBA">
        <w:rPr>
          <w:rFonts w:cs="Times New Roman"/>
          <w:szCs w:val="28"/>
        </w:rPr>
        <w:t xml:space="preserve"> </w:t>
      </w:r>
      <w:r w:rsidRPr="00C06FBA">
        <w:rPr>
          <w:rFonts w:cs="Times New Roman"/>
          <w:szCs w:val="28"/>
        </w:rPr>
        <w:t>определяются характерными идеями для данной социальной группы</w:t>
      </w:r>
      <w:r w:rsidR="00BF255D" w:rsidRPr="00C06FBA">
        <w:rPr>
          <w:rFonts w:cs="Times New Roman"/>
          <w:szCs w:val="28"/>
        </w:rPr>
        <w:t>,</w:t>
      </w:r>
      <w:r w:rsidRPr="00C06FBA">
        <w:rPr>
          <w:rFonts w:cs="Times New Roman"/>
          <w:szCs w:val="28"/>
        </w:rPr>
        <w:t xml:space="preserve"> например, </w:t>
      </w:r>
      <w:r w:rsidR="00BF255D" w:rsidRPr="00C06FBA">
        <w:rPr>
          <w:rFonts w:cs="Times New Roman"/>
          <w:szCs w:val="28"/>
        </w:rPr>
        <w:t>идеями</w:t>
      </w:r>
      <w:r w:rsidRPr="00C06FBA">
        <w:rPr>
          <w:rFonts w:cs="Times New Roman"/>
          <w:szCs w:val="28"/>
        </w:rPr>
        <w:t xml:space="preserve"> свободы, независимости, справедливости. Самый же главный компонент такого </w:t>
      </w:r>
      <w:r w:rsidR="00BF255D" w:rsidRPr="00C06FBA">
        <w:rPr>
          <w:rFonts w:cs="Times New Roman"/>
          <w:szCs w:val="28"/>
        </w:rPr>
        <w:t>мифа – идея о самопожертвовании</w:t>
      </w:r>
      <w:r w:rsidRPr="00C06FBA">
        <w:rPr>
          <w:rFonts w:cs="Times New Roman"/>
          <w:szCs w:val="28"/>
        </w:rPr>
        <w:t xml:space="preserve"> как высшем благе</w:t>
      </w:r>
      <w:r w:rsidRPr="00C06FBA">
        <w:rPr>
          <w:rStyle w:val="a7"/>
          <w:rFonts w:cs="Times New Roman"/>
          <w:szCs w:val="28"/>
        </w:rPr>
        <w:footnoteReference w:id="14"/>
      </w:r>
      <w:r w:rsidR="00BF255D" w:rsidRPr="00C06FBA">
        <w:rPr>
          <w:rFonts w:cs="Times New Roman"/>
          <w:szCs w:val="28"/>
        </w:rPr>
        <w:t>,</w:t>
      </w:r>
      <w:r w:rsidRPr="00C06FBA">
        <w:rPr>
          <w:rFonts w:cs="Times New Roman"/>
          <w:szCs w:val="28"/>
        </w:rPr>
        <w:t xml:space="preserve"> базирующаяся на христианской традиции.</w:t>
      </w:r>
    </w:p>
    <w:p w14:paraId="5174726D" w14:textId="7C7B58F8" w:rsidR="004B14FE" w:rsidRPr="00C06FBA" w:rsidRDefault="004B14FE" w:rsidP="00300F64">
      <w:pPr>
        <w:ind w:firstLine="720"/>
        <w:rPr>
          <w:rFonts w:cs="Times New Roman"/>
          <w:szCs w:val="28"/>
        </w:rPr>
      </w:pPr>
      <w:r w:rsidRPr="00C06FBA">
        <w:rPr>
          <w:rFonts w:cs="Times New Roman"/>
          <w:szCs w:val="28"/>
        </w:rPr>
        <w:t>Таким образом, социальный миф о герое может быть выстроен, например, следующим образом: тебе (аудитория мифа) и твоей родине/народу/семье и т.д. угрожает опасность от внутреннего/внешнего врага, но ты не трус (который может убежать или сдаться), а герой, движимый идеей свободы/независимости или жел</w:t>
      </w:r>
      <w:r w:rsidR="00BF255D" w:rsidRPr="00C06FBA">
        <w:rPr>
          <w:rFonts w:cs="Times New Roman"/>
          <w:szCs w:val="28"/>
        </w:rPr>
        <w:t>анием сохранить мир вокруг,</w:t>
      </w:r>
      <w:r w:rsidRPr="00C06FBA">
        <w:rPr>
          <w:rFonts w:cs="Times New Roman"/>
          <w:szCs w:val="28"/>
        </w:rPr>
        <w:t xml:space="preserve"> готовый пожертвовать собой во имя этого.</w:t>
      </w:r>
    </w:p>
    <w:p w14:paraId="7B568D72" w14:textId="23111C87" w:rsidR="004B14FE" w:rsidRPr="00C06FBA" w:rsidRDefault="004B14FE" w:rsidP="00300F64">
      <w:pPr>
        <w:ind w:firstLine="720"/>
        <w:rPr>
          <w:rFonts w:cs="Times New Roman"/>
          <w:szCs w:val="28"/>
        </w:rPr>
      </w:pPr>
      <w:r w:rsidRPr="00C06FBA">
        <w:rPr>
          <w:rFonts w:cs="Times New Roman"/>
          <w:szCs w:val="28"/>
        </w:rPr>
        <w:t>Важно отметить, что внутреннего (без признания обществом) соотношения себя с героем социального мифа достаточно, чтоб</w:t>
      </w:r>
      <w:r w:rsidR="00BF255D" w:rsidRPr="00C06FBA">
        <w:rPr>
          <w:rFonts w:cs="Times New Roman"/>
          <w:szCs w:val="28"/>
        </w:rPr>
        <w:t>ы</w:t>
      </w:r>
      <w:r w:rsidRPr="00C06FBA">
        <w:rPr>
          <w:rFonts w:cs="Times New Roman"/>
          <w:szCs w:val="28"/>
        </w:rPr>
        <w:t xml:space="preserve"> индивидуально решиться на самопожертвование. </w:t>
      </w:r>
    </w:p>
    <w:p w14:paraId="427D440D" w14:textId="6F87D60E" w:rsidR="004B14FE" w:rsidRPr="0067559F" w:rsidRDefault="004B14FE" w:rsidP="00300F64">
      <w:pPr>
        <w:ind w:firstLine="720"/>
        <w:rPr>
          <w:rFonts w:cs="Times New Roman"/>
          <w:szCs w:val="28"/>
        </w:rPr>
      </w:pPr>
      <w:r w:rsidRPr="00C06FBA">
        <w:rPr>
          <w:rFonts w:cs="Times New Roman"/>
          <w:szCs w:val="28"/>
        </w:rPr>
        <w:t>Рассмотрим миф о герое на примере из древнерусской</w:t>
      </w:r>
      <w:r w:rsidR="00145833" w:rsidRPr="00C06FBA">
        <w:rPr>
          <w:rFonts w:cs="Times New Roman"/>
          <w:szCs w:val="28"/>
        </w:rPr>
        <w:t xml:space="preserve"> литературы, а именно, «Сказании</w:t>
      </w:r>
      <w:r w:rsidRPr="00C06FBA">
        <w:rPr>
          <w:rFonts w:cs="Times New Roman"/>
          <w:szCs w:val="28"/>
        </w:rPr>
        <w:t xml:space="preserve"> о Борисе и Глебе»</w:t>
      </w:r>
      <w:r w:rsidRPr="00C06FBA">
        <w:rPr>
          <w:rStyle w:val="a7"/>
          <w:rFonts w:cs="Times New Roman"/>
          <w:szCs w:val="28"/>
        </w:rPr>
        <w:footnoteReference w:id="15"/>
      </w:r>
      <w:r w:rsidRPr="00C06FBA">
        <w:rPr>
          <w:rFonts w:cs="Times New Roman"/>
          <w:szCs w:val="28"/>
        </w:rPr>
        <w:t xml:space="preserve">. Сказание датировано </w:t>
      </w:r>
      <w:proofErr w:type="gramStart"/>
      <w:r w:rsidRPr="00C06FBA">
        <w:rPr>
          <w:rFonts w:cs="Times New Roman"/>
          <w:szCs w:val="28"/>
        </w:rPr>
        <w:t xml:space="preserve">серединой  </w:t>
      </w:r>
      <w:r w:rsidRPr="00C06FBA">
        <w:rPr>
          <w:rFonts w:cs="Times New Roman"/>
          <w:szCs w:val="28"/>
          <w:lang w:val="en-US"/>
        </w:rPr>
        <w:t>XI</w:t>
      </w:r>
      <w:proofErr w:type="gramEnd"/>
      <w:r w:rsidRPr="00C06FBA">
        <w:rPr>
          <w:rFonts w:cs="Times New Roman"/>
          <w:szCs w:val="28"/>
        </w:rPr>
        <w:t xml:space="preserve"> века, автором сказания считают Иакова Чернор</w:t>
      </w:r>
      <w:r w:rsidR="00794957" w:rsidRPr="00C06FBA">
        <w:rPr>
          <w:rFonts w:cs="Times New Roman"/>
          <w:szCs w:val="28"/>
        </w:rPr>
        <w:t>из</w:t>
      </w:r>
      <w:r w:rsidRPr="00C06FBA">
        <w:rPr>
          <w:rFonts w:cs="Times New Roman"/>
          <w:szCs w:val="28"/>
        </w:rPr>
        <w:t xml:space="preserve">ца </w:t>
      </w:r>
      <w:r w:rsidRPr="00794957">
        <w:rPr>
          <w:rFonts w:cs="Times New Roman"/>
          <w:szCs w:val="28"/>
        </w:rPr>
        <w:t>(Мних</w:t>
      </w:r>
      <w:r w:rsidRPr="0067559F">
        <w:rPr>
          <w:rFonts w:cs="Times New Roman"/>
          <w:szCs w:val="28"/>
        </w:rPr>
        <w:t xml:space="preserve"> Иаков)</w:t>
      </w:r>
      <w:r w:rsidRPr="0067559F">
        <w:rPr>
          <w:rStyle w:val="a7"/>
          <w:rFonts w:cs="Times New Roman"/>
          <w:szCs w:val="28"/>
        </w:rPr>
        <w:footnoteReference w:id="16"/>
      </w:r>
      <w:r w:rsidRPr="0067559F">
        <w:rPr>
          <w:rFonts w:cs="Times New Roman"/>
          <w:szCs w:val="28"/>
        </w:rPr>
        <w:t xml:space="preserve">. </w:t>
      </w:r>
    </w:p>
    <w:p w14:paraId="5AA88774" w14:textId="2F5CC152" w:rsidR="004B14FE" w:rsidRPr="00C06FBA" w:rsidRDefault="004B14FE" w:rsidP="00300F64">
      <w:pPr>
        <w:ind w:firstLine="720"/>
        <w:rPr>
          <w:rFonts w:cs="Times New Roman"/>
          <w:szCs w:val="28"/>
        </w:rPr>
      </w:pPr>
      <w:r w:rsidRPr="0067559F">
        <w:rPr>
          <w:rFonts w:cs="Times New Roman"/>
          <w:szCs w:val="28"/>
        </w:rPr>
        <w:lastRenderedPageBreak/>
        <w:t xml:space="preserve"> Сюжет «Сказания…» следующий: два брата Борис и Глеб после смерти </w:t>
      </w:r>
      <w:r w:rsidRPr="00C06FBA">
        <w:rPr>
          <w:rFonts w:cs="Times New Roman"/>
          <w:szCs w:val="28"/>
        </w:rPr>
        <w:t xml:space="preserve">князя Владимира становятся претендентами на киевский княжеский престол. </w:t>
      </w:r>
      <w:r w:rsidR="00145833" w:rsidRPr="00C06FBA">
        <w:rPr>
          <w:rFonts w:cs="Times New Roman"/>
          <w:szCs w:val="28"/>
        </w:rPr>
        <w:t>Но</w:t>
      </w:r>
      <w:r w:rsidRPr="00C06FBA">
        <w:rPr>
          <w:rFonts w:cs="Times New Roman"/>
          <w:szCs w:val="28"/>
        </w:rPr>
        <w:t xml:space="preserve"> престол захватывает еще один брат, князь Святополк. Чтобы избежать междоусобицы, Борис распускает свою дружину и признает власть Святополка. Главный посыл всего сказания содержится в следующих словах Бориса: «Не подниму руку на брата своего старшего: если и отец у меня умер, то пусть этот будет мне вместо отца».</w:t>
      </w:r>
    </w:p>
    <w:p w14:paraId="0E615A17" w14:textId="352071AD" w:rsidR="004B14FE" w:rsidRPr="00C06FBA" w:rsidRDefault="004B14FE" w:rsidP="00300F64">
      <w:pPr>
        <w:ind w:firstLine="720"/>
        <w:rPr>
          <w:rFonts w:cs="Times New Roman"/>
          <w:szCs w:val="28"/>
        </w:rPr>
      </w:pPr>
      <w:r w:rsidRPr="00C06FBA">
        <w:rPr>
          <w:rFonts w:cs="Times New Roman"/>
          <w:szCs w:val="28"/>
        </w:rPr>
        <w:t>Святополк же отпр</w:t>
      </w:r>
      <w:r w:rsidR="00145833" w:rsidRPr="00C06FBA">
        <w:rPr>
          <w:rFonts w:cs="Times New Roman"/>
          <w:szCs w:val="28"/>
        </w:rPr>
        <w:t>авляет убийц к Борису и Глебу. И</w:t>
      </w:r>
      <w:r w:rsidRPr="00C06FBA">
        <w:rPr>
          <w:rFonts w:cs="Times New Roman"/>
          <w:szCs w:val="28"/>
        </w:rPr>
        <w:t xml:space="preserve"> братья (сначала Борис, а позже и Глеб) принимают свою смерть и не сопротивляются убийству, принося себя в жертву </w:t>
      </w:r>
      <w:r w:rsidR="00145833" w:rsidRPr="00C06FBA">
        <w:rPr>
          <w:rFonts w:cs="Times New Roman"/>
          <w:szCs w:val="28"/>
        </w:rPr>
        <w:t>во избежание</w:t>
      </w:r>
      <w:r w:rsidRPr="00C06FBA">
        <w:rPr>
          <w:rFonts w:cs="Times New Roman"/>
          <w:szCs w:val="28"/>
        </w:rPr>
        <w:t xml:space="preserve"> возможной внутренней войны между наследниками князя Владимира. </w:t>
      </w:r>
    </w:p>
    <w:p w14:paraId="47C9DBE1" w14:textId="77777777" w:rsidR="004B14FE" w:rsidRPr="0067559F" w:rsidRDefault="004B14FE" w:rsidP="00300F64">
      <w:pPr>
        <w:ind w:firstLine="720"/>
        <w:rPr>
          <w:rFonts w:cs="Times New Roman"/>
          <w:szCs w:val="28"/>
        </w:rPr>
      </w:pPr>
      <w:r w:rsidRPr="00C06FBA">
        <w:rPr>
          <w:rFonts w:cs="Times New Roman"/>
          <w:szCs w:val="28"/>
        </w:rPr>
        <w:t xml:space="preserve">Если проанализировать данный древнерусский текст как социальный миф, то нам удастся выявить в нем компоненты, которые содержатся </w:t>
      </w:r>
      <w:r w:rsidRPr="0067559F">
        <w:rPr>
          <w:rFonts w:cs="Times New Roman"/>
          <w:szCs w:val="28"/>
        </w:rPr>
        <w:t xml:space="preserve">в мифе о герое. Так «Сказание…» содержит информацию о единой Руси, а данное понятие является определяющим для всей социальной общности аудитории текста. У братьев, героев «Сказания…», есть ключевая идея – недопущение братоубийственной войны и сохранение мира, и они совершают самопожертвование ради этой цели. Стоит также отметить, </w:t>
      </w:r>
      <w:proofErr w:type="gramStart"/>
      <w:r w:rsidRPr="0067559F">
        <w:rPr>
          <w:rFonts w:cs="Times New Roman"/>
          <w:szCs w:val="28"/>
        </w:rPr>
        <w:t>что</w:t>
      </w:r>
      <w:proofErr w:type="gramEnd"/>
      <w:r w:rsidRPr="0067559F">
        <w:rPr>
          <w:rFonts w:cs="Times New Roman"/>
          <w:szCs w:val="28"/>
        </w:rPr>
        <w:t xml:space="preserve"> жертвуя собой, они защищают людей вокруг себя (Борис распустил свою дружину, защитив их от смерти во время возможной битвы с войском Святополка).</w:t>
      </w:r>
    </w:p>
    <w:p w14:paraId="26051112" w14:textId="46D94AAC" w:rsidR="004B14FE" w:rsidRPr="00C06FBA" w:rsidRDefault="004B14FE" w:rsidP="00300F64">
      <w:pPr>
        <w:ind w:firstLine="720"/>
        <w:rPr>
          <w:rFonts w:cs="Times New Roman"/>
          <w:szCs w:val="28"/>
        </w:rPr>
      </w:pPr>
      <w:r w:rsidRPr="0067559F">
        <w:rPr>
          <w:rFonts w:cs="Times New Roman"/>
          <w:szCs w:val="28"/>
        </w:rPr>
        <w:t xml:space="preserve">Самопожертвование братьев </w:t>
      </w:r>
      <w:r w:rsidR="008A1058">
        <w:rPr>
          <w:rFonts w:cs="Times New Roman"/>
          <w:szCs w:val="28"/>
        </w:rPr>
        <w:t>имеет</w:t>
      </w:r>
      <w:r w:rsidRPr="0067559F">
        <w:rPr>
          <w:rFonts w:cs="Times New Roman"/>
          <w:szCs w:val="28"/>
        </w:rPr>
        <w:t xml:space="preserve"> дидактический характер, иллюстрируя основные христианские заветы. В традиции мученичества, свойственного первым векам христианства, герои данного текста реализуют свое главное предназначение во имя конкретного блага оставшихся в живых люде</w:t>
      </w:r>
      <w:r w:rsidRPr="00C06FBA">
        <w:rPr>
          <w:rFonts w:cs="Times New Roman"/>
          <w:szCs w:val="28"/>
        </w:rPr>
        <w:t xml:space="preserve">й. </w:t>
      </w:r>
    </w:p>
    <w:p w14:paraId="2B6C9A36" w14:textId="7131CB13" w:rsidR="004B14FE" w:rsidRPr="00C06FBA" w:rsidRDefault="00145833" w:rsidP="00300F64">
      <w:pPr>
        <w:ind w:firstLine="720"/>
        <w:rPr>
          <w:rFonts w:cs="Times New Roman"/>
          <w:szCs w:val="28"/>
        </w:rPr>
      </w:pPr>
      <w:r w:rsidRPr="00C06FBA">
        <w:rPr>
          <w:rFonts w:cs="Times New Roman"/>
          <w:szCs w:val="28"/>
        </w:rPr>
        <w:t>Д</w:t>
      </w:r>
      <w:r w:rsidR="004B14FE" w:rsidRPr="00C06FBA">
        <w:rPr>
          <w:rFonts w:cs="Times New Roman"/>
          <w:szCs w:val="28"/>
        </w:rPr>
        <w:t>альнейшей русской литературной традиции свойственно использование различных сюжетов с компонентами социального мифа о герое, которые мы упоминали выше. Так можно говорить, что данные компоненты присутствуют во многих программных</w:t>
      </w:r>
      <w:r w:rsidR="004E350B" w:rsidRPr="00C06FBA">
        <w:rPr>
          <w:rFonts w:cs="Times New Roman"/>
          <w:szCs w:val="28"/>
        </w:rPr>
        <w:t xml:space="preserve"> затрагивающих различные вехи истории Руси и России</w:t>
      </w:r>
      <w:r w:rsidR="004B14FE" w:rsidRPr="00C06FBA">
        <w:rPr>
          <w:rFonts w:cs="Times New Roman"/>
          <w:szCs w:val="28"/>
        </w:rPr>
        <w:t xml:space="preserve"> текстах русской классической </w:t>
      </w:r>
      <w:r w:rsidR="004B14FE" w:rsidRPr="00C06FBA">
        <w:rPr>
          <w:rFonts w:cs="Times New Roman"/>
          <w:szCs w:val="28"/>
        </w:rPr>
        <w:lastRenderedPageBreak/>
        <w:t>литературы практически в</w:t>
      </w:r>
      <w:r w:rsidR="004E350B" w:rsidRPr="00C06FBA">
        <w:rPr>
          <w:rFonts w:cs="Times New Roman"/>
          <w:szCs w:val="28"/>
        </w:rPr>
        <w:t>о все периоды ее существования</w:t>
      </w:r>
      <w:r w:rsidR="004B14FE" w:rsidRPr="00C06FBA">
        <w:rPr>
          <w:rFonts w:cs="Times New Roman"/>
          <w:szCs w:val="28"/>
        </w:rPr>
        <w:t>. Известные примеры таких текстов: «Бородино» М.</w:t>
      </w:r>
      <w:r w:rsidR="00B47FCF" w:rsidRPr="00C06FBA">
        <w:rPr>
          <w:rFonts w:cs="Times New Roman"/>
          <w:szCs w:val="28"/>
        </w:rPr>
        <w:t> Л. </w:t>
      </w:r>
      <w:r w:rsidR="004B14FE" w:rsidRPr="00C06FBA">
        <w:rPr>
          <w:rFonts w:cs="Times New Roman"/>
          <w:szCs w:val="28"/>
        </w:rPr>
        <w:t>Лермонтова (1837 г.) и «Война и мир» Л.</w:t>
      </w:r>
      <w:r w:rsidR="00B47FCF" w:rsidRPr="00C06FBA">
        <w:rPr>
          <w:rFonts w:cs="Times New Roman"/>
          <w:szCs w:val="28"/>
        </w:rPr>
        <w:t> Н. </w:t>
      </w:r>
      <w:r w:rsidR="004B14FE" w:rsidRPr="00C06FBA">
        <w:rPr>
          <w:rFonts w:cs="Times New Roman"/>
          <w:szCs w:val="28"/>
        </w:rPr>
        <w:t>Толстого (1865 г.), «Василий Теркин» А.</w:t>
      </w:r>
      <w:r w:rsidR="00B47FCF" w:rsidRPr="00C06FBA">
        <w:rPr>
          <w:rFonts w:cs="Times New Roman"/>
          <w:szCs w:val="28"/>
        </w:rPr>
        <w:t> Т.</w:t>
      </w:r>
      <w:r w:rsidR="00577C3C" w:rsidRPr="00C06FBA">
        <w:rPr>
          <w:rFonts w:cs="Times New Roman"/>
          <w:szCs w:val="28"/>
        </w:rPr>
        <w:t> </w:t>
      </w:r>
      <w:r w:rsidR="00B47FCF" w:rsidRPr="00C06FBA">
        <w:rPr>
          <w:rFonts w:cs="Times New Roman"/>
          <w:szCs w:val="28"/>
        </w:rPr>
        <w:t xml:space="preserve"> </w:t>
      </w:r>
      <w:r w:rsidR="004B14FE" w:rsidRPr="00C06FBA">
        <w:rPr>
          <w:rFonts w:cs="Times New Roman"/>
          <w:szCs w:val="28"/>
        </w:rPr>
        <w:t xml:space="preserve">Твардовского (1942 г.). </w:t>
      </w:r>
    </w:p>
    <w:p w14:paraId="0064C5B7" w14:textId="1E48818E" w:rsidR="004B14FE" w:rsidRPr="00C06FBA" w:rsidRDefault="004B14FE" w:rsidP="00300F64">
      <w:pPr>
        <w:ind w:firstLine="720"/>
        <w:rPr>
          <w:rFonts w:cs="Times New Roman"/>
          <w:szCs w:val="28"/>
        </w:rPr>
      </w:pPr>
      <w:r w:rsidRPr="00C06FBA">
        <w:rPr>
          <w:rFonts w:cs="Times New Roman"/>
          <w:szCs w:val="28"/>
        </w:rPr>
        <w:t xml:space="preserve">Таким образом, мы можем говорить, что в российской исторической традиции феномен «образа героя» можно рассматривать как ряд компонентов социального мифа, который выполняет дидактическую функцию, воспитывая в индивидуумах способность к самопожертвованию ради защиты </w:t>
      </w:r>
      <w:r w:rsidR="00577C3C" w:rsidRPr="00C06FBA">
        <w:rPr>
          <w:rFonts w:cs="Times New Roman"/>
          <w:szCs w:val="28"/>
        </w:rPr>
        <w:t>чьих-либо</w:t>
      </w:r>
      <w:r w:rsidRPr="00C06FBA">
        <w:rPr>
          <w:rFonts w:cs="Times New Roman"/>
          <w:szCs w:val="28"/>
        </w:rPr>
        <w:t xml:space="preserve"> интересов, </w:t>
      </w:r>
      <w:r w:rsidR="004E350B" w:rsidRPr="00C06FBA">
        <w:rPr>
          <w:rFonts w:cs="Times New Roman"/>
          <w:szCs w:val="28"/>
        </w:rPr>
        <w:t xml:space="preserve">создавая тем самым </w:t>
      </w:r>
      <w:r w:rsidRPr="00C06FBA">
        <w:rPr>
          <w:rFonts w:cs="Times New Roman"/>
          <w:szCs w:val="28"/>
        </w:rPr>
        <w:t xml:space="preserve">людей, готовых к подвигу и преодолению трудностей. </w:t>
      </w:r>
    </w:p>
    <w:p w14:paraId="3501A485" w14:textId="0F8027BA" w:rsidR="004B14FE" w:rsidRPr="00C06FBA" w:rsidRDefault="004B14FE" w:rsidP="00300F64">
      <w:pPr>
        <w:ind w:firstLine="720"/>
        <w:rPr>
          <w:rFonts w:cs="Times New Roman"/>
          <w:szCs w:val="28"/>
        </w:rPr>
      </w:pPr>
      <w:r w:rsidRPr="00C06FBA">
        <w:rPr>
          <w:rFonts w:cs="Times New Roman"/>
          <w:szCs w:val="28"/>
        </w:rPr>
        <w:t>Такие социальные мифы ш</w:t>
      </w:r>
      <w:r w:rsidR="004E350B" w:rsidRPr="00C06FBA">
        <w:rPr>
          <w:rFonts w:cs="Times New Roman"/>
          <w:szCs w:val="28"/>
        </w:rPr>
        <w:t>ироко распространены в культуре</w:t>
      </w:r>
      <w:r w:rsidRPr="00C06FBA">
        <w:rPr>
          <w:rFonts w:cs="Times New Roman"/>
          <w:szCs w:val="28"/>
        </w:rPr>
        <w:t xml:space="preserve"> и могут </w:t>
      </w:r>
      <w:r w:rsidR="008A1058" w:rsidRPr="00C06FBA">
        <w:rPr>
          <w:rFonts w:cs="Times New Roman"/>
          <w:szCs w:val="28"/>
        </w:rPr>
        <w:t>быть основаны на</w:t>
      </w:r>
      <w:r w:rsidRPr="00C06FBA">
        <w:rPr>
          <w:rFonts w:cs="Times New Roman"/>
          <w:szCs w:val="28"/>
        </w:rPr>
        <w:t xml:space="preserve"> реальных подвигах, совершенных в периоды войн. Стоит отметить, что обязанность изучения таких социальных мифов (в виде памятников русской классической литературы) лежит на каждом дееспособном гражданине России, поскольку данные тексты входят в программу общего среднего образования. Поэтому, мы можем говорить о масштабном внедрении социальной мифологии такого толка в сознание граждан путем его формирования в системе школьного образования.</w:t>
      </w:r>
    </w:p>
    <w:p w14:paraId="1B114E26" w14:textId="7FED6A33" w:rsidR="004B14FE" w:rsidRPr="00C06FBA" w:rsidRDefault="004B14FE" w:rsidP="00300F64">
      <w:pPr>
        <w:ind w:firstLine="720"/>
        <w:rPr>
          <w:rFonts w:cs="Times New Roman"/>
          <w:szCs w:val="28"/>
        </w:rPr>
      </w:pPr>
      <w:r w:rsidRPr="00C06FBA">
        <w:rPr>
          <w:rFonts w:cs="Times New Roman"/>
          <w:szCs w:val="28"/>
        </w:rPr>
        <w:t xml:space="preserve">Таким образом, создается стабильное и регулярно сменяемое (естественная смена поколений) сообщество людей, которые воспитаны </w:t>
      </w:r>
      <w:r w:rsidR="008A1058" w:rsidRPr="00C06FBA">
        <w:rPr>
          <w:rFonts w:cs="Times New Roman"/>
          <w:szCs w:val="28"/>
        </w:rPr>
        <w:t xml:space="preserve">на </w:t>
      </w:r>
      <w:r w:rsidRPr="00C06FBA">
        <w:rPr>
          <w:rFonts w:cs="Times New Roman"/>
          <w:szCs w:val="28"/>
        </w:rPr>
        <w:t>социальных мифах, выполненных</w:t>
      </w:r>
      <w:r w:rsidR="004E350B" w:rsidRPr="00C06FBA">
        <w:rPr>
          <w:rFonts w:cs="Times New Roman"/>
          <w:szCs w:val="28"/>
        </w:rPr>
        <w:t xml:space="preserve"> в единой традиции. Также</w:t>
      </w:r>
      <w:r w:rsidRPr="00C06FBA">
        <w:rPr>
          <w:rFonts w:cs="Times New Roman"/>
          <w:szCs w:val="28"/>
        </w:rPr>
        <w:t xml:space="preserve"> важно учитывать тот факт, что тема героя, подвига и самопожертвования особенно активно используется в поствоенном обществе.</w:t>
      </w:r>
    </w:p>
    <w:p w14:paraId="01EFC2C7" w14:textId="3AE5D15F" w:rsidR="004B14FE" w:rsidRPr="0067559F" w:rsidRDefault="004B14FE" w:rsidP="00300F64">
      <w:pPr>
        <w:ind w:firstLine="720"/>
        <w:rPr>
          <w:rFonts w:cs="Times New Roman"/>
          <w:szCs w:val="28"/>
        </w:rPr>
      </w:pPr>
      <w:r w:rsidRPr="00C06FBA">
        <w:rPr>
          <w:rFonts w:cs="Times New Roman"/>
          <w:szCs w:val="28"/>
        </w:rPr>
        <w:t xml:space="preserve">Концепт врага базируется на психологическом механизме перцепции культуры «свое-чужое». Для работы данного механизма необходимо </w:t>
      </w:r>
      <w:r w:rsidRPr="0067559F">
        <w:rPr>
          <w:rFonts w:cs="Times New Roman"/>
          <w:szCs w:val="28"/>
        </w:rPr>
        <w:t>наличие двух устойчивых культурных систем, взаимодействие представителей которых вызывает</w:t>
      </w:r>
      <w:r w:rsidR="004E350B">
        <w:rPr>
          <w:rFonts w:cs="Times New Roman"/>
          <w:szCs w:val="28"/>
        </w:rPr>
        <w:t xml:space="preserve"> у них</w:t>
      </w:r>
      <w:r w:rsidRPr="0067559F">
        <w:rPr>
          <w:rFonts w:cs="Times New Roman"/>
          <w:szCs w:val="28"/>
        </w:rPr>
        <w:t xml:space="preserve"> диссонанс, основанный на противоестественности для </w:t>
      </w:r>
      <w:r w:rsidR="004E350B">
        <w:rPr>
          <w:rFonts w:cs="Times New Roman"/>
          <w:szCs w:val="28"/>
        </w:rPr>
        <w:t>одних</w:t>
      </w:r>
      <w:r w:rsidRPr="0067559F">
        <w:rPr>
          <w:rFonts w:cs="Times New Roman"/>
          <w:szCs w:val="28"/>
        </w:rPr>
        <w:t xml:space="preserve"> системных реалий </w:t>
      </w:r>
      <w:r w:rsidR="004E350B">
        <w:rPr>
          <w:rFonts w:cs="Times New Roman"/>
          <w:szCs w:val="28"/>
        </w:rPr>
        <w:t>других</w:t>
      </w:r>
      <w:r w:rsidRPr="0067559F">
        <w:rPr>
          <w:rFonts w:cs="Times New Roman"/>
          <w:szCs w:val="28"/>
        </w:rPr>
        <w:t>. Данный диссонанс</w:t>
      </w:r>
      <w:r w:rsidR="004E350B">
        <w:rPr>
          <w:rFonts w:cs="Times New Roman"/>
          <w:szCs w:val="28"/>
        </w:rPr>
        <w:t>,</w:t>
      </w:r>
      <w:r w:rsidRPr="0067559F">
        <w:rPr>
          <w:rFonts w:cs="Times New Roman"/>
          <w:szCs w:val="28"/>
        </w:rPr>
        <w:t xml:space="preserve"> в свою очередь</w:t>
      </w:r>
      <w:r w:rsidR="004E350B">
        <w:rPr>
          <w:rFonts w:cs="Times New Roman"/>
          <w:szCs w:val="28"/>
        </w:rPr>
        <w:t>,</w:t>
      </w:r>
      <w:r w:rsidRPr="0067559F">
        <w:rPr>
          <w:rFonts w:cs="Times New Roman"/>
          <w:szCs w:val="28"/>
        </w:rPr>
        <w:t xml:space="preserve"> является воплощением мировоззрения личности, заложенного в период развития в пределах «родной» культурной системы. </w:t>
      </w:r>
    </w:p>
    <w:p w14:paraId="660FFDE5" w14:textId="33EAC36C" w:rsidR="004B14FE" w:rsidRPr="00C06FBA" w:rsidRDefault="004B14FE" w:rsidP="00300F64">
      <w:pPr>
        <w:ind w:firstLine="720"/>
        <w:rPr>
          <w:rFonts w:cs="Times New Roman"/>
          <w:szCs w:val="28"/>
        </w:rPr>
      </w:pPr>
      <w:r w:rsidRPr="0067559F">
        <w:rPr>
          <w:rFonts w:cs="Times New Roman"/>
          <w:szCs w:val="28"/>
        </w:rPr>
        <w:lastRenderedPageBreak/>
        <w:t xml:space="preserve">Можно говорить, что в рамках концепта «свое-чужое» восприятие противоестественного может лежать в широком диапазоне: от любопытства до </w:t>
      </w:r>
      <w:r w:rsidRPr="00C06FBA">
        <w:rPr>
          <w:rFonts w:cs="Times New Roman"/>
          <w:szCs w:val="28"/>
        </w:rPr>
        <w:t xml:space="preserve">неприятия. Впрочем, в ситуативной реалии информационной войны отмечается, что образ «чужого» имеет исключительно отрицательную оценку. Это достигается за счет абсолютизации </w:t>
      </w:r>
      <w:r w:rsidR="0087625D" w:rsidRPr="00C06FBA">
        <w:rPr>
          <w:rFonts w:cs="Times New Roman"/>
          <w:szCs w:val="28"/>
        </w:rPr>
        <w:t>освещения исходящих от «чужого»</w:t>
      </w:r>
      <w:r w:rsidRPr="00C06FBA">
        <w:rPr>
          <w:rFonts w:cs="Times New Roman"/>
          <w:szCs w:val="28"/>
        </w:rPr>
        <w:t xml:space="preserve"> угроз по отношению к привычной стабильност</w:t>
      </w:r>
      <w:r w:rsidR="0087625D" w:rsidRPr="00C06FBA">
        <w:rPr>
          <w:rFonts w:cs="Times New Roman"/>
          <w:szCs w:val="28"/>
        </w:rPr>
        <w:t>и положения личности в социуме.</w:t>
      </w:r>
    </w:p>
    <w:p w14:paraId="0E8C1D7A" w14:textId="77777777" w:rsidR="004B14FE" w:rsidRPr="0067559F" w:rsidRDefault="004B14FE" w:rsidP="00300F64">
      <w:pPr>
        <w:ind w:firstLine="720"/>
        <w:rPr>
          <w:rFonts w:cs="Times New Roman"/>
          <w:szCs w:val="28"/>
        </w:rPr>
      </w:pPr>
      <w:r w:rsidRPr="00C06FBA">
        <w:rPr>
          <w:rFonts w:cs="Times New Roman"/>
          <w:szCs w:val="28"/>
        </w:rPr>
        <w:t>По мнению Е. С. </w:t>
      </w:r>
      <w:proofErr w:type="spellStart"/>
      <w:r w:rsidRPr="00C06FBA">
        <w:rPr>
          <w:rFonts w:cs="Times New Roman"/>
          <w:szCs w:val="28"/>
        </w:rPr>
        <w:t>Сенявской</w:t>
      </w:r>
      <w:proofErr w:type="spellEnd"/>
      <w:r w:rsidRPr="00C06FBA">
        <w:rPr>
          <w:rFonts w:cs="Times New Roman"/>
          <w:szCs w:val="28"/>
        </w:rPr>
        <w:t>: «Ситуация опасности, исходящей от «чужого» угрозы и составляет тот социальный и социокультурный контекст, в котором формируется «образ врага»</w:t>
      </w:r>
      <w:r w:rsidRPr="00C06FBA">
        <w:rPr>
          <w:rStyle w:val="a7"/>
          <w:rFonts w:cs="Times New Roman"/>
          <w:szCs w:val="28"/>
        </w:rPr>
        <w:footnoteReference w:id="17"/>
      </w:r>
      <w:r w:rsidRPr="00C06FBA">
        <w:rPr>
          <w:rFonts w:cs="Times New Roman"/>
          <w:szCs w:val="28"/>
        </w:rPr>
        <w:t xml:space="preserve">. В реалиях конфликта </w:t>
      </w:r>
      <w:r w:rsidRPr="0067559F">
        <w:rPr>
          <w:rFonts w:cs="Times New Roman"/>
          <w:szCs w:val="28"/>
        </w:rPr>
        <w:t xml:space="preserve">вопрос взаимного восприятия базируется не только на объективных оценках «чужого», но и на проецировании негативных оценок субъектов без беспристрастного анализа фактов. </w:t>
      </w:r>
    </w:p>
    <w:p w14:paraId="30538F4A" w14:textId="77777777" w:rsidR="004B14FE" w:rsidRPr="0067559F" w:rsidRDefault="004B14FE" w:rsidP="00300F64">
      <w:pPr>
        <w:ind w:firstLine="720"/>
        <w:rPr>
          <w:rFonts w:cs="Times New Roman"/>
          <w:szCs w:val="28"/>
        </w:rPr>
      </w:pPr>
      <w:r w:rsidRPr="0067559F">
        <w:rPr>
          <w:rFonts w:cs="Times New Roman"/>
          <w:szCs w:val="28"/>
        </w:rPr>
        <w:t>Исследователи выделяют два основных подхода к формированию данного концепта в общественных системах. «Первый подход был охарактеризован как онтологический (конфликтный), а второй — как ситуационный (</w:t>
      </w:r>
      <w:proofErr w:type="spellStart"/>
      <w:r w:rsidRPr="0067559F">
        <w:rPr>
          <w:rFonts w:cs="Times New Roman"/>
          <w:szCs w:val="28"/>
        </w:rPr>
        <w:t>консенсусный</w:t>
      </w:r>
      <w:proofErr w:type="spellEnd"/>
      <w:r w:rsidRPr="0067559F">
        <w:rPr>
          <w:rFonts w:cs="Times New Roman"/>
          <w:szCs w:val="28"/>
        </w:rPr>
        <w:t>)»</w:t>
      </w:r>
      <w:r w:rsidRPr="0067559F">
        <w:rPr>
          <w:rStyle w:val="a7"/>
          <w:rFonts w:cs="Times New Roman"/>
          <w:szCs w:val="28"/>
        </w:rPr>
        <w:footnoteReference w:id="18"/>
      </w:r>
      <w:r w:rsidRPr="0067559F">
        <w:rPr>
          <w:rFonts w:cs="Times New Roman"/>
          <w:szCs w:val="28"/>
        </w:rPr>
        <w:t xml:space="preserve">. </w:t>
      </w:r>
    </w:p>
    <w:p w14:paraId="10ACC5AE" w14:textId="77777777" w:rsidR="004B14FE" w:rsidRPr="0067559F" w:rsidRDefault="004B14FE" w:rsidP="00300F64">
      <w:pPr>
        <w:ind w:firstLine="720"/>
        <w:rPr>
          <w:rFonts w:cs="Times New Roman"/>
          <w:szCs w:val="28"/>
        </w:rPr>
      </w:pPr>
      <w:r w:rsidRPr="0067559F">
        <w:rPr>
          <w:rFonts w:cs="Times New Roman"/>
          <w:szCs w:val="28"/>
        </w:rPr>
        <w:t>Онтологический подход базируется на теоретических положениях социал-дарвинизма: «его классическим выразителем можно считать К. </w:t>
      </w:r>
      <w:proofErr w:type="spellStart"/>
      <w:r w:rsidRPr="0067559F">
        <w:rPr>
          <w:rFonts w:cs="Times New Roman"/>
          <w:szCs w:val="28"/>
        </w:rPr>
        <w:t>Шмитта</w:t>
      </w:r>
      <w:proofErr w:type="spellEnd"/>
      <w:r w:rsidRPr="0067559F">
        <w:rPr>
          <w:rFonts w:cs="Times New Roman"/>
          <w:szCs w:val="28"/>
        </w:rPr>
        <w:t xml:space="preserve">, полагавшего, что у политики нет собственного содержания, а критерием политического выступает некоторая «интенсивность </w:t>
      </w:r>
      <w:proofErr w:type="spellStart"/>
      <w:r w:rsidRPr="0067559F">
        <w:rPr>
          <w:rFonts w:cs="Times New Roman"/>
          <w:szCs w:val="28"/>
        </w:rPr>
        <w:t>противоположенности</w:t>
      </w:r>
      <w:proofErr w:type="spellEnd"/>
      <w:r w:rsidRPr="0067559F">
        <w:rPr>
          <w:rFonts w:cs="Times New Roman"/>
          <w:szCs w:val="28"/>
        </w:rPr>
        <w:t>», наличие групп «друзей» и «врагов» (не важно, по какому поводу)»</w:t>
      </w:r>
      <w:r w:rsidRPr="0067559F">
        <w:rPr>
          <w:rStyle w:val="a7"/>
          <w:rFonts w:cs="Times New Roman"/>
          <w:szCs w:val="28"/>
        </w:rPr>
        <w:footnoteReference w:id="19"/>
      </w:r>
      <w:r w:rsidRPr="0067559F">
        <w:rPr>
          <w:rFonts w:cs="Times New Roman"/>
          <w:szCs w:val="28"/>
        </w:rPr>
        <w:t xml:space="preserve">. </w:t>
      </w:r>
    </w:p>
    <w:p w14:paraId="4F2855BD" w14:textId="77777777" w:rsidR="004B14FE" w:rsidRPr="0067559F" w:rsidRDefault="004B14FE" w:rsidP="00300F64">
      <w:pPr>
        <w:ind w:firstLine="720"/>
        <w:rPr>
          <w:rFonts w:cs="Times New Roman"/>
          <w:szCs w:val="28"/>
        </w:rPr>
      </w:pPr>
      <w:r w:rsidRPr="0067559F">
        <w:rPr>
          <w:rFonts w:cs="Times New Roman"/>
          <w:szCs w:val="28"/>
        </w:rPr>
        <w:t>Данная парадигма предполагает некоторой частоты непродуктивные взаимодействия социальных групп, результат которых – отторжение чуждого и порождение нового «врага»</w:t>
      </w:r>
      <w:r w:rsidRPr="0067559F">
        <w:rPr>
          <w:rStyle w:val="a7"/>
          <w:rFonts w:cs="Times New Roman"/>
          <w:szCs w:val="28"/>
        </w:rPr>
        <w:footnoteReference w:id="20"/>
      </w:r>
      <w:r w:rsidRPr="0067559F">
        <w:rPr>
          <w:rFonts w:cs="Times New Roman"/>
          <w:szCs w:val="28"/>
        </w:rPr>
        <w:t xml:space="preserve">. Таким образом, на стыке культурных </w:t>
      </w:r>
      <w:r w:rsidRPr="0067559F">
        <w:rPr>
          <w:rFonts w:cs="Times New Roman"/>
          <w:szCs w:val="28"/>
        </w:rPr>
        <w:lastRenderedPageBreak/>
        <w:t xml:space="preserve">формаций возникает невозможность создания целостного нового общественного взаимодействия. </w:t>
      </w:r>
    </w:p>
    <w:p w14:paraId="596E0FF8" w14:textId="77777777" w:rsidR="004B14FE" w:rsidRPr="00C06FBA" w:rsidRDefault="004B14FE" w:rsidP="00300F64">
      <w:pPr>
        <w:ind w:firstLine="720"/>
        <w:rPr>
          <w:rFonts w:cs="Times New Roman"/>
          <w:szCs w:val="28"/>
        </w:rPr>
      </w:pPr>
      <w:r w:rsidRPr="0067559F">
        <w:rPr>
          <w:rFonts w:cs="Times New Roman"/>
          <w:szCs w:val="28"/>
        </w:rPr>
        <w:t>Второй подход (</w:t>
      </w:r>
      <w:proofErr w:type="spellStart"/>
      <w:r w:rsidRPr="0067559F">
        <w:rPr>
          <w:rFonts w:cs="Times New Roman"/>
          <w:szCs w:val="28"/>
        </w:rPr>
        <w:t>консенсусный</w:t>
      </w:r>
      <w:proofErr w:type="spellEnd"/>
      <w:r w:rsidRPr="0067559F">
        <w:rPr>
          <w:rFonts w:cs="Times New Roman"/>
          <w:szCs w:val="28"/>
        </w:rPr>
        <w:t xml:space="preserve">) предполагает возникновение при взаимодействии не исключительного неприятия врага, а скорее некоторые </w:t>
      </w:r>
      <w:r w:rsidRPr="00C06FBA">
        <w:rPr>
          <w:rFonts w:cs="Times New Roman"/>
          <w:szCs w:val="28"/>
        </w:rPr>
        <w:t xml:space="preserve">ситуативные столкновения, для разрешения которых социальные группы пытаются прийти к консенсусу. </w:t>
      </w:r>
    </w:p>
    <w:p w14:paraId="6E6794E7" w14:textId="513049DB" w:rsidR="004B14FE" w:rsidRPr="00C06FBA" w:rsidRDefault="004B14FE" w:rsidP="00300F64">
      <w:pPr>
        <w:ind w:firstLine="720"/>
        <w:rPr>
          <w:rFonts w:cs="Times New Roman"/>
          <w:szCs w:val="28"/>
        </w:rPr>
      </w:pPr>
      <w:r w:rsidRPr="00C06FBA">
        <w:rPr>
          <w:rFonts w:cs="Times New Roman"/>
          <w:szCs w:val="28"/>
        </w:rPr>
        <w:t xml:space="preserve">Согласно </w:t>
      </w:r>
      <w:proofErr w:type="spellStart"/>
      <w:r w:rsidRPr="00C06FBA">
        <w:rPr>
          <w:rFonts w:cs="Times New Roman"/>
          <w:szCs w:val="28"/>
        </w:rPr>
        <w:t>консенсусному</w:t>
      </w:r>
      <w:proofErr w:type="spellEnd"/>
      <w:r w:rsidRPr="00C06FBA">
        <w:rPr>
          <w:rFonts w:cs="Times New Roman"/>
          <w:szCs w:val="28"/>
        </w:rPr>
        <w:t xml:space="preserve"> подходу враг рассматривается не как однозначное объективное зло, с которым необходимо бороться до победного конца, но как временный конкурент, с интересами которого может быть достигнут компромисс.</w:t>
      </w:r>
    </w:p>
    <w:p w14:paraId="16C84CC5" w14:textId="201CB11F" w:rsidR="004B14FE" w:rsidRPr="00C06FBA" w:rsidRDefault="004B14FE" w:rsidP="00300F64">
      <w:pPr>
        <w:ind w:firstLine="720"/>
        <w:rPr>
          <w:rFonts w:cs="Times New Roman"/>
          <w:szCs w:val="28"/>
        </w:rPr>
      </w:pPr>
      <w:r w:rsidRPr="00C06FBA">
        <w:rPr>
          <w:rFonts w:cs="Times New Roman"/>
          <w:szCs w:val="28"/>
        </w:rPr>
        <w:t>Стоит отметить, что на наш взгляд, оба этих подхода являются не столько формальными элементами политической игры, сколько вопросом психологической манипуляции членами общества, развитой в той или иной степени в частных интересах определенного заинтересованного круга лиц. Акцентируя внимание на современных реалиях вооруженных конфликтов, можно гово</w:t>
      </w:r>
      <w:r w:rsidR="0087625D" w:rsidRPr="00C06FBA">
        <w:rPr>
          <w:rFonts w:cs="Times New Roman"/>
          <w:szCs w:val="28"/>
        </w:rPr>
        <w:t>рить о</w:t>
      </w:r>
      <w:r w:rsidRPr="00C06FBA">
        <w:rPr>
          <w:rFonts w:cs="Times New Roman"/>
          <w:szCs w:val="28"/>
        </w:rPr>
        <w:t xml:space="preserve"> сложной системе средств и методов общественного контроля, задействованных в выстраивании мировоззренческих установок личностей в единой социальной общности</w:t>
      </w:r>
      <w:r w:rsidRPr="00C06FBA">
        <w:rPr>
          <w:rStyle w:val="a7"/>
          <w:rFonts w:cs="Times New Roman"/>
          <w:szCs w:val="28"/>
        </w:rPr>
        <w:footnoteReference w:id="21"/>
      </w:r>
      <w:r w:rsidRPr="00C06FBA">
        <w:rPr>
          <w:rFonts w:cs="Times New Roman"/>
          <w:szCs w:val="28"/>
        </w:rPr>
        <w:t xml:space="preserve">. </w:t>
      </w:r>
    </w:p>
    <w:p w14:paraId="1D35D5F2" w14:textId="24A0C280" w:rsidR="004B14FE" w:rsidRPr="00C06FBA" w:rsidRDefault="004B14FE" w:rsidP="00300F64">
      <w:pPr>
        <w:ind w:firstLine="720"/>
        <w:rPr>
          <w:rFonts w:cs="Times New Roman"/>
          <w:szCs w:val="28"/>
        </w:rPr>
      </w:pPr>
      <w:r w:rsidRPr="00C06FBA">
        <w:rPr>
          <w:rFonts w:cs="Times New Roman"/>
          <w:szCs w:val="28"/>
        </w:rPr>
        <w:t>Некоторые исследователи</w:t>
      </w:r>
      <w:r w:rsidRPr="00C06FBA">
        <w:rPr>
          <w:rStyle w:val="a7"/>
          <w:rFonts w:cs="Times New Roman"/>
          <w:szCs w:val="28"/>
        </w:rPr>
        <w:footnoteReference w:id="22"/>
      </w:r>
      <w:r w:rsidRPr="00C06FBA">
        <w:rPr>
          <w:rFonts w:cs="Times New Roman"/>
          <w:szCs w:val="28"/>
        </w:rPr>
        <w:t xml:space="preserve"> утверждают, что о примерах такого социального контроля, направленного на непосредственное «стравливание» различных культурных концептов</w:t>
      </w:r>
      <w:r w:rsidR="0087625D" w:rsidRPr="00C06FBA">
        <w:rPr>
          <w:rFonts w:cs="Times New Roman"/>
          <w:szCs w:val="28"/>
        </w:rPr>
        <w:t>,</w:t>
      </w:r>
      <w:r w:rsidRPr="00C06FBA">
        <w:rPr>
          <w:rFonts w:cs="Times New Roman"/>
          <w:szCs w:val="28"/>
        </w:rPr>
        <w:t xml:space="preserve"> можно говорить</w:t>
      </w:r>
      <w:r w:rsidR="0087625D" w:rsidRPr="00C06FBA">
        <w:rPr>
          <w:rFonts w:cs="Times New Roman"/>
          <w:szCs w:val="28"/>
        </w:rPr>
        <w:t>,</w:t>
      </w:r>
      <w:r w:rsidRPr="00C06FBA">
        <w:rPr>
          <w:rFonts w:cs="Times New Roman"/>
          <w:szCs w:val="28"/>
        </w:rPr>
        <w:t xml:space="preserve"> </w:t>
      </w:r>
      <w:r w:rsidR="0087625D" w:rsidRPr="00C06FBA">
        <w:rPr>
          <w:rFonts w:cs="Times New Roman"/>
          <w:szCs w:val="28"/>
        </w:rPr>
        <w:t xml:space="preserve">начиная </w:t>
      </w:r>
      <w:r w:rsidRPr="00C06FBA">
        <w:rPr>
          <w:rFonts w:cs="Times New Roman"/>
          <w:szCs w:val="28"/>
        </w:rPr>
        <w:t>с периода появления первичных общественных формаций. Б. Ф. </w:t>
      </w:r>
      <w:proofErr w:type="spellStart"/>
      <w:r w:rsidRPr="00C06FBA">
        <w:rPr>
          <w:rFonts w:cs="Times New Roman"/>
          <w:szCs w:val="28"/>
        </w:rPr>
        <w:t>Прошев</w:t>
      </w:r>
      <w:proofErr w:type="spellEnd"/>
      <w:r w:rsidRPr="00C06FBA">
        <w:rPr>
          <w:rFonts w:cs="Times New Roman"/>
          <w:szCs w:val="28"/>
        </w:rPr>
        <w:t xml:space="preserve"> выдвигает предположение, что «исходное, можно сказать, исконное психологическое размежевание с какими-т</w:t>
      </w:r>
      <w:r w:rsidR="0087625D" w:rsidRPr="00C06FBA">
        <w:rPr>
          <w:rFonts w:cs="Times New Roman"/>
          <w:szCs w:val="28"/>
        </w:rPr>
        <w:t>о «</w:t>
      </w:r>
      <w:r w:rsidRPr="00C06FBA">
        <w:rPr>
          <w:rFonts w:cs="Times New Roman"/>
          <w:szCs w:val="28"/>
        </w:rPr>
        <w:t>они</w:t>
      </w:r>
      <w:r w:rsidR="0087625D" w:rsidRPr="00C06FBA">
        <w:rPr>
          <w:rFonts w:cs="Times New Roman"/>
          <w:szCs w:val="28"/>
        </w:rPr>
        <w:t>»</w:t>
      </w:r>
      <w:r w:rsidRPr="00C06FBA">
        <w:rPr>
          <w:rFonts w:cs="Times New Roman"/>
          <w:szCs w:val="28"/>
        </w:rPr>
        <w:t xml:space="preserve"> сосуществование людей на Земле с их биологическими предшественниками — палеоантропами (неандертальцами)? Именно их могли </w:t>
      </w:r>
      <w:proofErr w:type="gramStart"/>
      <w:r w:rsidRPr="00C06FBA">
        <w:rPr>
          <w:rFonts w:cs="Times New Roman"/>
          <w:szCs w:val="28"/>
        </w:rPr>
        <w:t>ощущать</w:t>
      </w:r>
      <w:proofErr w:type="gramEnd"/>
      <w:r w:rsidRPr="00C06FBA">
        <w:rPr>
          <w:rFonts w:cs="Times New Roman"/>
          <w:szCs w:val="28"/>
        </w:rPr>
        <w:t xml:space="preserve"> как </w:t>
      </w:r>
      <w:proofErr w:type="spellStart"/>
      <w:r w:rsidRPr="00C06FBA">
        <w:rPr>
          <w:rFonts w:cs="Times New Roman"/>
          <w:szCs w:val="28"/>
        </w:rPr>
        <w:t>недопускаемых</w:t>
      </w:r>
      <w:proofErr w:type="spellEnd"/>
      <w:r w:rsidRPr="00C06FBA">
        <w:rPr>
          <w:rFonts w:cs="Times New Roman"/>
          <w:szCs w:val="28"/>
        </w:rPr>
        <w:t xml:space="preserve"> к общению и о</w:t>
      </w:r>
      <w:r w:rsidR="0087625D" w:rsidRPr="00C06FBA">
        <w:rPr>
          <w:rFonts w:cs="Times New Roman"/>
          <w:szCs w:val="28"/>
        </w:rPr>
        <w:t>пасных «нелюдей», «</w:t>
      </w:r>
      <w:r w:rsidR="00182B4B" w:rsidRPr="00C06FBA">
        <w:rPr>
          <w:rFonts w:cs="Times New Roman"/>
          <w:szCs w:val="28"/>
        </w:rPr>
        <w:t>полулюдей</w:t>
      </w:r>
      <w:r w:rsidR="0087625D" w:rsidRPr="00C06FBA">
        <w:rPr>
          <w:rFonts w:cs="Times New Roman"/>
          <w:szCs w:val="28"/>
        </w:rPr>
        <w:t>»</w:t>
      </w:r>
      <w:r w:rsidR="00182B4B" w:rsidRPr="00C06FBA">
        <w:rPr>
          <w:rFonts w:cs="Times New Roman"/>
          <w:szCs w:val="28"/>
        </w:rPr>
        <w:t xml:space="preserve">. </w:t>
      </w:r>
      <w:r w:rsidRPr="00C06FBA">
        <w:rPr>
          <w:rFonts w:cs="Times New Roman"/>
          <w:szCs w:val="28"/>
        </w:rPr>
        <w:t xml:space="preserve">Лишь по мере вымирания и истребления </w:t>
      </w:r>
      <w:r w:rsidRPr="00C06FBA">
        <w:rPr>
          <w:rFonts w:cs="Times New Roman"/>
          <w:szCs w:val="28"/>
        </w:rPr>
        <w:lastRenderedPageBreak/>
        <w:t>палеоантропов та же психологическая схема стала распространяться на отношения между группами, общинами, племенами, а там и всякими иными общностями внутри единого биологического вида современных людей»</w:t>
      </w:r>
      <w:r w:rsidRPr="00C06FBA">
        <w:rPr>
          <w:rStyle w:val="a7"/>
          <w:rFonts w:cs="Times New Roman"/>
          <w:szCs w:val="28"/>
        </w:rPr>
        <w:footnoteReference w:id="23"/>
      </w:r>
      <w:r w:rsidRPr="00C06FBA">
        <w:rPr>
          <w:rFonts w:cs="Times New Roman"/>
          <w:szCs w:val="28"/>
        </w:rPr>
        <w:t>.</w:t>
      </w:r>
    </w:p>
    <w:p w14:paraId="355D571E" w14:textId="629660DC" w:rsidR="004B14FE" w:rsidRPr="00C06FBA" w:rsidRDefault="004B14FE" w:rsidP="00300F64">
      <w:pPr>
        <w:ind w:firstLine="720"/>
        <w:rPr>
          <w:rFonts w:cs="Times New Roman"/>
          <w:szCs w:val="28"/>
        </w:rPr>
      </w:pPr>
      <w:r w:rsidRPr="00C06FBA">
        <w:rPr>
          <w:rFonts w:cs="Times New Roman"/>
          <w:szCs w:val="28"/>
        </w:rPr>
        <w:t xml:space="preserve">Исходя из такой логики, можно </w:t>
      </w:r>
      <w:r w:rsidR="0087625D" w:rsidRPr="00C06FBA">
        <w:rPr>
          <w:rFonts w:cs="Times New Roman"/>
          <w:szCs w:val="28"/>
        </w:rPr>
        <w:t>заключить</w:t>
      </w:r>
      <w:r w:rsidRPr="00C06FBA">
        <w:rPr>
          <w:rFonts w:cs="Times New Roman"/>
          <w:szCs w:val="28"/>
        </w:rPr>
        <w:t xml:space="preserve">, что дальнейшие столкновения различных социокультурных групп в ходе генезиса общественных формаций делают механизм формирования образа врага более изощренным, а именно – происходит накопление методов воздействия на мировоззрение личности с целью репрезентации «правильной» для субъекта воздействия позиции. </w:t>
      </w:r>
    </w:p>
    <w:p w14:paraId="58E3E833" w14:textId="77777777" w:rsidR="004B14FE" w:rsidRPr="0067559F" w:rsidRDefault="004B14FE" w:rsidP="00300F64">
      <w:pPr>
        <w:ind w:firstLine="720"/>
        <w:rPr>
          <w:rFonts w:cs="Times New Roman"/>
          <w:szCs w:val="28"/>
        </w:rPr>
      </w:pPr>
    </w:p>
    <w:p w14:paraId="3A4FBF40" w14:textId="77777777" w:rsidR="004B14FE" w:rsidRPr="0067559F" w:rsidRDefault="004B14FE" w:rsidP="00300F64">
      <w:pPr>
        <w:ind w:firstLine="720"/>
        <w:rPr>
          <w:rFonts w:cs="Times New Roman"/>
          <w:szCs w:val="28"/>
        </w:rPr>
      </w:pPr>
    </w:p>
    <w:p w14:paraId="2068C21C" w14:textId="77777777" w:rsidR="004B14FE" w:rsidRPr="0067559F" w:rsidRDefault="004B14FE" w:rsidP="00300F64">
      <w:pPr>
        <w:ind w:firstLine="720"/>
        <w:rPr>
          <w:rFonts w:cs="Times New Roman"/>
          <w:szCs w:val="28"/>
        </w:rPr>
      </w:pPr>
    </w:p>
    <w:p w14:paraId="6DEB6710" w14:textId="77777777" w:rsidR="004B14FE" w:rsidRPr="0067559F" w:rsidRDefault="004B14FE" w:rsidP="00300F64">
      <w:pPr>
        <w:pStyle w:val="2"/>
      </w:pPr>
      <w:bookmarkStart w:id="4" w:name="_Toc482210861"/>
      <w:r w:rsidRPr="0067559F">
        <w:t>1.2 Исторически обусловленные особенности восприятия образов врага и героя в контексте русской культуры</w:t>
      </w:r>
      <w:bookmarkEnd w:id="4"/>
    </w:p>
    <w:p w14:paraId="7ADDC82C" w14:textId="77777777" w:rsidR="004B14FE" w:rsidRPr="0067559F" w:rsidRDefault="004B14FE" w:rsidP="00300F64">
      <w:pPr>
        <w:ind w:firstLine="720"/>
        <w:rPr>
          <w:rFonts w:cs="Times New Roman"/>
          <w:szCs w:val="28"/>
        </w:rPr>
      </w:pPr>
      <w:r w:rsidRPr="0067559F">
        <w:rPr>
          <w:rFonts w:cs="Times New Roman"/>
          <w:szCs w:val="28"/>
        </w:rPr>
        <w:t>Вопрос о русской ментальности в последние дни регулярно становится предметом общественных и научных дискуссий именно в связи с вооруженными конфликтами на территории Российской Федерации или за ее пределами</w:t>
      </w:r>
      <w:r w:rsidRPr="0067559F">
        <w:rPr>
          <w:rStyle w:val="a7"/>
          <w:rFonts w:cs="Times New Roman"/>
          <w:szCs w:val="28"/>
        </w:rPr>
        <w:footnoteReference w:id="24"/>
      </w:r>
      <w:r w:rsidRPr="0067559F">
        <w:rPr>
          <w:rFonts w:cs="Times New Roman"/>
          <w:szCs w:val="28"/>
        </w:rPr>
        <w:t>.</w:t>
      </w:r>
    </w:p>
    <w:p w14:paraId="29552776" w14:textId="461929EA" w:rsidR="004B14FE" w:rsidRPr="0067559F" w:rsidRDefault="004B14FE" w:rsidP="00300F64">
      <w:pPr>
        <w:ind w:firstLine="720"/>
        <w:rPr>
          <w:rFonts w:cs="Times New Roman"/>
          <w:szCs w:val="28"/>
        </w:rPr>
      </w:pPr>
      <w:r w:rsidRPr="0067559F">
        <w:rPr>
          <w:rFonts w:cs="Times New Roman"/>
          <w:szCs w:val="28"/>
        </w:rPr>
        <w:t xml:space="preserve">Ментальность (от лат. </w:t>
      </w:r>
      <w:proofErr w:type="spellStart"/>
      <w:r w:rsidRPr="0067559F">
        <w:rPr>
          <w:rFonts w:cs="Times New Roman"/>
          <w:szCs w:val="28"/>
        </w:rPr>
        <w:t>mens</w:t>
      </w:r>
      <w:proofErr w:type="spellEnd"/>
      <w:r w:rsidRPr="0067559F">
        <w:rPr>
          <w:rFonts w:cs="Times New Roman"/>
          <w:szCs w:val="28"/>
        </w:rPr>
        <w:t xml:space="preserve"> — сознание, ум) принято </w:t>
      </w:r>
      <w:proofErr w:type="gramStart"/>
      <w:r w:rsidRPr="0067559F">
        <w:rPr>
          <w:rFonts w:cs="Times New Roman"/>
          <w:szCs w:val="28"/>
        </w:rPr>
        <w:t>опре</w:t>
      </w:r>
      <w:r w:rsidR="008A1058">
        <w:rPr>
          <w:rFonts w:cs="Times New Roman"/>
          <w:szCs w:val="28"/>
        </w:rPr>
        <w:t>делять</w:t>
      </w:r>
      <w:proofErr w:type="gramEnd"/>
      <w:r w:rsidR="008A1058">
        <w:rPr>
          <w:rFonts w:cs="Times New Roman"/>
          <w:szCs w:val="28"/>
        </w:rPr>
        <w:t xml:space="preserve"> как образ мышления, общую</w:t>
      </w:r>
      <w:r w:rsidRPr="0067559F">
        <w:rPr>
          <w:rFonts w:cs="Times New Roman"/>
          <w:szCs w:val="28"/>
        </w:rPr>
        <w:t xml:space="preserve"> духов</w:t>
      </w:r>
      <w:r w:rsidR="008A1058">
        <w:rPr>
          <w:rFonts w:cs="Times New Roman"/>
          <w:szCs w:val="28"/>
        </w:rPr>
        <w:t>ную</w:t>
      </w:r>
      <w:r w:rsidRPr="0067559F">
        <w:rPr>
          <w:rFonts w:cs="Times New Roman"/>
          <w:szCs w:val="28"/>
        </w:rPr>
        <w:t xml:space="preserve"> настроенность человека, группы</w:t>
      </w:r>
      <w:r w:rsidRPr="0067559F">
        <w:rPr>
          <w:rStyle w:val="a7"/>
          <w:rFonts w:cs="Times New Roman"/>
          <w:szCs w:val="28"/>
        </w:rPr>
        <w:footnoteReference w:id="25"/>
      </w:r>
      <w:r w:rsidRPr="0067559F">
        <w:rPr>
          <w:rFonts w:cs="Times New Roman"/>
          <w:szCs w:val="28"/>
        </w:rPr>
        <w:t>.</w:t>
      </w:r>
    </w:p>
    <w:p w14:paraId="42D7ADDD" w14:textId="77777777" w:rsidR="004B14FE" w:rsidRPr="0067559F" w:rsidRDefault="004B14FE" w:rsidP="00300F64">
      <w:pPr>
        <w:ind w:firstLine="720"/>
        <w:rPr>
          <w:rFonts w:cs="Times New Roman"/>
          <w:szCs w:val="28"/>
        </w:rPr>
      </w:pPr>
      <w:r w:rsidRPr="0067559F">
        <w:rPr>
          <w:rFonts w:cs="Times New Roman"/>
          <w:szCs w:val="28"/>
        </w:rPr>
        <w:t xml:space="preserve">Под ментальностью в данной работе мы будем понимать набор стереотипов объединяющих социальную группу в </w:t>
      </w:r>
      <w:r w:rsidRPr="0067559F">
        <w:rPr>
          <w:rFonts w:cs="Times New Roman"/>
          <w:color w:val="000000" w:themeColor="text1"/>
          <w:szCs w:val="28"/>
        </w:rPr>
        <w:t>области духовного.</w:t>
      </w:r>
    </w:p>
    <w:p w14:paraId="6735C283" w14:textId="04F73F13" w:rsidR="004B14FE" w:rsidRPr="0067559F" w:rsidRDefault="004B14FE" w:rsidP="00300F64">
      <w:pPr>
        <w:ind w:firstLine="720"/>
        <w:rPr>
          <w:rFonts w:cs="Times New Roman"/>
          <w:szCs w:val="28"/>
        </w:rPr>
      </w:pPr>
      <w:r w:rsidRPr="0067559F">
        <w:rPr>
          <w:rFonts w:cs="Times New Roman"/>
          <w:szCs w:val="28"/>
        </w:rPr>
        <w:t>Некоторые исследователи</w:t>
      </w:r>
      <w:r w:rsidRPr="0067559F">
        <w:rPr>
          <w:rStyle w:val="a7"/>
          <w:rFonts w:cs="Times New Roman"/>
          <w:szCs w:val="28"/>
        </w:rPr>
        <w:footnoteReference w:id="26"/>
      </w:r>
      <w:r w:rsidRPr="0067559F">
        <w:rPr>
          <w:rFonts w:cs="Times New Roman"/>
          <w:szCs w:val="28"/>
        </w:rPr>
        <w:t xml:space="preserve"> считают, что защита «своей</w:t>
      </w:r>
      <w:r w:rsidR="00907662">
        <w:rPr>
          <w:rFonts w:cs="Times New Roman"/>
          <w:szCs w:val="28"/>
        </w:rPr>
        <w:t xml:space="preserve"> </w:t>
      </w:r>
      <w:proofErr w:type="gramStart"/>
      <w:r w:rsidR="00907662">
        <w:rPr>
          <w:rFonts w:cs="Times New Roman"/>
          <w:szCs w:val="28"/>
        </w:rPr>
        <w:t xml:space="preserve">земли» </w:t>
      </w:r>
      <w:r w:rsidRPr="0067559F">
        <w:rPr>
          <w:rFonts w:cs="Times New Roman"/>
          <w:szCs w:val="28"/>
        </w:rPr>
        <w:t xml:space="preserve"> </w:t>
      </w:r>
      <w:r w:rsidR="00907662" w:rsidRPr="0067559F">
        <w:rPr>
          <w:rFonts w:cs="Times New Roman"/>
          <w:szCs w:val="28"/>
        </w:rPr>
        <w:t>—</w:t>
      </w:r>
      <w:proofErr w:type="gramEnd"/>
      <w:r w:rsidR="00907662" w:rsidRPr="0067559F">
        <w:rPr>
          <w:rFonts w:cs="Times New Roman"/>
          <w:szCs w:val="28"/>
        </w:rPr>
        <w:t xml:space="preserve"> </w:t>
      </w:r>
      <w:r w:rsidRPr="0067559F">
        <w:rPr>
          <w:rFonts w:cs="Times New Roman"/>
          <w:szCs w:val="28"/>
        </w:rPr>
        <w:t xml:space="preserve">являлась одним из базовых аксиологических ориентиров русского человека: «исторически сложилось так, что суверенитет и защита Отечества от внешней </w:t>
      </w:r>
      <w:r w:rsidRPr="0067559F">
        <w:rPr>
          <w:rFonts w:cs="Times New Roman"/>
          <w:szCs w:val="28"/>
        </w:rPr>
        <w:lastRenderedPageBreak/>
        <w:t>угрозы составили одну из важнейших ценностей русского общества, имевшего исторический опыт пребывания под властью Орды, а затем испытывавшего постоянную угрозу внешнего вторжения, которая не раз осуществлялась»</w:t>
      </w:r>
      <w:r w:rsidRPr="0067559F">
        <w:rPr>
          <w:rStyle w:val="a7"/>
          <w:rFonts w:cs="Times New Roman"/>
          <w:szCs w:val="28"/>
        </w:rPr>
        <w:t xml:space="preserve"> </w:t>
      </w:r>
      <w:r w:rsidRPr="0067559F">
        <w:rPr>
          <w:rStyle w:val="a7"/>
          <w:rFonts w:cs="Times New Roman"/>
          <w:szCs w:val="28"/>
        </w:rPr>
        <w:footnoteReference w:id="27"/>
      </w:r>
      <w:r w:rsidRPr="0067559F">
        <w:rPr>
          <w:rFonts w:cs="Times New Roman"/>
          <w:szCs w:val="28"/>
        </w:rPr>
        <w:t>.</w:t>
      </w:r>
    </w:p>
    <w:p w14:paraId="14740385" w14:textId="5FCB1475" w:rsidR="004B14FE" w:rsidRPr="00C06FBA" w:rsidRDefault="004B14FE" w:rsidP="00300F64">
      <w:pPr>
        <w:ind w:firstLine="720"/>
        <w:rPr>
          <w:rFonts w:cs="Times New Roman"/>
          <w:szCs w:val="28"/>
        </w:rPr>
      </w:pPr>
      <w:r w:rsidRPr="0067559F">
        <w:rPr>
          <w:rFonts w:cs="Times New Roman"/>
          <w:szCs w:val="28"/>
        </w:rPr>
        <w:t xml:space="preserve">Впрочем, данное утверждение можно назвать достаточно размытым в общем историческом контексте. Однако невозможно не отметить своеобразную тенденцию к народному единению и осмыслению </w:t>
      </w:r>
      <w:r w:rsidRPr="00C06FBA">
        <w:rPr>
          <w:rFonts w:cs="Times New Roman"/>
          <w:szCs w:val="28"/>
        </w:rPr>
        <w:t xml:space="preserve">общенациональных приоритетов в периоды национальных конфликтов. Например, объединение второго народного ополчения в годы Смуты под руководством Кузьмы Минина и князя Дмитрия Пожарского, народный подъем в войну 1812 года. </w:t>
      </w:r>
      <w:r w:rsidR="0087625D" w:rsidRPr="00C06FBA">
        <w:rPr>
          <w:rFonts w:cs="Times New Roman"/>
          <w:szCs w:val="28"/>
        </w:rPr>
        <w:t>Назовем данную тенденцию «народный ответ».</w:t>
      </w:r>
    </w:p>
    <w:p w14:paraId="41B7B652" w14:textId="77777777" w:rsidR="004B14FE" w:rsidRPr="00C06FBA" w:rsidRDefault="004B14FE" w:rsidP="00300F64">
      <w:pPr>
        <w:ind w:firstLine="720"/>
        <w:rPr>
          <w:rFonts w:cs="Times New Roman"/>
          <w:szCs w:val="28"/>
        </w:rPr>
      </w:pPr>
      <w:r w:rsidRPr="00C06FBA">
        <w:rPr>
          <w:rFonts w:cs="Times New Roman"/>
          <w:szCs w:val="28"/>
        </w:rPr>
        <w:t>Как отмечает российский философ С. Ю. Смирнов: «Герой всегда занимал важное место в российской общественной жизни. Само нахождение российской цивилизации, созданной нашими предками на не всегда благоприятной в политико-географическом и природно-климатическом плане территории, которая тем не менее была пределом устремлений разных захватчиков и привлекала во все времена множество желающих получить все богатства этой земли, требовало от россиян отваги, ратного упорства, взаимовыручки. Все это вызвало к жизни необходимость в людях, готовых к подвигу, героях, чей нравственный пример служения своей стране мог быть примером для всех россиян»</w:t>
      </w:r>
      <w:r w:rsidRPr="00C06FBA">
        <w:rPr>
          <w:rStyle w:val="a7"/>
          <w:rFonts w:cs="Times New Roman"/>
          <w:szCs w:val="28"/>
        </w:rPr>
        <w:footnoteReference w:id="28"/>
      </w:r>
      <w:r w:rsidRPr="00C06FBA">
        <w:rPr>
          <w:rFonts w:cs="Times New Roman"/>
          <w:szCs w:val="28"/>
        </w:rPr>
        <w:t>.</w:t>
      </w:r>
    </w:p>
    <w:p w14:paraId="3FDA39B0" w14:textId="227AB361" w:rsidR="004B14FE" w:rsidRPr="0067559F" w:rsidRDefault="004B14FE" w:rsidP="00300F64">
      <w:pPr>
        <w:ind w:firstLine="720"/>
        <w:rPr>
          <w:rFonts w:cs="Times New Roman"/>
          <w:szCs w:val="28"/>
        </w:rPr>
      </w:pPr>
      <w:r w:rsidRPr="00C06FBA">
        <w:rPr>
          <w:rFonts w:cs="Times New Roman"/>
          <w:szCs w:val="28"/>
        </w:rPr>
        <w:t xml:space="preserve">Стоит отметить, что не все войны вызывали «народный ответ». </w:t>
      </w:r>
      <w:r w:rsidR="00743633" w:rsidRPr="00C06FBA">
        <w:rPr>
          <w:rFonts w:cs="Times New Roman"/>
          <w:szCs w:val="28"/>
        </w:rPr>
        <w:t>Так</w:t>
      </w:r>
      <w:r w:rsidRPr="00C06FBA">
        <w:rPr>
          <w:rFonts w:cs="Times New Roman"/>
          <w:szCs w:val="28"/>
        </w:rPr>
        <w:t xml:space="preserve"> близкая к нашему предмету исследования Кавказская война (1817-1864 </w:t>
      </w:r>
      <w:r w:rsidRPr="0067559F">
        <w:rPr>
          <w:rFonts w:cs="Times New Roman"/>
          <w:szCs w:val="28"/>
        </w:rPr>
        <w:t>гг.) была далека от понимания «народом», а интеллигенцией воспринимались не столько как опасный, кр</w:t>
      </w:r>
      <w:r w:rsidR="00743633">
        <w:rPr>
          <w:rFonts w:cs="Times New Roman"/>
          <w:szCs w:val="28"/>
        </w:rPr>
        <w:t>овопролитный конфликт, а скорее,</w:t>
      </w:r>
      <w:r w:rsidRPr="0067559F">
        <w:rPr>
          <w:rFonts w:cs="Times New Roman"/>
          <w:szCs w:val="28"/>
        </w:rPr>
        <w:t xml:space="preserve"> как некий привычный уху феномен. Этот феномен находит широкое подтверждение в </w:t>
      </w:r>
      <w:r w:rsidRPr="0067559F">
        <w:rPr>
          <w:rFonts w:cs="Times New Roman"/>
          <w:szCs w:val="28"/>
        </w:rPr>
        <w:lastRenderedPageBreak/>
        <w:t>русской классической литературе, которую можно рассматривать как исторический контекст (например, текст Л. Н. Толстого «Хаджи-Мурат</w:t>
      </w:r>
      <w:r w:rsidR="008A1058">
        <w:rPr>
          <w:rFonts w:cs="Times New Roman"/>
          <w:szCs w:val="28"/>
        </w:rPr>
        <w:t>»</w:t>
      </w:r>
      <w:r w:rsidRPr="0067559F">
        <w:rPr>
          <w:rFonts w:cs="Times New Roman"/>
          <w:szCs w:val="28"/>
        </w:rPr>
        <w:t>).</w:t>
      </w:r>
    </w:p>
    <w:p w14:paraId="31E3DCDF" w14:textId="77777777" w:rsidR="004B14FE" w:rsidRPr="0067559F" w:rsidRDefault="004B14FE" w:rsidP="00300F64">
      <w:pPr>
        <w:ind w:firstLine="720"/>
        <w:rPr>
          <w:rFonts w:cs="Times New Roman"/>
          <w:szCs w:val="28"/>
        </w:rPr>
      </w:pPr>
      <w:r w:rsidRPr="0067559F">
        <w:rPr>
          <w:rFonts w:cs="Times New Roman"/>
          <w:szCs w:val="28"/>
        </w:rPr>
        <w:t>Как отмечают исследователи Е. А. Гладкая и О. А. </w:t>
      </w:r>
      <w:proofErr w:type="spellStart"/>
      <w:r w:rsidRPr="0067559F">
        <w:rPr>
          <w:rFonts w:cs="Times New Roman"/>
          <w:szCs w:val="28"/>
        </w:rPr>
        <w:t>Заварухина</w:t>
      </w:r>
      <w:proofErr w:type="spellEnd"/>
      <w:r w:rsidRPr="0067559F">
        <w:rPr>
          <w:rFonts w:cs="Times New Roman"/>
          <w:szCs w:val="28"/>
        </w:rPr>
        <w:t xml:space="preserve">: «Менталитет, как и формирующийся на его основании «образ врага», являются категориями историческими. Опираясь в своей основе на вышеназванные фундаментальные ценности русского самосознания, они </w:t>
      </w:r>
      <w:proofErr w:type="spellStart"/>
      <w:r w:rsidRPr="0067559F">
        <w:rPr>
          <w:rFonts w:cs="Times New Roman"/>
          <w:szCs w:val="28"/>
        </w:rPr>
        <w:t>эволюционизируют</w:t>
      </w:r>
      <w:proofErr w:type="spellEnd"/>
      <w:r w:rsidRPr="0067559F">
        <w:rPr>
          <w:rFonts w:cs="Times New Roman"/>
          <w:szCs w:val="28"/>
        </w:rPr>
        <w:t xml:space="preserve"> под воздействием, как различных исторических обстоятельств, так и фактора времени. </w:t>
      </w:r>
    </w:p>
    <w:p w14:paraId="0D9D18E1" w14:textId="77777777" w:rsidR="004B14FE" w:rsidRPr="0067559F" w:rsidRDefault="004B14FE" w:rsidP="00300F64">
      <w:pPr>
        <w:ind w:firstLine="720"/>
        <w:rPr>
          <w:rFonts w:cs="Times New Roman"/>
          <w:szCs w:val="28"/>
        </w:rPr>
      </w:pPr>
      <w:r w:rsidRPr="0067559F">
        <w:rPr>
          <w:rFonts w:cs="Times New Roman"/>
          <w:szCs w:val="28"/>
        </w:rPr>
        <w:t xml:space="preserve">Казалось бы, что в условиях гуманистических тенденций XXI века, должны были бы уйти в прошлое такое понятие как «образ врага». Однако жизнь показывает обратное, данное понятие становится все более актуальным. Таким образом, процесс </w:t>
      </w:r>
      <w:proofErr w:type="spellStart"/>
      <w:r w:rsidRPr="0067559F">
        <w:rPr>
          <w:rFonts w:cs="Times New Roman"/>
          <w:szCs w:val="28"/>
        </w:rPr>
        <w:t>гуманизации</w:t>
      </w:r>
      <w:proofErr w:type="spellEnd"/>
      <w:r w:rsidRPr="0067559F">
        <w:rPr>
          <w:rFonts w:cs="Times New Roman"/>
          <w:szCs w:val="28"/>
        </w:rPr>
        <w:t xml:space="preserve"> в XXI веке протекает, судя по всему, не по возрастающей прямой, как это виделось в ХХ веке, а сохраняя тенденцию к росту и выражается в сложном циклическом движении с элементами морской волны и даже откатами»</w:t>
      </w:r>
      <w:r w:rsidRPr="0067559F">
        <w:rPr>
          <w:rStyle w:val="a7"/>
          <w:rFonts w:cs="Times New Roman"/>
          <w:szCs w:val="28"/>
        </w:rPr>
        <w:footnoteReference w:id="29"/>
      </w:r>
      <w:r w:rsidRPr="0067559F">
        <w:rPr>
          <w:rFonts w:cs="Times New Roman"/>
          <w:szCs w:val="28"/>
        </w:rPr>
        <w:t>.</w:t>
      </w:r>
    </w:p>
    <w:p w14:paraId="5ED01640" w14:textId="77777777" w:rsidR="004B14FE" w:rsidRPr="0067559F" w:rsidRDefault="004B14FE" w:rsidP="00300F64">
      <w:pPr>
        <w:ind w:firstLine="720"/>
        <w:rPr>
          <w:rFonts w:cs="Times New Roman"/>
          <w:szCs w:val="28"/>
        </w:rPr>
      </w:pPr>
      <w:r w:rsidRPr="0067559F">
        <w:rPr>
          <w:rFonts w:cs="Times New Roman"/>
          <w:szCs w:val="28"/>
        </w:rPr>
        <w:t>По словам Н. О. </w:t>
      </w:r>
      <w:proofErr w:type="spellStart"/>
      <w:r w:rsidRPr="0067559F">
        <w:rPr>
          <w:rFonts w:cs="Times New Roman"/>
          <w:szCs w:val="28"/>
        </w:rPr>
        <w:t>Лосского</w:t>
      </w:r>
      <w:proofErr w:type="spellEnd"/>
      <w:r w:rsidRPr="0067559F">
        <w:rPr>
          <w:rFonts w:cs="Times New Roman"/>
          <w:szCs w:val="28"/>
        </w:rPr>
        <w:t>, «важно иметь в виду и такое свойство русской ментальности, влияющих на формирование образа героя, как страстность русских людей, то есть сочетание в них «сильного чувства и напряжения воли, направленных на любимую или ненавидимую ценность»</w:t>
      </w:r>
      <w:r w:rsidRPr="0067559F">
        <w:rPr>
          <w:rStyle w:val="a7"/>
          <w:rFonts w:cs="Times New Roman"/>
          <w:szCs w:val="28"/>
        </w:rPr>
        <w:t xml:space="preserve"> </w:t>
      </w:r>
      <w:r w:rsidRPr="0067559F">
        <w:rPr>
          <w:rStyle w:val="a7"/>
          <w:rFonts w:cs="Times New Roman"/>
          <w:szCs w:val="28"/>
        </w:rPr>
        <w:footnoteReference w:id="30"/>
      </w:r>
      <w:r w:rsidRPr="0067559F">
        <w:rPr>
          <w:rFonts w:cs="Times New Roman"/>
          <w:szCs w:val="28"/>
        </w:rPr>
        <w:t xml:space="preserve">. </w:t>
      </w:r>
    </w:p>
    <w:p w14:paraId="6FF27D06" w14:textId="77777777" w:rsidR="004B14FE" w:rsidRPr="0067559F" w:rsidRDefault="004B14FE" w:rsidP="00300F64">
      <w:pPr>
        <w:ind w:firstLine="720"/>
        <w:rPr>
          <w:rFonts w:cs="Times New Roman"/>
          <w:szCs w:val="28"/>
        </w:rPr>
      </w:pPr>
      <w:r w:rsidRPr="0067559F">
        <w:rPr>
          <w:rFonts w:cs="Times New Roman"/>
          <w:szCs w:val="28"/>
        </w:rPr>
        <w:t xml:space="preserve">Персонализируя феномен ментальности по принципу дедукции от русской общности до личности, можно говорить о проявлении данного «сильного чувства» в одном герое или социальной группе даже при незначительной поддержке народной общностью этого концепта в определенный хронологический период. </w:t>
      </w:r>
    </w:p>
    <w:p w14:paraId="7D504DF8" w14:textId="65AAA460" w:rsidR="004B14FE" w:rsidRDefault="004B14FE" w:rsidP="00300F64">
      <w:pPr>
        <w:ind w:firstLine="720"/>
        <w:rPr>
          <w:rFonts w:cs="Times New Roman"/>
          <w:szCs w:val="28"/>
        </w:rPr>
      </w:pPr>
      <w:r w:rsidRPr="0067559F">
        <w:rPr>
          <w:rFonts w:cs="Times New Roman"/>
          <w:szCs w:val="28"/>
        </w:rPr>
        <w:t xml:space="preserve">Таким образом, в рамках реалий Чеченской кампании можно отметить, что несмотря на отсутствие общественного единения по отношению к врагу </w:t>
      </w:r>
      <w:r w:rsidRPr="0067559F">
        <w:rPr>
          <w:rFonts w:cs="Times New Roman"/>
          <w:szCs w:val="28"/>
        </w:rPr>
        <w:lastRenderedPageBreak/>
        <w:t>(чеченским боевикам)</w:t>
      </w:r>
      <w:r w:rsidRPr="0067559F">
        <w:rPr>
          <w:rStyle w:val="a7"/>
          <w:rFonts w:cs="Times New Roman"/>
          <w:szCs w:val="28"/>
        </w:rPr>
        <w:footnoteReference w:id="31"/>
      </w:r>
      <w:r w:rsidRPr="0067559F">
        <w:rPr>
          <w:rFonts w:cs="Times New Roman"/>
          <w:szCs w:val="28"/>
        </w:rPr>
        <w:t xml:space="preserve">, можно говорить о проявлении русской ментальности через репрезентацию и перцепцию образа врага в некоторых социальных группах в рамках русской общности. </w:t>
      </w:r>
    </w:p>
    <w:p w14:paraId="730618C8" w14:textId="77777777" w:rsidR="00802DFC" w:rsidRDefault="00802DFC" w:rsidP="00300F64">
      <w:pPr>
        <w:ind w:firstLine="720"/>
        <w:rPr>
          <w:rFonts w:cs="Times New Roman"/>
          <w:szCs w:val="28"/>
        </w:rPr>
      </w:pPr>
    </w:p>
    <w:p w14:paraId="4BF1AF0F" w14:textId="77777777" w:rsidR="00802DFC" w:rsidRDefault="00802DFC" w:rsidP="00300F64">
      <w:pPr>
        <w:ind w:firstLine="720"/>
        <w:rPr>
          <w:rFonts w:cs="Times New Roman"/>
          <w:szCs w:val="28"/>
        </w:rPr>
      </w:pPr>
    </w:p>
    <w:p w14:paraId="11D5BCC7" w14:textId="77777777" w:rsidR="00802DFC" w:rsidRPr="0067559F" w:rsidRDefault="00802DFC" w:rsidP="00300F64">
      <w:pPr>
        <w:ind w:firstLine="720"/>
        <w:rPr>
          <w:rFonts w:cs="Times New Roman"/>
          <w:szCs w:val="28"/>
        </w:rPr>
      </w:pPr>
    </w:p>
    <w:p w14:paraId="0CCC0E2B" w14:textId="77777777" w:rsidR="004B14FE" w:rsidRPr="0067559F" w:rsidRDefault="004B14FE" w:rsidP="00300F64">
      <w:pPr>
        <w:pStyle w:val="2"/>
      </w:pPr>
      <w:bookmarkStart w:id="5" w:name="_Toc482210862"/>
      <w:r w:rsidRPr="0067559F">
        <w:t>1.3. Специфика пропаганды образов врага и героя, нацеленной на военнослужащих, и роль в ней ведомственной прессы</w:t>
      </w:r>
      <w:bookmarkEnd w:id="5"/>
    </w:p>
    <w:p w14:paraId="0B4850D4" w14:textId="77777777" w:rsidR="004B14FE" w:rsidRPr="0067559F" w:rsidRDefault="004B14FE" w:rsidP="00300F64">
      <w:pPr>
        <w:ind w:firstLine="720"/>
        <w:rPr>
          <w:rFonts w:cs="Times New Roman"/>
          <w:szCs w:val="28"/>
        </w:rPr>
      </w:pPr>
      <w:r w:rsidRPr="0067559F">
        <w:rPr>
          <w:rFonts w:cs="Times New Roman"/>
          <w:szCs w:val="28"/>
        </w:rPr>
        <w:t>Специфика формирования и презентации концепта героя в рамках различных социальных групп может быть максимально дифференцирована в зависимости от близости членов данной группы к конфликту. Таким образом, представители вооруженных сил, непосредственно принимающие участие в конфликте или близкие к нему, постоянно должны находиться в состоянии духовной мобилизации</w:t>
      </w:r>
      <w:r w:rsidRPr="0067559F">
        <w:rPr>
          <w:rStyle w:val="a7"/>
          <w:rFonts w:cs="Times New Roman"/>
          <w:szCs w:val="28"/>
        </w:rPr>
        <w:footnoteReference w:id="32"/>
      </w:r>
      <w:r w:rsidRPr="0067559F">
        <w:rPr>
          <w:rFonts w:cs="Times New Roman"/>
          <w:szCs w:val="28"/>
        </w:rPr>
        <w:t xml:space="preserve">. </w:t>
      </w:r>
    </w:p>
    <w:p w14:paraId="70519A3F" w14:textId="77777777" w:rsidR="004B14FE" w:rsidRPr="0067559F" w:rsidRDefault="004B14FE" w:rsidP="00300F64">
      <w:pPr>
        <w:ind w:firstLine="720"/>
        <w:rPr>
          <w:rFonts w:cs="Times New Roman"/>
          <w:szCs w:val="28"/>
        </w:rPr>
      </w:pPr>
      <w:r w:rsidRPr="0067559F">
        <w:rPr>
          <w:rFonts w:cs="Times New Roman"/>
          <w:szCs w:val="28"/>
        </w:rPr>
        <w:t xml:space="preserve">Для поддержания данного психоэмоционального состояния бойцов в рамках государственной машины налажены механизмы воздействия на сознание. Репрезентация и перцепция концепта героя </w:t>
      </w:r>
      <w:proofErr w:type="gramStart"/>
      <w:r w:rsidRPr="0067559F">
        <w:rPr>
          <w:rFonts w:cs="Times New Roman"/>
          <w:szCs w:val="28"/>
        </w:rPr>
        <w:t>происходит  систематически</w:t>
      </w:r>
      <w:proofErr w:type="gramEnd"/>
      <w:r w:rsidRPr="0067559F">
        <w:rPr>
          <w:rFonts w:cs="Times New Roman"/>
          <w:szCs w:val="28"/>
        </w:rPr>
        <w:t xml:space="preserve"> в ходе патриотическо-воспитательной работы в вооруженных силах. </w:t>
      </w:r>
    </w:p>
    <w:p w14:paraId="05975CCD" w14:textId="77777777" w:rsidR="004B14FE" w:rsidRPr="0067559F" w:rsidRDefault="004B14FE" w:rsidP="00300F64">
      <w:pPr>
        <w:ind w:firstLine="720"/>
        <w:rPr>
          <w:rFonts w:cs="Times New Roman"/>
          <w:color w:val="000000"/>
          <w:szCs w:val="28"/>
          <w:shd w:val="clear" w:color="auto" w:fill="FFFFFF"/>
        </w:rPr>
      </w:pPr>
      <w:r w:rsidRPr="0067559F">
        <w:rPr>
          <w:rFonts w:cs="Times New Roman"/>
          <w:bCs/>
          <w:color w:val="000000"/>
          <w:szCs w:val="28"/>
          <w:shd w:val="clear" w:color="auto" w:fill="FFFFFF"/>
        </w:rPr>
        <w:t>Важным направлением военно-патриотического воспитания в вооруженных силах является героико-патриотическое просвещение на основе изучения военной истории.</w:t>
      </w:r>
      <w:r w:rsidRPr="0067559F">
        <w:rPr>
          <w:rFonts w:cs="Times New Roman"/>
          <w:color w:val="000000"/>
          <w:szCs w:val="28"/>
          <w:shd w:val="clear" w:color="auto" w:fill="FFFFFF"/>
        </w:rPr>
        <w:t xml:space="preserve"> Пропаганда героического образа русского военного проводится как в ходе боевой подготовки, так и в часы культурно-массовой работы. Частой практикой является организации встреч в Домах офицеров с ветеранами Великой Отечественной войны, военнослужащими, проходившими службу в Афганистане. </w:t>
      </w:r>
    </w:p>
    <w:p w14:paraId="1ACFC5F8" w14:textId="60DC1187" w:rsidR="004B14FE" w:rsidRPr="00C06FBA" w:rsidRDefault="004B14FE" w:rsidP="008A1058">
      <w:pPr>
        <w:ind w:firstLine="720"/>
        <w:rPr>
          <w:rFonts w:cs="Times New Roman"/>
          <w:szCs w:val="28"/>
          <w:shd w:val="clear" w:color="auto" w:fill="FFFFFF"/>
        </w:rPr>
      </w:pPr>
      <w:r w:rsidRPr="0067559F">
        <w:rPr>
          <w:rFonts w:cs="Times New Roman"/>
          <w:color w:val="000000"/>
          <w:szCs w:val="28"/>
          <w:shd w:val="clear" w:color="auto" w:fill="FFFFFF"/>
        </w:rPr>
        <w:lastRenderedPageBreak/>
        <w:t xml:space="preserve">Образ </w:t>
      </w:r>
      <w:r w:rsidRPr="00C06FBA">
        <w:rPr>
          <w:rFonts w:cs="Times New Roman"/>
          <w:szCs w:val="28"/>
          <w:shd w:val="clear" w:color="auto" w:fill="FFFFFF"/>
        </w:rPr>
        <w:t>героя создается с помощью просмотров с личным составо</w:t>
      </w:r>
      <w:r w:rsidR="00743633" w:rsidRPr="00C06FBA">
        <w:rPr>
          <w:rFonts w:cs="Times New Roman"/>
          <w:szCs w:val="28"/>
          <w:shd w:val="clear" w:color="auto" w:fill="FFFFFF"/>
        </w:rPr>
        <w:t>м военно-патриотических фильмов и</w:t>
      </w:r>
      <w:r w:rsidRPr="00C06FBA">
        <w:rPr>
          <w:rFonts w:cs="Times New Roman"/>
          <w:szCs w:val="28"/>
          <w:shd w:val="clear" w:color="auto" w:fill="FFFFFF"/>
        </w:rPr>
        <w:t xml:space="preserve"> их обсуждения в свободное время. Образ героя персонализируется, а значит</w:t>
      </w:r>
      <w:r w:rsidR="00743633" w:rsidRPr="00C06FBA">
        <w:rPr>
          <w:rFonts w:cs="Times New Roman"/>
          <w:szCs w:val="28"/>
          <w:shd w:val="clear" w:color="auto" w:fill="FFFFFF"/>
        </w:rPr>
        <w:t>,</w:t>
      </w:r>
      <w:r w:rsidRPr="00C06FBA">
        <w:rPr>
          <w:rFonts w:cs="Times New Roman"/>
          <w:szCs w:val="28"/>
          <w:shd w:val="clear" w:color="auto" w:fill="FFFFFF"/>
        </w:rPr>
        <w:t xml:space="preserve"> имеет наибольшее влияние для военно-патриотического воспитания солдат и матросов. Кроме того, персонализация образа героя происходит и во время проведения спортивных мероприятий и праздников. Частой п</w:t>
      </w:r>
      <w:r w:rsidR="008A1058" w:rsidRPr="00C06FBA">
        <w:rPr>
          <w:rFonts w:cs="Times New Roman"/>
          <w:szCs w:val="28"/>
          <w:shd w:val="clear" w:color="auto" w:fill="FFFFFF"/>
        </w:rPr>
        <w:t xml:space="preserve">рактикой в воинских частях является </w:t>
      </w:r>
      <w:r w:rsidRPr="00C06FBA">
        <w:rPr>
          <w:rFonts w:cs="Times New Roman"/>
          <w:szCs w:val="28"/>
          <w:shd w:val="clear" w:color="auto" w:fill="FFFFFF"/>
        </w:rPr>
        <w:t>проведение спортивных состязаний или турниров имени конкретного героя, который проходил службу в данной части.</w:t>
      </w:r>
    </w:p>
    <w:p w14:paraId="0226F73C" w14:textId="759954C3" w:rsidR="00802DFC" w:rsidRPr="00C06FBA" w:rsidRDefault="004B14FE" w:rsidP="00300F64">
      <w:pPr>
        <w:ind w:firstLine="720"/>
        <w:rPr>
          <w:rFonts w:cs="Times New Roman"/>
          <w:szCs w:val="28"/>
          <w:shd w:val="clear" w:color="auto" w:fill="FFFFFF"/>
        </w:rPr>
      </w:pPr>
      <w:r w:rsidRPr="00C06FBA">
        <w:rPr>
          <w:rFonts w:cs="Times New Roman"/>
          <w:szCs w:val="28"/>
          <w:shd w:val="clear" w:color="auto" w:fill="FFFFFF"/>
        </w:rPr>
        <w:t>Стоит отметить и такой характерный для создания образа героя ритуал, используемый в Вооруженных силах России</w:t>
      </w:r>
      <w:r w:rsidR="00743633" w:rsidRPr="00C06FBA">
        <w:rPr>
          <w:rFonts w:cs="Times New Roman"/>
          <w:szCs w:val="28"/>
          <w:shd w:val="clear" w:color="auto" w:fill="FFFFFF"/>
        </w:rPr>
        <w:t>,</w:t>
      </w:r>
      <w:r w:rsidRPr="00C06FBA">
        <w:rPr>
          <w:rFonts w:cs="Times New Roman"/>
          <w:szCs w:val="28"/>
          <w:shd w:val="clear" w:color="auto" w:fill="FFFFFF"/>
        </w:rPr>
        <w:t xml:space="preserve"> как зачисление навечно в список роты. Согласно уставу РФ, «в начале поверки он [военнослужащий] называет воинские звания, фамилии военнослужащих, зачисленных за совершенные ими подвиги в списки роты навечно или почётными солдатами. При назывании фамилий указанных военнослужащих заместитель командира первого взвода докладывает: «Такой-то (воинское звание и фамилия) пал смертью храбрых в бою за свободу и независимость Отечества» или «Почётный солдат роты (воинское звание и фамилия) находится в запасе»</w:t>
      </w:r>
      <w:r w:rsidRPr="00C06FBA">
        <w:rPr>
          <w:rStyle w:val="a7"/>
          <w:rFonts w:cs="Times New Roman"/>
          <w:szCs w:val="28"/>
          <w:shd w:val="clear" w:color="auto" w:fill="FFFFFF"/>
        </w:rPr>
        <w:footnoteReference w:id="33"/>
      </w:r>
      <w:r w:rsidR="00802DFC" w:rsidRPr="00C06FBA">
        <w:rPr>
          <w:rFonts w:cs="Times New Roman"/>
          <w:szCs w:val="28"/>
          <w:shd w:val="clear" w:color="auto" w:fill="FFFFFF"/>
        </w:rPr>
        <w:t>.</w:t>
      </w:r>
    </w:p>
    <w:p w14:paraId="2FEA75FD" w14:textId="2BE76468" w:rsidR="004B14FE" w:rsidRPr="00C06FBA" w:rsidRDefault="004B14FE" w:rsidP="00300F64">
      <w:pPr>
        <w:ind w:firstLine="720"/>
        <w:rPr>
          <w:rFonts w:cs="Times New Roman"/>
          <w:szCs w:val="28"/>
        </w:rPr>
      </w:pPr>
      <w:r w:rsidRPr="00C06FBA">
        <w:rPr>
          <w:rFonts w:cs="Times New Roman"/>
          <w:szCs w:val="28"/>
          <w:shd w:val="clear" w:color="auto" w:fill="FFFFFF"/>
        </w:rPr>
        <w:t xml:space="preserve">В спальном помещении роты или любого подразделения, в списки </w:t>
      </w:r>
      <w:r w:rsidRPr="00C06FBA">
        <w:rPr>
          <w:rFonts w:cs="Times New Roman"/>
          <w:szCs w:val="28"/>
        </w:rPr>
        <w:t>которого был зачислен герой, об</w:t>
      </w:r>
      <w:r w:rsidR="00B47FCF" w:rsidRPr="00C06FBA">
        <w:rPr>
          <w:rFonts w:cs="Times New Roman"/>
          <w:szCs w:val="28"/>
        </w:rPr>
        <w:t>ычно выделено отдельное место (</w:t>
      </w:r>
      <w:r w:rsidRPr="00C06FBA">
        <w:rPr>
          <w:rFonts w:cs="Times New Roman"/>
          <w:szCs w:val="28"/>
        </w:rPr>
        <w:t xml:space="preserve">кровать и тумбочка), над которым висит портрет и описание поступка, героического действия. </w:t>
      </w:r>
    </w:p>
    <w:p w14:paraId="50BD3BE8" w14:textId="6FBB5DEA" w:rsidR="004B14FE" w:rsidRPr="00C06FBA" w:rsidRDefault="004B14FE" w:rsidP="00300F64">
      <w:pPr>
        <w:ind w:firstLine="720"/>
        <w:rPr>
          <w:rFonts w:cs="Times New Roman"/>
          <w:szCs w:val="28"/>
        </w:rPr>
      </w:pPr>
      <w:r w:rsidRPr="00C06FBA">
        <w:rPr>
          <w:rFonts w:cs="Times New Roman"/>
          <w:szCs w:val="28"/>
        </w:rPr>
        <w:t>Исключительно почетный акт позволяет создать у личного состава образ территориально и морально близкого героя, когда-то служившего на таких же позициях</w:t>
      </w:r>
      <w:r w:rsidR="00B47FCF" w:rsidRPr="00C06FBA">
        <w:rPr>
          <w:rFonts w:cs="Times New Roman"/>
          <w:szCs w:val="28"/>
        </w:rPr>
        <w:t>,</w:t>
      </w:r>
      <w:r w:rsidRPr="00C06FBA">
        <w:rPr>
          <w:rFonts w:cs="Times New Roman"/>
          <w:szCs w:val="28"/>
        </w:rPr>
        <w:t xml:space="preserve"> как и он</w:t>
      </w:r>
      <w:r w:rsidR="00743633" w:rsidRPr="00C06FBA">
        <w:rPr>
          <w:rFonts w:cs="Times New Roman"/>
          <w:szCs w:val="28"/>
        </w:rPr>
        <w:t>и</w:t>
      </w:r>
      <w:r w:rsidRPr="00C06FBA">
        <w:rPr>
          <w:rFonts w:cs="Times New Roman"/>
          <w:szCs w:val="28"/>
        </w:rPr>
        <w:t xml:space="preserve"> сам</w:t>
      </w:r>
      <w:r w:rsidR="00743633" w:rsidRPr="00C06FBA">
        <w:rPr>
          <w:rFonts w:cs="Times New Roman"/>
          <w:szCs w:val="28"/>
        </w:rPr>
        <w:t>и</w:t>
      </w:r>
      <w:r w:rsidRPr="00C06FBA">
        <w:rPr>
          <w:rFonts w:cs="Times New Roman"/>
          <w:szCs w:val="28"/>
        </w:rPr>
        <w:t xml:space="preserve">. </w:t>
      </w:r>
    </w:p>
    <w:p w14:paraId="06B01AB0" w14:textId="11F7D7C1" w:rsidR="004B14FE" w:rsidRPr="00C06FBA" w:rsidRDefault="004B14FE" w:rsidP="00300F64">
      <w:pPr>
        <w:ind w:firstLine="720"/>
        <w:rPr>
          <w:rFonts w:cs="Times New Roman"/>
          <w:szCs w:val="28"/>
          <w:shd w:val="clear" w:color="auto" w:fill="FFFFFF"/>
        </w:rPr>
      </w:pPr>
      <w:r w:rsidRPr="00C06FBA">
        <w:rPr>
          <w:rFonts w:cs="Times New Roman"/>
          <w:szCs w:val="28"/>
        </w:rPr>
        <w:t xml:space="preserve">Таким образом, можно сказать, что военно-патриотическое воспитание в российских Вооруженных силах нацелено на создание и персонализацию </w:t>
      </w:r>
      <w:r w:rsidRPr="00C06FBA">
        <w:rPr>
          <w:rFonts w:cs="Times New Roman"/>
          <w:szCs w:val="28"/>
        </w:rPr>
        <w:lastRenderedPageBreak/>
        <w:t xml:space="preserve">образа героя среди личного состава. Мероприятия, проводимые с этой целью, разноплановы и отличаются высокой степенью патриотического настроения. </w:t>
      </w:r>
      <w:r w:rsidRPr="00C06FBA">
        <w:rPr>
          <w:rFonts w:cs="Times New Roman"/>
          <w:szCs w:val="28"/>
          <w:shd w:val="clear" w:color="auto" w:fill="FFFFFF"/>
        </w:rPr>
        <w:t>Ритуалы и действия способствуют формированию у военнослужащих солдат и матросов, а также офицерского состава чувство гордости за принадлежность к своей части, а также к Вооруженным Силам России</w:t>
      </w:r>
      <w:r w:rsidR="00743633" w:rsidRPr="00C06FBA">
        <w:rPr>
          <w:rFonts w:cs="Times New Roman"/>
          <w:szCs w:val="28"/>
          <w:shd w:val="clear" w:color="auto" w:fill="FFFFFF"/>
        </w:rPr>
        <w:t xml:space="preserve"> в целом</w:t>
      </w:r>
      <w:r w:rsidRPr="00C06FBA">
        <w:rPr>
          <w:rFonts w:cs="Times New Roman"/>
          <w:szCs w:val="28"/>
          <w:shd w:val="clear" w:color="auto" w:fill="FFFFFF"/>
        </w:rPr>
        <w:t xml:space="preserve">. </w:t>
      </w:r>
    </w:p>
    <w:p w14:paraId="6CA89B6C" w14:textId="69E96641" w:rsidR="004B14FE" w:rsidRPr="00C06FBA" w:rsidRDefault="004B14FE" w:rsidP="008A1058">
      <w:pPr>
        <w:ind w:firstLine="720"/>
        <w:rPr>
          <w:rFonts w:cs="Times New Roman"/>
          <w:szCs w:val="28"/>
        </w:rPr>
      </w:pPr>
      <w:r w:rsidRPr="00C06FBA">
        <w:rPr>
          <w:rFonts w:cs="Times New Roman"/>
          <w:szCs w:val="28"/>
        </w:rPr>
        <w:t>Репрезентация и перце</w:t>
      </w:r>
      <w:r w:rsidR="00907662" w:rsidRPr="00C06FBA">
        <w:rPr>
          <w:rFonts w:cs="Times New Roman"/>
          <w:szCs w:val="28"/>
        </w:rPr>
        <w:t xml:space="preserve">пция концепта врага </w:t>
      </w:r>
      <w:proofErr w:type="gramStart"/>
      <w:r w:rsidR="00907662" w:rsidRPr="00C06FBA">
        <w:rPr>
          <w:rFonts w:cs="Times New Roman"/>
          <w:szCs w:val="28"/>
        </w:rPr>
        <w:t>происходит</w:t>
      </w:r>
      <w:proofErr w:type="gramEnd"/>
      <w:r w:rsidR="00907662" w:rsidRPr="00C06FBA">
        <w:rPr>
          <w:rFonts w:cs="Times New Roman"/>
          <w:szCs w:val="28"/>
        </w:rPr>
        <w:t xml:space="preserve"> </w:t>
      </w:r>
      <w:r w:rsidRPr="00C06FBA">
        <w:rPr>
          <w:rFonts w:cs="Times New Roman"/>
          <w:szCs w:val="28"/>
        </w:rPr>
        <w:t>систематически в ходе патриотическо-воспитательной работы в вооруженных силах. Подробно о формировании концепта врага в сознании военнослужащих в монографии «Противники России в войнах XX века: Эволюция образа врага в сознании армии и общества» говорит Е. С. Синявская: «Подобное восприятие носит сугубо прагматический характер: в экстремальной ситуации вооруженной борьбы «на взаимоуничтожение» имеет ценность только то, что способствует уничтожению противника, то есть всё, обеспечивающее мобилизацию собственных сил, в том числе и морально-психологических. Эта мобилизация, помимо всего прочего, предполагает непременное возбуждение в массовом сознании сильных негативных эмоций по отношению к противоборствующей стороне, вплоть до чувства ненависти к врагу. Как правило, в их формировании участвует мощный пропагандистский аппарат государства и различные общественные институты, средства массовой информации и т. д.»</w:t>
      </w:r>
      <w:r w:rsidRPr="00C06FBA">
        <w:rPr>
          <w:rStyle w:val="a7"/>
          <w:rFonts w:cs="Times New Roman"/>
          <w:szCs w:val="28"/>
        </w:rPr>
        <w:t xml:space="preserve"> </w:t>
      </w:r>
      <w:r w:rsidRPr="00C06FBA">
        <w:rPr>
          <w:rStyle w:val="a7"/>
          <w:rFonts w:cs="Times New Roman"/>
          <w:szCs w:val="28"/>
        </w:rPr>
        <w:footnoteReference w:id="34"/>
      </w:r>
      <w:r w:rsidRPr="00C06FBA">
        <w:rPr>
          <w:rFonts w:cs="Times New Roman"/>
          <w:szCs w:val="28"/>
        </w:rPr>
        <w:t>.</w:t>
      </w:r>
    </w:p>
    <w:p w14:paraId="1B5F69E9" w14:textId="19BD9987" w:rsidR="004B14FE" w:rsidRPr="00C06FBA" w:rsidRDefault="004B14FE" w:rsidP="00300F64">
      <w:pPr>
        <w:ind w:firstLine="720"/>
        <w:rPr>
          <w:rFonts w:cs="Times New Roman"/>
          <w:szCs w:val="28"/>
        </w:rPr>
      </w:pPr>
      <w:r w:rsidRPr="00C06FBA">
        <w:rPr>
          <w:rFonts w:cs="Times New Roman"/>
          <w:szCs w:val="28"/>
        </w:rPr>
        <w:t xml:space="preserve">Опыт взаимодействия с противником нельзя назвать общим для всех военнослужащих, но во время боевых действий в любом воинском коллективе наблюдается тенденция к единому восприятию образа врага, который не всегда близок к </w:t>
      </w:r>
      <w:r w:rsidR="004E7B12" w:rsidRPr="00C06FBA">
        <w:rPr>
          <w:rFonts w:cs="Times New Roman"/>
          <w:szCs w:val="28"/>
        </w:rPr>
        <w:t>тому образу</w:t>
      </w:r>
      <w:r w:rsidRPr="00C06FBA">
        <w:rPr>
          <w:rFonts w:cs="Times New Roman"/>
          <w:szCs w:val="28"/>
        </w:rPr>
        <w:t xml:space="preserve">, </w:t>
      </w:r>
      <w:r w:rsidR="004E7B12" w:rsidRPr="00C06FBA">
        <w:rPr>
          <w:rFonts w:cs="Times New Roman"/>
          <w:szCs w:val="28"/>
        </w:rPr>
        <w:t>который пропагандируется</w:t>
      </w:r>
      <w:r w:rsidRPr="00C06FBA">
        <w:rPr>
          <w:rFonts w:cs="Times New Roman"/>
          <w:szCs w:val="28"/>
        </w:rPr>
        <w:t xml:space="preserve"> для мирного населения. Концепт образа врага реализовывается среди солдат и офицеров не столько на уровне идеологического конфликта, сколько на уровне эмоциональных состояний. </w:t>
      </w:r>
    </w:p>
    <w:p w14:paraId="366EC3DF" w14:textId="77777777" w:rsidR="004B14FE" w:rsidRPr="00C06FBA" w:rsidRDefault="004B14FE" w:rsidP="00300F64">
      <w:pPr>
        <w:ind w:firstLine="720"/>
        <w:rPr>
          <w:rFonts w:cs="Times New Roman"/>
          <w:szCs w:val="28"/>
        </w:rPr>
      </w:pPr>
      <w:r w:rsidRPr="00C06FBA">
        <w:rPr>
          <w:rFonts w:cs="Times New Roman"/>
          <w:szCs w:val="28"/>
        </w:rPr>
        <w:lastRenderedPageBreak/>
        <w:t>Стоит отметить, что для субъекта пропаганды такой тип воздействия достаточно проблематичен к производству, поскольку военнослужащие должны быть крайне устойчивы к психологическому воздействию. Таким образом, существующая в военной среде система формирования образа врага должна опираться на нечто недвусмысленное в понимании бойца, например, на прагматический опыт.</w:t>
      </w:r>
    </w:p>
    <w:p w14:paraId="525D0CA4" w14:textId="346D86C0" w:rsidR="004B14FE" w:rsidRPr="00C06FBA" w:rsidRDefault="004B14FE" w:rsidP="00300F64">
      <w:pPr>
        <w:ind w:firstLine="720"/>
        <w:rPr>
          <w:rFonts w:cs="Times New Roman"/>
          <w:szCs w:val="28"/>
        </w:rPr>
      </w:pPr>
      <w:r w:rsidRPr="00C06FBA">
        <w:rPr>
          <w:rFonts w:cs="Times New Roman"/>
          <w:szCs w:val="28"/>
        </w:rPr>
        <w:t xml:space="preserve">В то же время </w:t>
      </w:r>
      <w:r w:rsidR="004E7B12" w:rsidRPr="00C06FBA">
        <w:rPr>
          <w:rFonts w:cs="Times New Roman"/>
          <w:szCs w:val="28"/>
        </w:rPr>
        <w:t>важно</w:t>
      </w:r>
      <w:r w:rsidRPr="00C06FBA">
        <w:rPr>
          <w:rFonts w:cs="Times New Roman"/>
          <w:szCs w:val="28"/>
        </w:rPr>
        <w:t xml:space="preserve"> учитывать, что непосредственные участники боевых столкновений являются носителями уникального опыта контакта врагом. Соответственно, именно их реальные примеры взаимодействия остаются в исторической памяти, культивируются как свидетельства. А установки формирования образа врага, не соответствующие реальности, не имеют столь значительной закрепленности народной и общественной памяти. </w:t>
      </w:r>
    </w:p>
    <w:p w14:paraId="56BAC61F" w14:textId="2026701F" w:rsidR="004B14FE" w:rsidRPr="00C06FBA" w:rsidRDefault="004E7B12" w:rsidP="00300F64">
      <w:pPr>
        <w:ind w:firstLine="720"/>
        <w:rPr>
          <w:rFonts w:cs="Times New Roman"/>
          <w:szCs w:val="28"/>
        </w:rPr>
      </w:pPr>
      <w:r w:rsidRPr="00C06FBA">
        <w:rPr>
          <w:rFonts w:cs="Times New Roman"/>
          <w:szCs w:val="28"/>
        </w:rPr>
        <w:t>Как поясняет Л. Д</w:t>
      </w:r>
      <w:r w:rsidR="00907662" w:rsidRPr="00C06FBA">
        <w:rPr>
          <w:rFonts w:cs="Times New Roman"/>
          <w:szCs w:val="28"/>
        </w:rPr>
        <w:t>.</w:t>
      </w:r>
      <w:r w:rsidRPr="00C06FBA">
        <w:rPr>
          <w:rFonts w:cs="Times New Roman"/>
          <w:szCs w:val="28"/>
        </w:rPr>
        <w:t> </w:t>
      </w:r>
      <w:r w:rsidR="004B14FE" w:rsidRPr="00C06FBA">
        <w:rPr>
          <w:rFonts w:cs="Times New Roman"/>
          <w:szCs w:val="28"/>
        </w:rPr>
        <w:t>Гудков, «механизм формирования исторической памяти общества очень сложен, но «</w:t>
      </w:r>
      <w:proofErr w:type="spellStart"/>
      <w:r w:rsidR="004B14FE" w:rsidRPr="00C06FBA">
        <w:rPr>
          <w:rFonts w:cs="Times New Roman"/>
          <w:szCs w:val="28"/>
        </w:rPr>
        <w:t>пассионарность</w:t>
      </w:r>
      <w:proofErr w:type="spellEnd"/>
      <w:r w:rsidR="004B14FE" w:rsidRPr="00C06FBA">
        <w:rPr>
          <w:rFonts w:cs="Times New Roman"/>
          <w:szCs w:val="28"/>
        </w:rPr>
        <w:t xml:space="preserve">» ветеранов войн, их социальная энергетика выплескивается в различных формах, интенсивно формирующих образ военного прошлого, — в произведениях литературы, искусства, кинематографа, в </w:t>
      </w:r>
      <w:proofErr w:type="spellStart"/>
      <w:r w:rsidR="004B14FE" w:rsidRPr="00C06FBA">
        <w:rPr>
          <w:rFonts w:cs="Times New Roman"/>
          <w:szCs w:val="28"/>
        </w:rPr>
        <w:t>мемуаристике</w:t>
      </w:r>
      <w:proofErr w:type="spellEnd"/>
      <w:r w:rsidR="004B14FE" w:rsidRPr="00C06FBA">
        <w:rPr>
          <w:rFonts w:cs="Times New Roman"/>
          <w:szCs w:val="28"/>
        </w:rPr>
        <w:t>, общественно-пропагандистской деятельности ветеранских организаций и т. д.»</w:t>
      </w:r>
      <w:r w:rsidR="004B14FE" w:rsidRPr="00C06FBA">
        <w:rPr>
          <w:rStyle w:val="a7"/>
          <w:rFonts w:cs="Times New Roman"/>
          <w:szCs w:val="28"/>
        </w:rPr>
        <w:footnoteReference w:id="35"/>
      </w:r>
    </w:p>
    <w:p w14:paraId="3EEB7DB2" w14:textId="77777777" w:rsidR="004B14FE" w:rsidRPr="00C06FBA" w:rsidRDefault="004B14FE" w:rsidP="00300F64">
      <w:pPr>
        <w:ind w:firstLine="720"/>
        <w:rPr>
          <w:rFonts w:cs="Times New Roman"/>
          <w:szCs w:val="28"/>
        </w:rPr>
      </w:pPr>
      <w:r w:rsidRPr="00C06FBA">
        <w:rPr>
          <w:rFonts w:cs="Times New Roman"/>
          <w:szCs w:val="28"/>
        </w:rPr>
        <w:t xml:space="preserve">Репрезентация образов врага и героя в текстах, направленных на аудиторию, непосредственно контактирующую с врагом, должна иметь в себе значительную реалистическую составляющую. Более того воспитание чувств к образам врага и героя должно соответствовать целям, которые ставит перед собой управленческая верхушка. </w:t>
      </w:r>
    </w:p>
    <w:p w14:paraId="6B41F9C4" w14:textId="77777777" w:rsidR="004B14FE" w:rsidRPr="00C06FBA" w:rsidRDefault="004B14FE" w:rsidP="00300F64">
      <w:pPr>
        <w:ind w:firstLine="720"/>
        <w:rPr>
          <w:rFonts w:cs="Times New Roman"/>
          <w:szCs w:val="28"/>
        </w:rPr>
      </w:pPr>
      <w:r w:rsidRPr="00C06FBA">
        <w:rPr>
          <w:rFonts w:cs="Times New Roman"/>
          <w:szCs w:val="28"/>
        </w:rPr>
        <w:t xml:space="preserve">Таким образом, важно не только применить пропагандистские установки, но, соблюдая интересы власти, удовлетворить потребности аудитории изданий. </w:t>
      </w:r>
    </w:p>
    <w:p w14:paraId="5D17C7D1" w14:textId="77777777" w:rsidR="004B14FE" w:rsidRPr="00C06FBA" w:rsidRDefault="004B14FE" w:rsidP="00300F64">
      <w:pPr>
        <w:ind w:firstLine="720"/>
        <w:rPr>
          <w:rFonts w:cs="Times New Roman"/>
          <w:szCs w:val="28"/>
        </w:rPr>
      </w:pPr>
      <w:r w:rsidRPr="00C06FBA">
        <w:rPr>
          <w:rFonts w:cs="Times New Roman"/>
          <w:szCs w:val="28"/>
        </w:rPr>
        <w:lastRenderedPageBreak/>
        <w:t xml:space="preserve">На страницах ведомственной прессы читатели ищут рефлексию своего опыта, поскольку он схож с опытом, полученным специальным корреспондентом во время своих командировок в горячую точку. </w:t>
      </w:r>
    </w:p>
    <w:p w14:paraId="74598140" w14:textId="3D0A91C2" w:rsidR="004B14FE" w:rsidRPr="00C06FBA" w:rsidRDefault="004B14FE" w:rsidP="00300F64">
      <w:pPr>
        <w:ind w:firstLine="720"/>
        <w:rPr>
          <w:rFonts w:cs="Times New Roman"/>
          <w:szCs w:val="28"/>
        </w:rPr>
      </w:pPr>
      <w:r w:rsidRPr="00C06FBA">
        <w:rPr>
          <w:rFonts w:cs="Times New Roman"/>
          <w:szCs w:val="28"/>
        </w:rPr>
        <w:t>Можно также сказать, что аудитории необходима своеобразная полярность в положении героев и врагов. Сложности в отношении с командованием (и на местах, и в Москве) в период данной кампании заставляют военнослужащих и милиционеров сомневаться в правильности своих действий. А данная полярность позволяет укрепить в сознании аудитории мысль о необход</w:t>
      </w:r>
      <w:r w:rsidR="004E7B12" w:rsidRPr="00C06FBA">
        <w:rPr>
          <w:rFonts w:cs="Times New Roman"/>
          <w:szCs w:val="28"/>
        </w:rPr>
        <w:t>имости борьбы с боевиками, не акцентируя внимание</w:t>
      </w:r>
      <w:r w:rsidRPr="00C06FBA">
        <w:rPr>
          <w:rFonts w:cs="Times New Roman"/>
          <w:szCs w:val="28"/>
        </w:rPr>
        <w:t xml:space="preserve"> </w:t>
      </w:r>
      <w:r w:rsidR="004E7B12" w:rsidRPr="00C06FBA">
        <w:rPr>
          <w:rFonts w:cs="Times New Roman"/>
          <w:szCs w:val="28"/>
        </w:rPr>
        <w:t>на позиции</w:t>
      </w:r>
      <w:r w:rsidRPr="00C06FBA">
        <w:rPr>
          <w:rFonts w:cs="Times New Roman"/>
          <w:szCs w:val="28"/>
        </w:rPr>
        <w:t xml:space="preserve"> высшего командования.</w:t>
      </w:r>
    </w:p>
    <w:p w14:paraId="5B2826F4" w14:textId="48115C1C" w:rsidR="00C63E2D" w:rsidRPr="0067559F" w:rsidRDefault="00C63E2D" w:rsidP="00C63E2D">
      <w:pPr>
        <w:ind w:firstLine="720"/>
        <w:rPr>
          <w:rFonts w:cs="Times New Roman"/>
          <w:szCs w:val="28"/>
        </w:rPr>
      </w:pPr>
      <w:r w:rsidRPr="00C06FBA">
        <w:rPr>
          <w:rFonts w:cs="Times New Roman"/>
          <w:szCs w:val="28"/>
        </w:rPr>
        <w:t>Таким образом, можно говор</w:t>
      </w:r>
      <w:r w:rsidR="004E7B12" w:rsidRPr="00C06FBA">
        <w:rPr>
          <w:rFonts w:cs="Times New Roman"/>
          <w:szCs w:val="28"/>
        </w:rPr>
        <w:t xml:space="preserve">ить, что механизм формирования </w:t>
      </w:r>
      <w:r w:rsidRPr="00C06FBA">
        <w:rPr>
          <w:rFonts w:cs="Times New Roman"/>
          <w:szCs w:val="28"/>
        </w:rPr>
        <w:t xml:space="preserve">образа врага имеет обширные глубинные </w:t>
      </w:r>
      <w:proofErr w:type="spellStart"/>
      <w:r w:rsidRPr="00C06FBA">
        <w:rPr>
          <w:rFonts w:cs="Times New Roman"/>
          <w:szCs w:val="28"/>
        </w:rPr>
        <w:t>психо</w:t>
      </w:r>
      <w:proofErr w:type="spellEnd"/>
      <w:r w:rsidRPr="00C06FBA">
        <w:rPr>
          <w:rFonts w:cs="Times New Roman"/>
          <w:szCs w:val="28"/>
        </w:rPr>
        <w:t xml:space="preserve">-культурные и исторические корни. Данный концепт реализует функции общественного контроля. В рамках русской ментальности проявление концепта может привести к народному подъему и даже всплеску </w:t>
      </w:r>
      <w:proofErr w:type="spellStart"/>
      <w:r w:rsidRPr="00C06FBA">
        <w:rPr>
          <w:rFonts w:cs="Times New Roman"/>
          <w:szCs w:val="28"/>
        </w:rPr>
        <w:t>пассионарности</w:t>
      </w:r>
      <w:proofErr w:type="spellEnd"/>
      <w:r w:rsidRPr="00C06FBA">
        <w:rPr>
          <w:rFonts w:cs="Times New Roman"/>
          <w:szCs w:val="28"/>
        </w:rPr>
        <w:t>. В вооруженных силах, особенно среди непосре</w:t>
      </w:r>
      <w:r w:rsidR="00C167DF" w:rsidRPr="00C06FBA">
        <w:rPr>
          <w:rFonts w:cs="Times New Roman"/>
          <w:szCs w:val="28"/>
        </w:rPr>
        <w:t xml:space="preserve">дственных участников конфликта </w:t>
      </w:r>
      <w:r w:rsidRPr="00C06FBA">
        <w:rPr>
          <w:rFonts w:cs="Times New Roman"/>
          <w:szCs w:val="28"/>
        </w:rPr>
        <w:t>образ врага не только является базовым в психологической подготовленности военнослужащих</w:t>
      </w:r>
      <w:r w:rsidRPr="0067559F">
        <w:rPr>
          <w:rFonts w:cs="Times New Roman"/>
          <w:szCs w:val="28"/>
        </w:rPr>
        <w:t xml:space="preserve">, но и представляет наибольший исторический интерес, как форма объективной общественной памяти. </w:t>
      </w:r>
    </w:p>
    <w:p w14:paraId="72AC683F" w14:textId="77777777" w:rsidR="00C63E2D" w:rsidRPr="0067559F" w:rsidRDefault="00C63E2D" w:rsidP="00300F64">
      <w:pPr>
        <w:ind w:firstLine="720"/>
        <w:rPr>
          <w:rFonts w:cs="Times New Roman"/>
          <w:szCs w:val="28"/>
        </w:rPr>
      </w:pPr>
    </w:p>
    <w:p w14:paraId="28C07CC5" w14:textId="77777777" w:rsidR="00B47FCF" w:rsidRPr="0067559F" w:rsidRDefault="00B47FCF" w:rsidP="00300F64">
      <w:pPr>
        <w:ind w:firstLine="720"/>
        <w:rPr>
          <w:rFonts w:cs="Times New Roman"/>
          <w:szCs w:val="28"/>
        </w:rPr>
      </w:pPr>
      <w:r w:rsidRPr="0067559F">
        <w:rPr>
          <w:rFonts w:cs="Times New Roman"/>
          <w:szCs w:val="28"/>
        </w:rPr>
        <w:br w:type="page"/>
      </w:r>
    </w:p>
    <w:p w14:paraId="3A04B69D" w14:textId="55068583" w:rsidR="008A1058" w:rsidRPr="00DC0DBD" w:rsidRDefault="00713E85" w:rsidP="008A1058">
      <w:pPr>
        <w:pStyle w:val="1"/>
        <w:ind w:firstLine="720"/>
      </w:pPr>
      <w:bookmarkStart w:id="6" w:name="_Toc482210863"/>
      <w:r w:rsidRPr="0067559F">
        <w:lastRenderedPageBreak/>
        <w:t>ГЛАВА I</w:t>
      </w:r>
      <w:r w:rsidRPr="0067559F">
        <w:rPr>
          <w:lang w:val="en-US"/>
        </w:rPr>
        <w:t>I</w:t>
      </w:r>
      <w:r w:rsidR="00DC0DBD">
        <w:t>. ЭМПИРИЧЕСКИЙ АНАЛИЗ ОСОБЕННОСТЕЙ ФОРМИРОВАНИЯ ОБРАЗОВ ВРАГА И ГЕРОЯ</w:t>
      </w:r>
      <w:bookmarkEnd w:id="6"/>
    </w:p>
    <w:p w14:paraId="5CA05D53" w14:textId="77777777" w:rsidR="001D326A" w:rsidRDefault="00767E9A" w:rsidP="001D326A">
      <w:r w:rsidRPr="00767E9A">
        <w:t>Экстралингвистические и исторические особенности ситуативной реалии</w:t>
      </w:r>
      <w:r>
        <w:t xml:space="preserve"> основываются на том, что ситуация в информационном пространстве России по отношению к происходящему на Кавказе в период Чеченского конфликта (1994-2009 гг.) является одним из примеров «гражданской» (внутр</w:t>
      </w:r>
      <w:r w:rsidR="001D326A">
        <w:t>и страны) информационной войны.</w:t>
      </w:r>
    </w:p>
    <w:p w14:paraId="624B43AD" w14:textId="26C62382" w:rsidR="00767E9A" w:rsidRDefault="00767E9A" w:rsidP="001D326A">
      <w:r>
        <w:t>Доказательством этому может послужить двойственность позиций двух изданий, которые имели на тот период времени иностранную (американскую) финансовую поддержку. Специализированный журнал «Солдат удачи» придерживался курса на федерализацию Чечни</w:t>
      </w:r>
      <w:r w:rsidR="00DC0BC8">
        <w:rPr>
          <w:rStyle w:val="a7"/>
        </w:rPr>
        <w:footnoteReference w:id="36"/>
      </w:r>
      <w:r>
        <w:t xml:space="preserve">, в то время как некоторые материалы общественно-политической «Новой </w:t>
      </w:r>
      <w:r w:rsidRPr="00C06FBA">
        <w:t>газеты» содержали выражение поддержи и сочувствия чеченским сепаратистам</w:t>
      </w:r>
      <w:r w:rsidR="001D326A" w:rsidRPr="00C06FBA">
        <w:rPr>
          <w:rStyle w:val="a7"/>
        </w:rPr>
        <w:footnoteReference w:id="37"/>
      </w:r>
      <w:r w:rsidR="00C167DF" w:rsidRPr="00C06FBA">
        <w:t>.</w:t>
      </w:r>
      <w:r w:rsidR="001D326A" w:rsidRPr="00C06FBA">
        <w:t xml:space="preserve"> </w:t>
      </w:r>
      <w:r w:rsidR="00C167DF" w:rsidRPr="00C06FBA">
        <w:t>В</w:t>
      </w:r>
      <w:r w:rsidR="001D326A" w:rsidRPr="00C06FBA">
        <w:t xml:space="preserve"> свою очередь</w:t>
      </w:r>
      <w:r w:rsidR="00C167DF" w:rsidRPr="00C06FBA">
        <w:t>,</w:t>
      </w:r>
      <w:r w:rsidR="001D326A" w:rsidRPr="00C06FBA">
        <w:t xml:space="preserve"> представители «Российской газеты»</w:t>
      </w:r>
      <w:r w:rsidR="005B0F93" w:rsidRPr="00C06FBA">
        <w:rPr>
          <w:rStyle w:val="a7"/>
        </w:rPr>
        <w:footnoteReference w:id="38"/>
      </w:r>
      <w:r w:rsidR="001D326A" w:rsidRPr="00C06FBA">
        <w:t xml:space="preserve"> поддерживали позицию официальной власти, но при этом могли не актуализировать промахи командова</w:t>
      </w:r>
      <w:r w:rsidR="005B0F93" w:rsidRPr="00C06FBA">
        <w:t xml:space="preserve">ния и неудачи федеральных войск. </w:t>
      </w:r>
      <w:r w:rsidR="00C167DF" w:rsidRPr="00C06FBA">
        <w:t>В</w:t>
      </w:r>
      <w:r w:rsidR="00F12A3E" w:rsidRPr="00C06FBA">
        <w:t xml:space="preserve">едомственной прессе необходимо было достигнуть своей цели – мотивировать военнослужащих к несению службы и создать для них такую информационную повестку, в которой </w:t>
      </w:r>
      <w:r w:rsidR="003053C6">
        <w:t xml:space="preserve">они бы ощущали себя необходимыми своей стране, чувствовали поддержку и понимание, знали, что </w:t>
      </w:r>
      <w:r w:rsidR="00C167DF">
        <w:t>они защитники, а не захватчики.</w:t>
      </w:r>
    </w:p>
    <w:p w14:paraId="7C703F7A" w14:textId="52E3D956" w:rsidR="00767E9A" w:rsidRPr="006845F6" w:rsidRDefault="00767E9A" w:rsidP="00767E9A">
      <w:r>
        <w:t xml:space="preserve">В </w:t>
      </w:r>
      <w:r w:rsidRPr="002C4E76">
        <w:t xml:space="preserve">качестве переломного момента для формирования российском в </w:t>
      </w:r>
      <w:proofErr w:type="spellStart"/>
      <w:r w:rsidRPr="002C4E76">
        <w:t>медиапространстве</w:t>
      </w:r>
      <w:proofErr w:type="spellEnd"/>
      <w:r w:rsidRPr="002C4E76">
        <w:t xml:space="preserve"> единой позиции по Чеченскому вопросу можно выделить ряд крупных террористических актов и</w:t>
      </w:r>
      <w:r w:rsidR="002C4E76" w:rsidRPr="002C4E76">
        <w:t xml:space="preserve"> антитеррористических операций </w:t>
      </w:r>
      <w:r w:rsidRPr="002C4E76">
        <w:t xml:space="preserve">в период с 2000 года по 2004 год. В этот </w:t>
      </w:r>
      <w:r>
        <w:t>период издания, в материалах которых ранее публиковались тексты в поддержку боевиков, выступили п</w:t>
      </w:r>
      <w:r w:rsidR="00C06FBA">
        <w:t>ротив чеченских террористов, не</w:t>
      </w:r>
      <w:r>
        <w:t xml:space="preserve">смотря на факт того, что персоналии террористов </w:t>
      </w:r>
      <w:r>
        <w:lastRenderedPageBreak/>
        <w:t xml:space="preserve">могли совпадать с теми боевиками, сторонниками которых ранее являлись журналисты данных изданий. </w:t>
      </w:r>
    </w:p>
    <w:p w14:paraId="29EB99F4" w14:textId="2D248669" w:rsidR="00993D71" w:rsidRDefault="00767E9A" w:rsidP="00767E9A">
      <w:r>
        <w:t xml:space="preserve">Важно отметить, что крупные террористические акты, совершенные до этого периода, не вызывали подобной реакции в средствах массовой информации. На наш взгляд, причины этого феномена сугубо политические: до террористического акта в Москве (взрывы домов </w:t>
      </w:r>
      <w:r w:rsidRPr="00F54336">
        <w:t>9 сентября и 13 сентября 1999 г</w:t>
      </w:r>
      <w:r>
        <w:t xml:space="preserve">.) и ряда других терактов не был принят </w:t>
      </w:r>
      <w:r w:rsidRPr="00766107">
        <w:t>Федеральный</w:t>
      </w:r>
      <w:r w:rsidR="00AC7529">
        <w:t xml:space="preserve"> закон «О борьбе с терроризмом»</w:t>
      </w:r>
      <w:r>
        <w:t>. А именно ст. 14 п.2: «</w:t>
      </w:r>
      <w:r w:rsidRPr="00766107">
        <w:t xml:space="preserve">При ведении переговоров с террористами в качестве условия прекращения ими террористической акции не должны рассматриваться вопросы о выдаче террористам каких бы то ни было лиц, передаче им оружия и </w:t>
      </w:r>
      <w:proofErr w:type="gramStart"/>
      <w:r w:rsidRPr="00766107">
        <w:t>иных средств</w:t>
      </w:r>
      <w:proofErr w:type="gramEnd"/>
      <w:r w:rsidRPr="00766107">
        <w:t xml:space="preserve"> и предметов, применение которых может создать угрозу жизни и здоровью людей, а также вопрос о выполнении поли</w:t>
      </w:r>
      <w:r>
        <w:t>тических требований террористов»</w:t>
      </w:r>
      <w:r>
        <w:rPr>
          <w:rStyle w:val="a7"/>
        </w:rPr>
        <w:footnoteReference w:id="39"/>
      </w:r>
      <w:r>
        <w:t>. Таким образом, выполняя или частично выполняя требования террористов, государственная власть дискредитировала себя в глазах общества, выступая в качестве неспособной с</w:t>
      </w:r>
      <w:r w:rsidR="001D326A">
        <w:t xml:space="preserve">правится с угрозой терроризма. </w:t>
      </w:r>
      <w:r>
        <w:t>Как, на</w:t>
      </w:r>
      <w:r w:rsidR="001D326A">
        <w:t xml:space="preserve">пример, в ситуации теракта в </w:t>
      </w:r>
      <w:r>
        <w:t>Буденновск</w:t>
      </w:r>
      <w:r w:rsidR="001D326A">
        <w:t>е</w:t>
      </w:r>
      <w:r w:rsidR="00AC7529">
        <w:t xml:space="preserve"> (1995 </w:t>
      </w:r>
      <w:r>
        <w:t xml:space="preserve">г.), когда во время проведения контртеррористической операции властные структуры приняли решение частично выполнить требования террористов. Также стоит отметить, что возникновение большого общественного резонанса, вызванного широким обсуждением этой трагедии в СМИ, могло кардинально переменить политическую ситуацию и дестабилизировать ее. </w:t>
      </w:r>
    </w:p>
    <w:p w14:paraId="3FE94936" w14:textId="77777777" w:rsidR="00961070" w:rsidRDefault="00961070" w:rsidP="00E33412"/>
    <w:p w14:paraId="7CC56794" w14:textId="77777777" w:rsidR="00767E9A" w:rsidRDefault="00767E9A" w:rsidP="00E33412"/>
    <w:p w14:paraId="3C23A4CF" w14:textId="77777777" w:rsidR="00767E9A" w:rsidRDefault="00767E9A" w:rsidP="00E33412"/>
    <w:p w14:paraId="6203498E" w14:textId="54228AD5" w:rsidR="002E22F6" w:rsidRPr="0067559F" w:rsidRDefault="00577C3C" w:rsidP="00300F64">
      <w:pPr>
        <w:pStyle w:val="2"/>
      </w:pPr>
      <w:bookmarkStart w:id="7" w:name="_Toc482210864"/>
      <w:r>
        <w:lastRenderedPageBreak/>
        <w:t>2.1</w:t>
      </w:r>
      <w:r w:rsidR="00713E85" w:rsidRPr="0067559F">
        <w:t xml:space="preserve">. </w:t>
      </w:r>
      <w:r w:rsidR="005B0F1E" w:rsidRPr="0067559F">
        <w:t>Описание методики исследования</w:t>
      </w:r>
      <w:bookmarkEnd w:id="7"/>
    </w:p>
    <w:p w14:paraId="66AB199E" w14:textId="77777777" w:rsidR="0008029E" w:rsidRPr="0067559F" w:rsidRDefault="00713E85" w:rsidP="00300F64">
      <w:pPr>
        <w:ind w:firstLine="720"/>
        <w:rPr>
          <w:rFonts w:cs="Times New Roman"/>
          <w:szCs w:val="28"/>
        </w:rPr>
      </w:pPr>
      <w:r w:rsidRPr="0067559F">
        <w:rPr>
          <w:rFonts w:cs="Times New Roman"/>
          <w:szCs w:val="28"/>
        </w:rPr>
        <w:t xml:space="preserve">Специфика индивидуальной и коллективной перцепции </w:t>
      </w:r>
      <w:proofErr w:type="spellStart"/>
      <w:r w:rsidRPr="0067559F">
        <w:rPr>
          <w:rFonts w:cs="Times New Roman"/>
          <w:szCs w:val="28"/>
        </w:rPr>
        <w:t>медиатекста</w:t>
      </w:r>
      <w:proofErr w:type="spellEnd"/>
      <w:r w:rsidRPr="0067559F">
        <w:rPr>
          <w:rFonts w:cs="Times New Roman"/>
          <w:szCs w:val="28"/>
        </w:rPr>
        <w:t xml:space="preserve"> </w:t>
      </w:r>
      <w:r w:rsidR="00D04E15" w:rsidRPr="0067559F">
        <w:rPr>
          <w:rFonts w:cs="Times New Roman"/>
          <w:szCs w:val="28"/>
        </w:rPr>
        <w:t>определяется рядом</w:t>
      </w:r>
      <w:r w:rsidRPr="0067559F">
        <w:rPr>
          <w:rFonts w:cs="Times New Roman"/>
          <w:szCs w:val="28"/>
        </w:rPr>
        <w:t xml:space="preserve"> факторов, частично предопределяющих результат воздействия. </w:t>
      </w:r>
    </w:p>
    <w:p w14:paraId="6D92D24B" w14:textId="2546512F" w:rsidR="004100F7" w:rsidRDefault="004100F7" w:rsidP="00300F64">
      <w:pPr>
        <w:ind w:firstLine="720"/>
        <w:rPr>
          <w:rFonts w:cs="Times New Roman"/>
          <w:szCs w:val="28"/>
        </w:rPr>
      </w:pPr>
      <w:r>
        <w:rPr>
          <w:rFonts w:cs="Times New Roman"/>
          <w:szCs w:val="28"/>
        </w:rPr>
        <w:t>Использование методики коннотативного анализа лексики в рамках исторического контекста базируется на изучении письменных источников как источников об историческом знании. В исторической науке с периода</w:t>
      </w:r>
      <w:r w:rsidR="00AC7529">
        <w:rPr>
          <w:rFonts w:cs="Times New Roman"/>
          <w:szCs w:val="28"/>
        </w:rPr>
        <w:t xml:space="preserve"> появления </w:t>
      </w:r>
      <w:proofErr w:type="spellStart"/>
      <w:r w:rsidR="00AC7529">
        <w:rPr>
          <w:rFonts w:cs="Times New Roman"/>
          <w:szCs w:val="28"/>
        </w:rPr>
        <w:t>прото</w:t>
      </w:r>
      <w:r>
        <w:rPr>
          <w:rFonts w:cs="Times New Roman"/>
          <w:szCs w:val="28"/>
        </w:rPr>
        <w:t>письменности</w:t>
      </w:r>
      <w:proofErr w:type="spellEnd"/>
      <w:r>
        <w:rPr>
          <w:rFonts w:cs="Times New Roman"/>
          <w:szCs w:val="28"/>
        </w:rPr>
        <w:t xml:space="preserve"> принято обращение к данному типу источников как </w:t>
      </w:r>
      <w:r w:rsidR="00AC7529">
        <w:rPr>
          <w:rFonts w:cs="Times New Roman"/>
          <w:szCs w:val="28"/>
        </w:rPr>
        <w:t xml:space="preserve">к </w:t>
      </w:r>
      <w:r>
        <w:rPr>
          <w:rFonts w:cs="Times New Roman"/>
          <w:szCs w:val="28"/>
        </w:rPr>
        <w:t>основным.</w:t>
      </w:r>
    </w:p>
    <w:p w14:paraId="3329BC4E" w14:textId="3B36CF55" w:rsidR="00713E85" w:rsidRPr="0067559F" w:rsidRDefault="0008029E" w:rsidP="00300F64">
      <w:pPr>
        <w:ind w:firstLine="720"/>
        <w:rPr>
          <w:rFonts w:cs="Times New Roman"/>
          <w:szCs w:val="28"/>
        </w:rPr>
      </w:pPr>
      <w:r w:rsidRPr="0067559F">
        <w:rPr>
          <w:rFonts w:cs="Times New Roman"/>
          <w:szCs w:val="28"/>
        </w:rPr>
        <w:t>Мы разработали схему</w:t>
      </w:r>
      <w:r w:rsidR="00713E85" w:rsidRPr="0067559F">
        <w:rPr>
          <w:rFonts w:cs="Times New Roman"/>
          <w:szCs w:val="28"/>
        </w:rPr>
        <w:t xml:space="preserve"> анализа механизма перцепции журналистского материала, </w:t>
      </w:r>
      <w:r w:rsidR="00AC7529">
        <w:rPr>
          <w:rFonts w:cs="Times New Roman"/>
          <w:szCs w:val="28"/>
        </w:rPr>
        <w:t>базирующуюся</w:t>
      </w:r>
      <w:r w:rsidR="00713E85" w:rsidRPr="0067559F">
        <w:rPr>
          <w:rFonts w:cs="Times New Roman"/>
          <w:szCs w:val="28"/>
        </w:rPr>
        <w:t xml:space="preserve"> на коннотативных особенностях лексики</w:t>
      </w:r>
      <w:r w:rsidRPr="0067559F">
        <w:rPr>
          <w:rFonts w:cs="Times New Roman"/>
          <w:szCs w:val="28"/>
        </w:rPr>
        <w:t xml:space="preserve"> заголовочных комплексов</w:t>
      </w:r>
      <w:r w:rsidR="00713E85" w:rsidRPr="0067559F">
        <w:rPr>
          <w:rFonts w:cs="Times New Roman"/>
          <w:szCs w:val="28"/>
        </w:rPr>
        <w:t>.</w:t>
      </w:r>
    </w:p>
    <w:p w14:paraId="6329CF81" w14:textId="2496805D" w:rsidR="00713E85" w:rsidRPr="0067559F" w:rsidRDefault="00713E85" w:rsidP="00300F64">
      <w:pPr>
        <w:ind w:firstLine="720"/>
        <w:rPr>
          <w:rFonts w:cs="Times New Roman"/>
          <w:szCs w:val="28"/>
        </w:rPr>
      </w:pPr>
      <w:r w:rsidRPr="0067559F">
        <w:rPr>
          <w:rFonts w:cs="Times New Roman"/>
          <w:szCs w:val="28"/>
        </w:rPr>
        <w:t xml:space="preserve">Заголовочные комплексы можно отнести к элементам текста, расположенным в «сильной позиции». Лексические единицы, употребленные в заголовке </w:t>
      </w:r>
      <w:proofErr w:type="spellStart"/>
      <w:r w:rsidRPr="0067559F">
        <w:rPr>
          <w:rFonts w:cs="Times New Roman"/>
          <w:szCs w:val="28"/>
        </w:rPr>
        <w:t>медиатекста</w:t>
      </w:r>
      <w:proofErr w:type="spellEnd"/>
      <w:r w:rsidR="00AC7529">
        <w:rPr>
          <w:rFonts w:cs="Times New Roman"/>
          <w:szCs w:val="28"/>
        </w:rPr>
        <w:t>,</w:t>
      </w:r>
      <w:r w:rsidRPr="0067559F">
        <w:rPr>
          <w:rFonts w:cs="Times New Roman"/>
          <w:szCs w:val="28"/>
        </w:rPr>
        <w:t xml:space="preserve"> привлекают наибольшее внимание читателя и вызывают у него первичную эмоциональную реакцию на прочитанное. Это происходит под влиянием нескольких факторов: главенствующей позиции заголовка по отношению к тексту, усиленной визуальной составляющей при выделении заголовочного комплекса, использования </w:t>
      </w:r>
      <w:proofErr w:type="spellStart"/>
      <w:r w:rsidRPr="0067559F">
        <w:rPr>
          <w:rFonts w:cs="Times New Roman"/>
          <w:szCs w:val="28"/>
        </w:rPr>
        <w:t>интертекстуальных</w:t>
      </w:r>
      <w:proofErr w:type="spellEnd"/>
      <w:r w:rsidRPr="0067559F">
        <w:rPr>
          <w:rFonts w:cs="Times New Roman"/>
          <w:szCs w:val="28"/>
        </w:rPr>
        <w:t xml:space="preserve">, </w:t>
      </w:r>
      <w:proofErr w:type="spellStart"/>
      <w:r w:rsidRPr="0067559F">
        <w:rPr>
          <w:rFonts w:cs="Times New Roman"/>
          <w:szCs w:val="28"/>
        </w:rPr>
        <w:t>интермедиальных</w:t>
      </w:r>
      <w:proofErr w:type="spellEnd"/>
      <w:r w:rsidRPr="0067559F">
        <w:rPr>
          <w:rFonts w:cs="Times New Roman"/>
          <w:szCs w:val="28"/>
        </w:rPr>
        <w:t xml:space="preserve"> и иных гипертекстовых составляющих для привлечения внимания к этому фрагменту текста. </w:t>
      </w:r>
    </w:p>
    <w:p w14:paraId="560A7987" w14:textId="77777777" w:rsidR="00713E85" w:rsidRPr="0067559F" w:rsidRDefault="00713E85" w:rsidP="00300F64">
      <w:pPr>
        <w:ind w:firstLine="720"/>
        <w:rPr>
          <w:rFonts w:cs="Times New Roman"/>
          <w:szCs w:val="28"/>
        </w:rPr>
      </w:pPr>
      <w:r w:rsidRPr="0067559F">
        <w:rPr>
          <w:rFonts w:cs="Times New Roman"/>
          <w:szCs w:val="28"/>
        </w:rPr>
        <w:t xml:space="preserve">Являясь малоформатными, тексты заголовков позволяют реализовать весь семантический потенциал за счет феномена компрессии смыслового компонента лексики. Заголовок является своего рода </w:t>
      </w:r>
      <w:proofErr w:type="spellStart"/>
      <w:r w:rsidRPr="0067559F">
        <w:rPr>
          <w:rFonts w:cs="Times New Roman"/>
          <w:szCs w:val="28"/>
        </w:rPr>
        <w:t>предтекстом</w:t>
      </w:r>
      <w:proofErr w:type="spellEnd"/>
      <w:r w:rsidRPr="0067559F">
        <w:rPr>
          <w:rFonts w:cs="Times New Roman"/>
          <w:szCs w:val="28"/>
        </w:rPr>
        <w:t xml:space="preserve">, во многом определяющим перцепцию текста. Таким образом, можно говорить о том, что ассоциативный ряд заголовка реализуется в тексте. </w:t>
      </w:r>
    </w:p>
    <w:p w14:paraId="6AE51EEF" w14:textId="6C3CF7F5" w:rsidR="00713E85" w:rsidRPr="0067559F" w:rsidRDefault="00713E85" w:rsidP="00300F64">
      <w:pPr>
        <w:ind w:firstLine="720"/>
        <w:rPr>
          <w:rFonts w:cs="Times New Roman"/>
          <w:szCs w:val="28"/>
        </w:rPr>
      </w:pPr>
      <w:r w:rsidRPr="0067559F">
        <w:rPr>
          <w:rFonts w:cs="Times New Roman"/>
          <w:szCs w:val="28"/>
        </w:rPr>
        <w:t>Н. Л. Игнатова</w:t>
      </w:r>
      <w:r w:rsidR="000A4B8E" w:rsidRPr="0067559F">
        <w:rPr>
          <w:rStyle w:val="a7"/>
          <w:rFonts w:cs="Times New Roman"/>
          <w:szCs w:val="28"/>
        </w:rPr>
        <w:footnoteReference w:id="40"/>
      </w:r>
      <w:r w:rsidRPr="0067559F">
        <w:rPr>
          <w:rFonts w:cs="Times New Roman"/>
          <w:szCs w:val="28"/>
        </w:rPr>
        <w:t xml:space="preserve">, исследуя семантическое пространство газетного заголовочного комплекса, выявила, что вопрос восприятия </w:t>
      </w:r>
      <w:proofErr w:type="spellStart"/>
      <w:r w:rsidRPr="0067559F">
        <w:rPr>
          <w:rFonts w:cs="Times New Roman"/>
          <w:szCs w:val="28"/>
        </w:rPr>
        <w:t>медиатекста</w:t>
      </w:r>
      <w:proofErr w:type="spellEnd"/>
      <w:r w:rsidRPr="0067559F">
        <w:rPr>
          <w:rFonts w:cs="Times New Roman"/>
          <w:szCs w:val="28"/>
        </w:rPr>
        <w:t xml:space="preserve"> </w:t>
      </w:r>
      <w:r w:rsidRPr="0067559F">
        <w:rPr>
          <w:rFonts w:cs="Times New Roman"/>
          <w:szCs w:val="28"/>
        </w:rPr>
        <w:lastRenderedPageBreak/>
        <w:t xml:space="preserve">необходимо рассматривать через призму восприятия заголовочного комплекса с учетом субъективного семантического пространства для описываемого в </w:t>
      </w:r>
      <w:proofErr w:type="spellStart"/>
      <w:r w:rsidRPr="0067559F">
        <w:rPr>
          <w:rFonts w:cs="Times New Roman"/>
          <w:szCs w:val="28"/>
        </w:rPr>
        <w:t>медиатексте</w:t>
      </w:r>
      <w:proofErr w:type="spellEnd"/>
      <w:r w:rsidRPr="0067559F">
        <w:rPr>
          <w:rFonts w:cs="Times New Roman"/>
          <w:szCs w:val="28"/>
        </w:rPr>
        <w:t xml:space="preserve"> объектного поля. Также Ф. С. Рагимовой</w:t>
      </w:r>
      <w:r w:rsidR="000A4B8E" w:rsidRPr="0067559F">
        <w:rPr>
          <w:rStyle w:val="a7"/>
          <w:rFonts w:cs="Times New Roman"/>
          <w:szCs w:val="28"/>
        </w:rPr>
        <w:footnoteReference w:id="41"/>
      </w:r>
      <w:r w:rsidRPr="0067559F">
        <w:rPr>
          <w:rFonts w:cs="Times New Roman"/>
          <w:szCs w:val="28"/>
        </w:rPr>
        <w:t xml:space="preserve"> было проведено исследование ассоциативного </w:t>
      </w:r>
      <w:proofErr w:type="spellStart"/>
      <w:r w:rsidRPr="0067559F">
        <w:rPr>
          <w:rFonts w:cs="Times New Roman"/>
          <w:szCs w:val="28"/>
        </w:rPr>
        <w:t>связепорождения</w:t>
      </w:r>
      <w:proofErr w:type="spellEnd"/>
      <w:r w:rsidRPr="0067559F">
        <w:rPr>
          <w:rFonts w:cs="Times New Roman"/>
          <w:szCs w:val="28"/>
        </w:rPr>
        <w:t xml:space="preserve"> на основании перцепции элементов заголовочного комплекса как способа создания яркого экспрессивно-стилистического эффекта. </w:t>
      </w:r>
    </w:p>
    <w:p w14:paraId="72E0B06E" w14:textId="01B2C7C6" w:rsidR="00713E85" w:rsidRPr="0067559F" w:rsidRDefault="00713E85" w:rsidP="00300F64">
      <w:pPr>
        <w:ind w:firstLine="720"/>
        <w:rPr>
          <w:rFonts w:cs="Times New Roman"/>
          <w:szCs w:val="28"/>
        </w:rPr>
      </w:pPr>
      <w:r w:rsidRPr="0067559F">
        <w:rPr>
          <w:rFonts w:cs="Times New Roman"/>
          <w:szCs w:val="28"/>
        </w:rPr>
        <w:t>Семантическое поле заголовочного комплекса реализуется через коннотативно</w:t>
      </w:r>
      <w:r w:rsidR="00AC7529">
        <w:rPr>
          <w:rFonts w:cs="Times New Roman"/>
          <w:szCs w:val="28"/>
        </w:rPr>
        <w:t xml:space="preserve"> </w:t>
      </w:r>
      <w:r w:rsidRPr="0067559F">
        <w:rPr>
          <w:rFonts w:cs="Times New Roman"/>
          <w:szCs w:val="28"/>
        </w:rPr>
        <w:t>окрашен</w:t>
      </w:r>
      <w:r w:rsidR="000A4B8E" w:rsidRPr="0067559F">
        <w:rPr>
          <w:rFonts w:cs="Times New Roman"/>
          <w:szCs w:val="28"/>
        </w:rPr>
        <w:t>ные лексические единицы. М</w:t>
      </w:r>
      <w:r w:rsidRPr="0067559F">
        <w:rPr>
          <w:rFonts w:cs="Times New Roman"/>
          <w:szCs w:val="28"/>
        </w:rPr>
        <w:t xml:space="preserve">ы будем рассматривать коннотацию как открытую систему добавочной информации, проявляющейся у значения слова в зависимости </w:t>
      </w:r>
      <w:r w:rsidR="00AC7529">
        <w:rPr>
          <w:rFonts w:cs="Times New Roman"/>
          <w:szCs w:val="28"/>
        </w:rPr>
        <w:t xml:space="preserve">от </w:t>
      </w:r>
      <w:r w:rsidRPr="0067559F">
        <w:rPr>
          <w:rFonts w:cs="Times New Roman"/>
          <w:szCs w:val="28"/>
        </w:rPr>
        <w:t>коммуникативной ситуации и базирующейся на социально-психологической природе данного феномена. Принцип открытости коннотации как системы позволяет нам говорить о возможности возникновений добавочных эмотивных смыслов у лексической единицы.</w:t>
      </w:r>
    </w:p>
    <w:p w14:paraId="30DD64AC" w14:textId="17A6408F" w:rsidR="00713E85" w:rsidRPr="0067559F" w:rsidRDefault="00713E85" w:rsidP="00300F64">
      <w:pPr>
        <w:ind w:firstLine="720"/>
        <w:rPr>
          <w:rFonts w:cs="Times New Roman"/>
          <w:szCs w:val="28"/>
        </w:rPr>
      </w:pPr>
      <w:r w:rsidRPr="0067559F">
        <w:rPr>
          <w:rFonts w:cs="Times New Roman"/>
          <w:szCs w:val="28"/>
        </w:rPr>
        <w:t>Для нас важным является изучение коннотации с точки зрения психолингвистического и</w:t>
      </w:r>
      <w:r w:rsidR="00AC7529">
        <w:rPr>
          <w:rFonts w:cs="Times New Roman"/>
          <w:szCs w:val="28"/>
        </w:rPr>
        <w:t>,</w:t>
      </w:r>
      <w:r w:rsidRPr="0067559F">
        <w:rPr>
          <w:rFonts w:cs="Times New Roman"/>
          <w:szCs w:val="28"/>
        </w:rPr>
        <w:t xml:space="preserve"> собственно</w:t>
      </w:r>
      <w:r w:rsidR="00AC7529">
        <w:rPr>
          <w:rFonts w:cs="Times New Roman"/>
          <w:szCs w:val="28"/>
        </w:rPr>
        <w:t>,</w:t>
      </w:r>
      <w:r w:rsidRPr="0067559F">
        <w:rPr>
          <w:rFonts w:cs="Times New Roman"/>
          <w:szCs w:val="28"/>
        </w:rPr>
        <w:t xml:space="preserve"> лингвистического направлений для анализа особенностей коннотативного значения лексических единиц. Психолингвистический подход предполагает анализ феномена коннотации с позиции ассоциативной и эмоциональ</w:t>
      </w:r>
      <w:r w:rsidR="00AC7529">
        <w:rPr>
          <w:rFonts w:cs="Times New Roman"/>
          <w:szCs w:val="28"/>
        </w:rPr>
        <w:t>ной организации речи. В самом по себе лингвистическом</w:t>
      </w:r>
      <w:r w:rsidRPr="0067559F">
        <w:rPr>
          <w:rFonts w:cs="Times New Roman"/>
          <w:szCs w:val="28"/>
        </w:rPr>
        <w:t xml:space="preserve"> подход можно </w:t>
      </w:r>
      <w:r w:rsidR="00AC7529">
        <w:rPr>
          <w:rFonts w:cs="Times New Roman"/>
          <w:szCs w:val="28"/>
        </w:rPr>
        <w:t>выделить</w:t>
      </w:r>
      <w:r w:rsidRPr="0067559F">
        <w:rPr>
          <w:rFonts w:cs="Times New Roman"/>
          <w:szCs w:val="28"/>
        </w:rPr>
        <w:t xml:space="preserve"> три ответвления</w:t>
      </w:r>
      <w:r w:rsidR="00AC7529">
        <w:rPr>
          <w:rFonts w:cs="Times New Roman"/>
          <w:szCs w:val="28"/>
        </w:rPr>
        <w:t>.</w:t>
      </w:r>
      <w:r w:rsidRPr="0067559F">
        <w:rPr>
          <w:rFonts w:cs="Times New Roman"/>
          <w:szCs w:val="28"/>
        </w:rPr>
        <w:t xml:space="preserve"> </w:t>
      </w:r>
      <w:r w:rsidR="00AC7529">
        <w:rPr>
          <w:rFonts w:cs="Times New Roman"/>
          <w:szCs w:val="28"/>
        </w:rPr>
        <w:t>В</w:t>
      </w:r>
      <w:r w:rsidRPr="0067559F">
        <w:rPr>
          <w:rFonts w:cs="Times New Roman"/>
          <w:szCs w:val="28"/>
        </w:rPr>
        <w:t xml:space="preserve"> первом случае коннотацией принято называть экспрессивные, оценочные и стилистические добавочные элементы значения слова</w:t>
      </w:r>
      <w:r w:rsidR="00AC7529">
        <w:rPr>
          <w:rFonts w:cs="Times New Roman"/>
          <w:szCs w:val="28"/>
        </w:rPr>
        <w:t>.</w:t>
      </w:r>
      <w:r w:rsidRPr="0067559F">
        <w:rPr>
          <w:rFonts w:cs="Times New Roman"/>
          <w:szCs w:val="28"/>
        </w:rPr>
        <w:t xml:space="preserve"> </w:t>
      </w:r>
      <w:r w:rsidR="00AC7529">
        <w:rPr>
          <w:rFonts w:cs="Times New Roman"/>
          <w:szCs w:val="28"/>
        </w:rPr>
        <w:t>П</w:t>
      </w:r>
      <w:r w:rsidRPr="0067559F">
        <w:rPr>
          <w:rFonts w:cs="Times New Roman"/>
          <w:szCs w:val="28"/>
        </w:rPr>
        <w:t>ри втором подходе принято говорить о выражении при помощи коннотации прагматического зна</w:t>
      </w:r>
      <w:r w:rsidR="00AC7529">
        <w:rPr>
          <w:rFonts w:cs="Times New Roman"/>
          <w:szCs w:val="28"/>
        </w:rPr>
        <w:t>чения как авторской оценки речи. Л</w:t>
      </w:r>
      <w:r w:rsidRPr="0067559F">
        <w:rPr>
          <w:rFonts w:cs="Times New Roman"/>
          <w:szCs w:val="28"/>
        </w:rPr>
        <w:t>ексикологическое направление предполагает изучение способов создания экспрессивного добавочного значения лексических единиц.</w:t>
      </w:r>
    </w:p>
    <w:p w14:paraId="386BE5F0" w14:textId="1C184FBD" w:rsidR="00713E85" w:rsidRPr="0067559F" w:rsidRDefault="00713E85" w:rsidP="00300F64">
      <w:pPr>
        <w:ind w:firstLine="720"/>
        <w:rPr>
          <w:rFonts w:cs="Times New Roman"/>
          <w:szCs w:val="28"/>
        </w:rPr>
      </w:pPr>
      <w:r w:rsidRPr="0067559F">
        <w:rPr>
          <w:rFonts w:cs="Times New Roman"/>
          <w:szCs w:val="28"/>
        </w:rPr>
        <w:lastRenderedPageBreak/>
        <w:t>Для исследования структуры коннотации лексической единицы в рамках коммуникативной ситуации мы вслед за Е. М. Сторожевой</w:t>
      </w:r>
      <w:r w:rsidR="000A4B8E" w:rsidRPr="0067559F">
        <w:rPr>
          <w:rStyle w:val="a7"/>
          <w:rFonts w:cs="Times New Roman"/>
          <w:szCs w:val="28"/>
        </w:rPr>
        <w:footnoteReference w:id="42"/>
      </w:r>
      <w:r w:rsidRPr="0067559F">
        <w:rPr>
          <w:rFonts w:cs="Times New Roman"/>
          <w:szCs w:val="28"/>
        </w:rPr>
        <w:t xml:space="preserve"> выделим в качестве изучаемых категорий внутриязыковые и </w:t>
      </w:r>
      <w:proofErr w:type="spellStart"/>
      <w:r w:rsidRPr="0067559F">
        <w:rPr>
          <w:rFonts w:cs="Times New Roman"/>
          <w:szCs w:val="28"/>
        </w:rPr>
        <w:t>внешнеязыковые</w:t>
      </w:r>
      <w:proofErr w:type="spellEnd"/>
      <w:r w:rsidRPr="0067559F">
        <w:rPr>
          <w:rFonts w:cs="Times New Roman"/>
          <w:szCs w:val="28"/>
        </w:rPr>
        <w:t xml:space="preserve"> элементы коннотации.</w:t>
      </w:r>
    </w:p>
    <w:p w14:paraId="1E60FEA8" w14:textId="06F4C875" w:rsidR="00713E85" w:rsidRPr="0067559F" w:rsidRDefault="00713E85" w:rsidP="00300F64">
      <w:pPr>
        <w:pStyle w:val="a3"/>
        <w:spacing w:before="0" w:beforeAutospacing="0" w:after="0" w:afterAutospacing="0" w:line="360" w:lineRule="auto"/>
        <w:ind w:firstLine="720"/>
        <w:rPr>
          <w:color w:val="000000"/>
          <w:sz w:val="28"/>
          <w:szCs w:val="28"/>
        </w:rPr>
      </w:pPr>
      <w:r w:rsidRPr="0067559F">
        <w:rPr>
          <w:color w:val="000000"/>
          <w:sz w:val="28"/>
          <w:szCs w:val="28"/>
        </w:rPr>
        <w:t>К первым можно отнести элементы, связанные с восприятием слова в связи с развитием языковой системы</w:t>
      </w:r>
      <w:r w:rsidR="00AC7529">
        <w:rPr>
          <w:color w:val="000000"/>
          <w:sz w:val="28"/>
          <w:szCs w:val="28"/>
        </w:rPr>
        <w:t>.</w:t>
      </w:r>
      <w:r w:rsidRPr="0067559F">
        <w:rPr>
          <w:color w:val="000000"/>
          <w:sz w:val="28"/>
          <w:szCs w:val="28"/>
        </w:rPr>
        <w:t xml:space="preserve"> </w:t>
      </w:r>
      <w:r w:rsidR="00AC7529">
        <w:rPr>
          <w:color w:val="000000"/>
          <w:sz w:val="28"/>
          <w:szCs w:val="28"/>
        </w:rPr>
        <w:t>О</w:t>
      </w:r>
      <w:r w:rsidRPr="0067559F">
        <w:rPr>
          <w:color w:val="000000"/>
          <w:sz w:val="28"/>
          <w:szCs w:val="28"/>
        </w:rPr>
        <w:t xml:space="preserve">ни делятся на диахронические и мотивационные (синхронические). К </w:t>
      </w:r>
      <w:proofErr w:type="spellStart"/>
      <w:r w:rsidRPr="0067559F">
        <w:rPr>
          <w:color w:val="000000"/>
          <w:sz w:val="28"/>
          <w:szCs w:val="28"/>
        </w:rPr>
        <w:t>внешнеязыковым</w:t>
      </w:r>
      <w:proofErr w:type="spellEnd"/>
      <w:r w:rsidR="00AC7529">
        <w:rPr>
          <w:color w:val="000000"/>
          <w:sz w:val="28"/>
          <w:szCs w:val="28"/>
        </w:rPr>
        <w:t>,</w:t>
      </w:r>
      <w:r w:rsidRPr="0067559F">
        <w:rPr>
          <w:color w:val="000000"/>
          <w:sz w:val="28"/>
          <w:szCs w:val="28"/>
        </w:rPr>
        <w:t xml:space="preserve"> в свою очередь</w:t>
      </w:r>
      <w:r w:rsidR="00AC7529">
        <w:rPr>
          <w:color w:val="000000"/>
          <w:sz w:val="28"/>
          <w:szCs w:val="28"/>
        </w:rPr>
        <w:t>,</w:t>
      </w:r>
      <w:r w:rsidRPr="0067559F">
        <w:rPr>
          <w:color w:val="000000"/>
          <w:sz w:val="28"/>
          <w:szCs w:val="28"/>
        </w:rPr>
        <w:t xml:space="preserve"> относятся экстралингвистические факторы, характеризующие элементы общения (ситуация речи, перцепция, оценка). Также к </w:t>
      </w:r>
      <w:proofErr w:type="spellStart"/>
      <w:r w:rsidRPr="0067559F">
        <w:rPr>
          <w:color w:val="000000"/>
          <w:sz w:val="28"/>
          <w:szCs w:val="28"/>
        </w:rPr>
        <w:t>внешнеязыковым</w:t>
      </w:r>
      <w:proofErr w:type="spellEnd"/>
      <w:r w:rsidRPr="0067559F">
        <w:rPr>
          <w:color w:val="000000"/>
          <w:sz w:val="28"/>
          <w:szCs w:val="28"/>
        </w:rPr>
        <w:t xml:space="preserve"> компонентам исследователь относит «психологические, социальные (или, как мы предлагаем их назвать, </w:t>
      </w:r>
      <w:proofErr w:type="spellStart"/>
      <w:r w:rsidRPr="0067559F">
        <w:rPr>
          <w:color w:val="000000"/>
          <w:sz w:val="28"/>
          <w:szCs w:val="28"/>
        </w:rPr>
        <w:t>идиомные</w:t>
      </w:r>
      <w:proofErr w:type="spellEnd"/>
      <w:r w:rsidRPr="0067559F">
        <w:rPr>
          <w:color w:val="000000"/>
          <w:sz w:val="28"/>
          <w:szCs w:val="28"/>
        </w:rPr>
        <w:t>), функционально-стилистические и национально-культурные»</w:t>
      </w:r>
      <w:r w:rsidRPr="0067559F">
        <w:rPr>
          <w:sz w:val="28"/>
          <w:szCs w:val="28"/>
        </w:rPr>
        <w:t xml:space="preserve"> </w:t>
      </w:r>
      <w:r w:rsidRPr="0067559F">
        <w:rPr>
          <w:color w:val="000000"/>
          <w:sz w:val="28"/>
          <w:szCs w:val="28"/>
        </w:rPr>
        <w:t xml:space="preserve">компоненты. </w:t>
      </w:r>
    </w:p>
    <w:p w14:paraId="0A163E0A" w14:textId="38E3BD02" w:rsidR="00713E85" w:rsidRPr="0067559F" w:rsidRDefault="00713E85" w:rsidP="00300F64">
      <w:pPr>
        <w:ind w:firstLine="720"/>
        <w:rPr>
          <w:rFonts w:cs="Times New Roman"/>
          <w:szCs w:val="28"/>
        </w:rPr>
      </w:pPr>
      <w:r w:rsidRPr="0067559F">
        <w:rPr>
          <w:rFonts w:cs="Times New Roman"/>
          <w:szCs w:val="28"/>
        </w:rPr>
        <w:t xml:space="preserve">Таким образом, можно говорить о своеобразной схеме анализа перцепции заголовочного комплекса </w:t>
      </w:r>
      <w:proofErr w:type="spellStart"/>
      <w:r w:rsidRPr="0067559F">
        <w:rPr>
          <w:rFonts w:cs="Times New Roman"/>
          <w:szCs w:val="28"/>
        </w:rPr>
        <w:t>медиатекста</w:t>
      </w:r>
      <w:proofErr w:type="spellEnd"/>
      <w:r w:rsidRPr="0067559F">
        <w:rPr>
          <w:rFonts w:cs="Times New Roman"/>
          <w:szCs w:val="28"/>
        </w:rPr>
        <w:t>, базирующейся на коннотативных значениях ключевой лексики текстовых фрагментов.</w:t>
      </w:r>
      <w:r w:rsidR="00FA3707">
        <w:rPr>
          <w:rFonts w:cs="Times New Roman"/>
          <w:szCs w:val="28"/>
        </w:rPr>
        <w:t xml:space="preserve"> Выделим элементы этой схемы:</w:t>
      </w:r>
    </w:p>
    <w:p w14:paraId="1256B24B" w14:textId="77777777" w:rsidR="00713E85" w:rsidRPr="0067559F" w:rsidRDefault="00713E85" w:rsidP="00AC7529">
      <w:pPr>
        <w:numPr>
          <w:ilvl w:val="0"/>
          <w:numId w:val="10"/>
        </w:numPr>
        <w:ind w:left="1276" w:hanging="567"/>
        <w:rPr>
          <w:rFonts w:cs="Times New Roman"/>
          <w:szCs w:val="28"/>
        </w:rPr>
      </w:pPr>
      <w:r w:rsidRPr="0067559F">
        <w:rPr>
          <w:rFonts w:cs="Times New Roman"/>
          <w:szCs w:val="28"/>
        </w:rPr>
        <w:t xml:space="preserve"> Элементарный семантический анализ всего текста, то есть выделение общей темы материала. </w:t>
      </w:r>
    </w:p>
    <w:p w14:paraId="3771EBCF" w14:textId="32FF9153" w:rsidR="00713E85" w:rsidRPr="00AC7529" w:rsidRDefault="00713E85" w:rsidP="00AC7529">
      <w:pPr>
        <w:numPr>
          <w:ilvl w:val="0"/>
          <w:numId w:val="10"/>
        </w:numPr>
        <w:ind w:left="1276" w:hanging="567"/>
        <w:rPr>
          <w:rFonts w:cs="Times New Roman"/>
          <w:szCs w:val="28"/>
        </w:rPr>
      </w:pPr>
      <w:r w:rsidRPr="0067559F">
        <w:rPr>
          <w:rFonts w:cs="Times New Roman"/>
          <w:szCs w:val="28"/>
        </w:rPr>
        <w:t xml:space="preserve"> Выделение ключевых лексем в заголовочном комплексе.</w:t>
      </w:r>
      <w:r w:rsidR="00AC7529">
        <w:rPr>
          <w:rFonts w:cs="Times New Roman"/>
          <w:szCs w:val="28"/>
        </w:rPr>
        <w:t xml:space="preserve"> </w:t>
      </w:r>
      <w:r w:rsidRPr="00AC7529">
        <w:rPr>
          <w:rFonts w:cs="Times New Roman"/>
          <w:szCs w:val="28"/>
        </w:rPr>
        <w:t>К таким лекс</w:t>
      </w:r>
      <w:r w:rsidR="00FA3707">
        <w:rPr>
          <w:rFonts w:cs="Times New Roman"/>
          <w:szCs w:val="28"/>
        </w:rPr>
        <w:t xml:space="preserve">емам можно отнести </w:t>
      </w:r>
      <w:proofErr w:type="spellStart"/>
      <w:r w:rsidR="00FA3707">
        <w:rPr>
          <w:rFonts w:cs="Times New Roman"/>
          <w:szCs w:val="28"/>
        </w:rPr>
        <w:t>семиотически</w:t>
      </w:r>
      <w:proofErr w:type="spellEnd"/>
      <w:r w:rsidR="00FA3707">
        <w:rPr>
          <w:rFonts w:cs="Times New Roman"/>
          <w:szCs w:val="28"/>
        </w:rPr>
        <w:t xml:space="preserve"> </w:t>
      </w:r>
      <w:r w:rsidRPr="00AC7529">
        <w:rPr>
          <w:rFonts w:cs="Times New Roman"/>
          <w:szCs w:val="28"/>
        </w:rPr>
        <w:t>значимые языковые единицы, слова, привязанные к ситуации, отраженной в тексте (мест</w:t>
      </w:r>
      <w:r w:rsidR="00FA3707">
        <w:rPr>
          <w:rFonts w:cs="Times New Roman"/>
          <w:szCs w:val="28"/>
        </w:rPr>
        <w:t>о действия, специфика действия). Д</w:t>
      </w:r>
      <w:r w:rsidRPr="00AC7529">
        <w:rPr>
          <w:rFonts w:cs="Times New Roman"/>
          <w:szCs w:val="28"/>
        </w:rPr>
        <w:t>ля некоторых форматов изданий данные лексемы являются основой языковой игры в заголовке.</w:t>
      </w:r>
    </w:p>
    <w:p w14:paraId="287036B2" w14:textId="77777777" w:rsidR="00713E85" w:rsidRPr="0067559F" w:rsidRDefault="00713E85" w:rsidP="00AC7529">
      <w:pPr>
        <w:numPr>
          <w:ilvl w:val="0"/>
          <w:numId w:val="10"/>
        </w:numPr>
        <w:ind w:left="1276" w:hanging="567"/>
        <w:rPr>
          <w:rFonts w:cs="Times New Roman"/>
          <w:szCs w:val="28"/>
        </w:rPr>
      </w:pPr>
      <w:r w:rsidRPr="0067559F">
        <w:rPr>
          <w:rFonts w:cs="Times New Roman"/>
          <w:szCs w:val="28"/>
        </w:rPr>
        <w:t xml:space="preserve">При дальнейшем рассмотрении данных лексем перспективно выделить внутриязыковые и </w:t>
      </w:r>
      <w:proofErr w:type="spellStart"/>
      <w:r w:rsidRPr="0067559F">
        <w:rPr>
          <w:rFonts w:cs="Times New Roman"/>
          <w:szCs w:val="28"/>
        </w:rPr>
        <w:t>внешнеязыковые</w:t>
      </w:r>
      <w:proofErr w:type="spellEnd"/>
      <w:r w:rsidRPr="0067559F">
        <w:rPr>
          <w:rFonts w:cs="Times New Roman"/>
          <w:szCs w:val="28"/>
        </w:rPr>
        <w:t xml:space="preserve"> элементы коннотации.</w:t>
      </w:r>
    </w:p>
    <w:p w14:paraId="73EF23FA" w14:textId="54768C49" w:rsidR="00713E85" w:rsidRPr="00AC7529" w:rsidRDefault="00713E85" w:rsidP="00FA3707">
      <w:pPr>
        <w:pStyle w:val="a4"/>
        <w:numPr>
          <w:ilvl w:val="1"/>
          <w:numId w:val="10"/>
        </w:numPr>
        <w:spacing w:after="0" w:line="360" w:lineRule="auto"/>
        <w:ind w:left="1843" w:hanging="567"/>
        <w:rPr>
          <w:rFonts w:cs="Times New Roman"/>
          <w:szCs w:val="28"/>
        </w:rPr>
      </w:pPr>
      <w:r w:rsidRPr="00AC7529">
        <w:rPr>
          <w:rFonts w:cs="Times New Roman"/>
          <w:szCs w:val="28"/>
        </w:rPr>
        <w:lastRenderedPageBreak/>
        <w:t>При выделе</w:t>
      </w:r>
      <w:r w:rsidR="00433935" w:rsidRPr="00AC7529">
        <w:rPr>
          <w:rFonts w:cs="Times New Roman"/>
          <w:szCs w:val="28"/>
        </w:rPr>
        <w:t xml:space="preserve">нии </w:t>
      </w:r>
      <w:r w:rsidRPr="00AC7529">
        <w:rPr>
          <w:rFonts w:cs="Times New Roman"/>
          <w:szCs w:val="28"/>
        </w:rPr>
        <w:t xml:space="preserve">внутриязыковых элементов стоит рассмотреть входит ли языковая единица в активный запас лексики, является ли ее употребление свободным, а также определить в каком значении употреблено данное слово в рамках заголовочного комплекса. Выделение всех этих особенностей употребления лексемы позволяет более ясно определить ее коннотативную окраску. </w:t>
      </w:r>
    </w:p>
    <w:p w14:paraId="38441B71" w14:textId="27DCCD27" w:rsidR="00713E85" w:rsidRPr="00AC7529" w:rsidRDefault="00713E85" w:rsidP="00FA3707">
      <w:pPr>
        <w:pStyle w:val="a4"/>
        <w:numPr>
          <w:ilvl w:val="1"/>
          <w:numId w:val="10"/>
        </w:numPr>
        <w:spacing w:after="0" w:line="360" w:lineRule="auto"/>
        <w:ind w:left="1843" w:hanging="567"/>
        <w:rPr>
          <w:rFonts w:cs="Times New Roman"/>
          <w:szCs w:val="28"/>
        </w:rPr>
      </w:pPr>
      <w:r w:rsidRPr="00AC7529">
        <w:rPr>
          <w:rFonts w:cs="Times New Roman"/>
          <w:szCs w:val="28"/>
        </w:rPr>
        <w:t xml:space="preserve">При оценке </w:t>
      </w:r>
      <w:proofErr w:type="spellStart"/>
      <w:r w:rsidRPr="00AC7529">
        <w:rPr>
          <w:rFonts w:cs="Times New Roman"/>
          <w:szCs w:val="28"/>
        </w:rPr>
        <w:t>внешнеязыковых</w:t>
      </w:r>
      <w:proofErr w:type="spellEnd"/>
      <w:r w:rsidRPr="00AC7529">
        <w:rPr>
          <w:rFonts w:cs="Times New Roman"/>
          <w:szCs w:val="28"/>
        </w:rPr>
        <w:t xml:space="preserve"> признаков необходимо определить тип лексики, к которому относится языковая единица. Так частота и значение при употреблении данного слова в речи и на письме позволит более точно оценить степень как эмоционально-экспрессивного, так и эмоционально-оценочного компонентов коннотации. </w:t>
      </w:r>
    </w:p>
    <w:p w14:paraId="27DD8E00" w14:textId="21379A1D" w:rsidR="00713E85" w:rsidRPr="00AC7529" w:rsidRDefault="00713E85" w:rsidP="00FA3707">
      <w:pPr>
        <w:pStyle w:val="a4"/>
        <w:numPr>
          <w:ilvl w:val="0"/>
          <w:numId w:val="10"/>
        </w:numPr>
        <w:spacing w:after="0" w:line="360" w:lineRule="auto"/>
        <w:ind w:left="1276" w:hanging="567"/>
        <w:rPr>
          <w:rFonts w:cs="Times New Roman"/>
          <w:szCs w:val="28"/>
        </w:rPr>
      </w:pPr>
      <w:r w:rsidRPr="00AC7529">
        <w:rPr>
          <w:rFonts w:cs="Times New Roman"/>
          <w:szCs w:val="28"/>
        </w:rPr>
        <w:t xml:space="preserve">При оценке </w:t>
      </w:r>
      <w:r w:rsidRPr="00AC7529">
        <w:rPr>
          <w:rFonts w:cs="Times New Roman"/>
          <w:color w:val="000000"/>
          <w:szCs w:val="28"/>
        </w:rPr>
        <w:t>компонентов коннотации</w:t>
      </w:r>
      <w:r w:rsidRPr="00AC7529">
        <w:rPr>
          <w:rFonts w:cs="Times New Roman"/>
          <w:szCs w:val="28"/>
        </w:rPr>
        <w:t xml:space="preserve"> стоит учитывать особенности языкового поведения читателей, например, национальн</w:t>
      </w:r>
      <w:r w:rsidR="00FA3707">
        <w:rPr>
          <w:rFonts w:cs="Times New Roman"/>
          <w:szCs w:val="28"/>
        </w:rPr>
        <w:t>о-культурный контекст. Интересной</w:t>
      </w:r>
      <w:r w:rsidRPr="00AC7529">
        <w:rPr>
          <w:rFonts w:cs="Times New Roman"/>
          <w:szCs w:val="28"/>
        </w:rPr>
        <w:t xml:space="preserve"> представляется оценка национально-культурного контекста на базе социологических исследований. </w:t>
      </w:r>
    </w:p>
    <w:p w14:paraId="799D6891" w14:textId="32F8968C" w:rsidR="00713E85" w:rsidRPr="00AC7529" w:rsidRDefault="00713E85" w:rsidP="00FA3707">
      <w:pPr>
        <w:pStyle w:val="a4"/>
        <w:numPr>
          <w:ilvl w:val="0"/>
          <w:numId w:val="10"/>
        </w:numPr>
        <w:spacing w:after="0" w:line="360" w:lineRule="auto"/>
        <w:ind w:left="1276" w:hanging="567"/>
        <w:rPr>
          <w:rFonts w:cs="Times New Roman"/>
          <w:szCs w:val="28"/>
        </w:rPr>
      </w:pPr>
      <w:r w:rsidRPr="00AC7529">
        <w:rPr>
          <w:rFonts w:cs="Times New Roman"/>
          <w:szCs w:val="28"/>
        </w:rPr>
        <w:t>Необходимо проследить ассоциативный ряд, который связывает выделенную эмоционально-экспрессивным и эмоционально-оценочным компонентами коннотации лексему с главной темой всего журналистского материала.</w:t>
      </w:r>
    </w:p>
    <w:p w14:paraId="26C18953" w14:textId="77777777" w:rsidR="00713E85" w:rsidRPr="0067559F" w:rsidRDefault="00713E85" w:rsidP="00300F64">
      <w:pPr>
        <w:ind w:firstLine="720"/>
        <w:rPr>
          <w:rFonts w:cs="Times New Roman"/>
          <w:szCs w:val="28"/>
        </w:rPr>
      </w:pPr>
      <w:r w:rsidRPr="0067559F">
        <w:rPr>
          <w:rFonts w:cs="Times New Roman"/>
          <w:szCs w:val="28"/>
        </w:rPr>
        <w:t xml:space="preserve">Таким образом, у читателя при перцепции текста формируется устойчивый образ описываемого явления или объекта, обладающий соответствующей коннотации лексемы эмоциональной окраской и оценкой. </w:t>
      </w:r>
    </w:p>
    <w:p w14:paraId="69BDF85C" w14:textId="77777777" w:rsidR="00713E85" w:rsidRPr="0067559F" w:rsidRDefault="00713E85" w:rsidP="00300F64">
      <w:pPr>
        <w:ind w:firstLine="720"/>
        <w:rPr>
          <w:rFonts w:cs="Times New Roman"/>
          <w:szCs w:val="28"/>
        </w:rPr>
      </w:pPr>
    </w:p>
    <w:p w14:paraId="55F2237E" w14:textId="77777777" w:rsidR="0067559F" w:rsidRDefault="0067559F" w:rsidP="00300F64">
      <w:pPr>
        <w:ind w:firstLine="720"/>
        <w:rPr>
          <w:rFonts w:cs="Times New Roman"/>
          <w:szCs w:val="28"/>
        </w:rPr>
      </w:pPr>
    </w:p>
    <w:p w14:paraId="7D9D458C" w14:textId="77777777" w:rsidR="00435925" w:rsidRDefault="00435925" w:rsidP="00300F64">
      <w:pPr>
        <w:ind w:firstLine="720"/>
        <w:rPr>
          <w:rFonts w:cs="Times New Roman"/>
          <w:szCs w:val="28"/>
        </w:rPr>
      </w:pPr>
    </w:p>
    <w:p w14:paraId="72216359" w14:textId="77777777" w:rsidR="00992FED" w:rsidRDefault="0067559F" w:rsidP="00300F64">
      <w:pPr>
        <w:pStyle w:val="2"/>
      </w:pPr>
      <w:bookmarkStart w:id="8" w:name="_Toc482210865"/>
      <w:r>
        <w:lastRenderedPageBreak/>
        <w:t xml:space="preserve">2.2. </w:t>
      </w:r>
      <w:r w:rsidR="00435925">
        <w:t>Коннотативный анализ лексики заголовочных комплексов</w:t>
      </w:r>
      <w:bookmarkEnd w:id="8"/>
      <w:r w:rsidR="00435925">
        <w:t xml:space="preserve"> </w:t>
      </w:r>
    </w:p>
    <w:p w14:paraId="7CAA7823" w14:textId="052B28D1" w:rsidR="00A64FC2" w:rsidRPr="00A64FC2" w:rsidRDefault="00B15408" w:rsidP="00300F64">
      <w:pPr>
        <w:ind w:firstLine="720"/>
        <w:rPr>
          <w:rFonts w:cs="Times New Roman"/>
          <w:color w:val="000000"/>
          <w:szCs w:val="28"/>
        </w:rPr>
      </w:pPr>
      <w:r w:rsidRPr="00A64FC2">
        <w:rPr>
          <w:rFonts w:cs="Times New Roman"/>
          <w:szCs w:val="28"/>
        </w:rPr>
        <w:t>Для детального анализа нами были отобраны</w:t>
      </w:r>
      <w:r w:rsidR="00AD4A48">
        <w:rPr>
          <w:rFonts w:cs="Times New Roman"/>
          <w:color w:val="000000"/>
          <w:szCs w:val="28"/>
        </w:rPr>
        <w:t xml:space="preserve"> </w:t>
      </w:r>
      <w:r w:rsidR="00A64FC2" w:rsidRPr="00A64FC2">
        <w:rPr>
          <w:rFonts w:cs="Times New Roman"/>
          <w:szCs w:val="28"/>
        </w:rPr>
        <w:t>заголовочные комплексы из сборника «Спецназ. Любите нас, пока мы живы»</w:t>
      </w:r>
      <w:r w:rsidR="00A64FC2" w:rsidRPr="00A64FC2">
        <w:rPr>
          <w:rFonts w:cs="Times New Roman"/>
          <w:color w:val="000000"/>
          <w:szCs w:val="28"/>
        </w:rPr>
        <w:t>, подобранные методом сплошной выборки.</w:t>
      </w:r>
      <w:r w:rsidR="00A64FC2">
        <w:rPr>
          <w:rFonts w:cs="Times New Roman"/>
          <w:color w:val="000000"/>
          <w:szCs w:val="28"/>
        </w:rPr>
        <w:t xml:space="preserve"> Для нас представляли интерес заголовки, содержащие указание на исполнителя действия </w:t>
      </w:r>
      <w:r w:rsidR="000F56D3">
        <w:rPr>
          <w:rFonts w:cs="Times New Roman"/>
          <w:color w:val="000000"/>
          <w:szCs w:val="28"/>
        </w:rPr>
        <w:t>(собственно, героя или врага)</w:t>
      </w:r>
      <w:r w:rsidR="00A64FC2">
        <w:rPr>
          <w:rFonts w:cs="Times New Roman"/>
          <w:color w:val="000000"/>
          <w:szCs w:val="28"/>
        </w:rPr>
        <w:t xml:space="preserve">. </w:t>
      </w:r>
    </w:p>
    <w:p w14:paraId="0A1F504B" w14:textId="3855721F" w:rsidR="00B15408" w:rsidRPr="00992FED" w:rsidRDefault="000F56D3" w:rsidP="00300F64">
      <w:pPr>
        <w:ind w:firstLine="720"/>
        <w:rPr>
          <w:rFonts w:cs="Times New Roman"/>
          <w:szCs w:val="28"/>
        </w:rPr>
      </w:pPr>
      <w:r>
        <w:rPr>
          <w:szCs w:val="28"/>
        </w:rPr>
        <w:t xml:space="preserve">Проанализируем заголовки, </w:t>
      </w:r>
      <w:r w:rsidR="00B15408">
        <w:rPr>
          <w:szCs w:val="28"/>
        </w:rPr>
        <w:t xml:space="preserve">содержащие в себе </w:t>
      </w:r>
      <w:r>
        <w:rPr>
          <w:szCs w:val="28"/>
        </w:rPr>
        <w:t xml:space="preserve">ключевую </w:t>
      </w:r>
      <w:r w:rsidR="00B15408">
        <w:rPr>
          <w:szCs w:val="28"/>
        </w:rPr>
        <w:t>лексему «волк»:</w:t>
      </w:r>
      <w:r w:rsidR="00B15408" w:rsidRPr="009156BE">
        <w:rPr>
          <w:i/>
          <w:szCs w:val="28"/>
        </w:rPr>
        <w:t xml:space="preserve"> </w:t>
      </w:r>
      <w:r w:rsidR="00B15408" w:rsidRPr="00D337F2">
        <w:rPr>
          <w:i/>
          <w:szCs w:val="28"/>
        </w:rPr>
        <w:t>«Это звезды или волчьи глаза?»</w:t>
      </w:r>
      <w:r w:rsidR="00B15408">
        <w:rPr>
          <w:i/>
          <w:szCs w:val="28"/>
        </w:rPr>
        <w:t>;</w:t>
      </w:r>
      <w:r w:rsidR="00B15408">
        <w:rPr>
          <w:szCs w:val="28"/>
        </w:rPr>
        <w:t xml:space="preserve"> </w:t>
      </w:r>
      <w:r w:rsidR="00B15408" w:rsidRPr="00D337F2">
        <w:rPr>
          <w:i/>
          <w:szCs w:val="28"/>
        </w:rPr>
        <w:t xml:space="preserve">Чьи это волки </w:t>
      </w:r>
      <w:proofErr w:type="gramStart"/>
      <w:r w:rsidR="00B15408" w:rsidRPr="00D337F2">
        <w:rPr>
          <w:i/>
          <w:szCs w:val="28"/>
        </w:rPr>
        <w:t>воют</w:t>
      </w:r>
      <w:r w:rsidR="00B15408">
        <w:rPr>
          <w:i/>
          <w:szCs w:val="28"/>
        </w:rPr>
        <w:t>?;</w:t>
      </w:r>
      <w:proofErr w:type="gramEnd"/>
      <w:r w:rsidR="00B15408" w:rsidRPr="00D337F2">
        <w:rPr>
          <w:i/>
          <w:szCs w:val="28"/>
        </w:rPr>
        <w:t xml:space="preserve"> Волки и охотники</w:t>
      </w:r>
      <w:r w:rsidR="00B15408">
        <w:rPr>
          <w:i/>
          <w:szCs w:val="28"/>
        </w:rPr>
        <w:t>.</w:t>
      </w:r>
      <w:r w:rsidR="00B15408" w:rsidRPr="00D337F2">
        <w:rPr>
          <w:i/>
          <w:szCs w:val="28"/>
        </w:rPr>
        <w:t xml:space="preserve"> </w:t>
      </w:r>
    </w:p>
    <w:p w14:paraId="6E57F5DB" w14:textId="0716BB67" w:rsidR="00B15408" w:rsidRPr="00F64F1D" w:rsidRDefault="00B15408" w:rsidP="00300F64">
      <w:pPr>
        <w:ind w:firstLine="720"/>
        <w:rPr>
          <w:color w:val="000000" w:themeColor="text1"/>
          <w:szCs w:val="28"/>
        </w:rPr>
      </w:pPr>
      <w:r>
        <w:rPr>
          <w:szCs w:val="28"/>
        </w:rPr>
        <w:t xml:space="preserve">Некоторые элементы анализа лексемы </w:t>
      </w:r>
      <w:r w:rsidRPr="00D337F2">
        <w:rPr>
          <w:i/>
          <w:szCs w:val="28"/>
        </w:rPr>
        <w:t>волк</w:t>
      </w:r>
      <w:r>
        <w:rPr>
          <w:szCs w:val="28"/>
        </w:rPr>
        <w:t xml:space="preserve"> целесообразно будет описать сразу для всех трех заголовочных комплексов. </w:t>
      </w:r>
      <w:r w:rsidRPr="005D48BC">
        <w:rPr>
          <w:szCs w:val="28"/>
        </w:rPr>
        <w:t xml:space="preserve">С точки зрения внутриязыковых компонентов коннотации данная лексическая единица входит в активный запас лексики. Лексическое значение данного слова можно </w:t>
      </w:r>
      <w:proofErr w:type="gramStart"/>
      <w:r w:rsidRPr="005D48BC">
        <w:rPr>
          <w:szCs w:val="28"/>
        </w:rPr>
        <w:t>определить</w:t>
      </w:r>
      <w:proofErr w:type="gramEnd"/>
      <w:r w:rsidRPr="005D48BC">
        <w:rPr>
          <w:szCs w:val="28"/>
        </w:rPr>
        <w:t xml:space="preserve"> как</w:t>
      </w:r>
      <w:r>
        <w:rPr>
          <w:szCs w:val="28"/>
        </w:rPr>
        <w:t xml:space="preserve"> </w:t>
      </w:r>
      <w:r w:rsidR="00FA3707">
        <w:rPr>
          <w:color w:val="000000" w:themeColor="text1"/>
          <w:szCs w:val="28"/>
        </w:rPr>
        <w:t>свободное. При этом</w:t>
      </w:r>
      <w:r>
        <w:rPr>
          <w:color w:val="000000" w:themeColor="text1"/>
          <w:szCs w:val="28"/>
        </w:rPr>
        <w:t xml:space="preserve"> существует вариант использования автором синтагматического значения данной лексемы для отображения его семантической дистрибуции. </w:t>
      </w:r>
    </w:p>
    <w:p w14:paraId="229AB90F" w14:textId="77777777" w:rsidR="00B15408" w:rsidRPr="000E592F" w:rsidRDefault="00B15408" w:rsidP="00300F64">
      <w:pPr>
        <w:pStyle w:val="af1"/>
        <w:spacing w:line="360" w:lineRule="auto"/>
        <w:ind w:firstLine="720"/>
        <w:rPr>
          <w:rFonts w:ascii="Times New Roman" w:hAnsi="Times New Roman" w:cs="Times New Roman"/>
          <w:sz w:val="28"/>
          <w:szCs w:val="28"/>
        </w:rPr>
      </w:pPr>
      <w:proofErr w:type="spellStart"/>
      <w:r w:rsidRPr="000E592F">
        <w:rPr>
          <w:rFonts w:ascii="Times New Roman" w:hAnsi="Times New Roman"/>
          <w:sz w:val="28"/>
          <w:szCs w:val="28"/>
        </w:rPr>
        <w:t>Внешнеязыковой</w:t>
      </w:r>
      <w:proofErr w:type="spellEnd"/>
      <w:r w:rsidRPr="000E592F">
        <w:rPr>
          <w:rFonts w:ascii="Times New Roman" w:hAnsi="Times New Roman"/>
          <w:sz w:val="28"/>
          <w:szCs w:val="28"/>
        </w:rPr>
        <w:t xml:space="preserve"> анализ компонентов коннотации слова </w:t>
      </w:r>
      <w:r w:rsidRPr="000E592F">
        <w:rPr>
          <w:rFonts w:ascii="Times New Roman" w:hAnsi="Times New Roman"/>
          <w:i/>
          <w:sz w:val="28"/>
          <w:szCs w:val="28"/>
        </w:rPr>
        <w:t>волк</w:t>
      </w:r>
      <w:r w:rsidRPr="000E592F">
        <w:rPr>
          <w:rFonts w:ascii="Times New Roman" w:hAnsi="Times New Roman"/>
          <w:sz w:val="28"/>
          <w:szCs w:val="28"/>
        </w:rPr>
        <w:t xml:space="preserve"> указывает на то, что оно относится к общеупотребительной лексике.</w:t>
      </w:r>
    </w:p>
    <w:p w14:paraId="24BA39AF" w14:textId="77777777" w:rsidR="00B15408" w:rsidRDefault="00B15408" w:rsidP="00300F64">
      <w:pPr>
        <w:ind w:firstLine="720"/>
        <w:rPr>
          <w:rFonts w:cs="Times New Roman"/>
          <w:szCs w:val="28"/>
          <w:lang w:eastAsia="ru-RU"/>
        </w:rPr>
      </w:pPr>
      <w:r w:rsidRPr="000E592F">
        <w:rPr>
          <w:rFonts w:cs="Times New Roman"/>
          <w:szCs w:val="28"/>
        </w:rPr>
        <w:t xml:space="preserve">Первый в сборнике текст озаглавлен цитатой из </w:t>
      </w:r>
      <w:r>
        <w:rPr>
          <w:rFonts w:cs="Times New Roman"/>
          <w:szCs w:val="28"/>
        </w:rPr>
        <w:t>стихотворения Ивана Бунина «</w:t>
      </w:r>
      <w:r w:rsidRPr="009156BE">
        <w:rPr>
          <w:rFonts w:cs="Times New Roman"/>
          <w:i/>
          <w:szCs w:val="28"/>
        </w:rPr>
        <w:t xml:space="preserve">Это звезды или волчьи </w:t>
      </w:r>
      <w:proofErr w:type="gramStart"/>
      <w:r w:rsidRPr="009156BE">
        <w:rPr>
          <w:rFonts w:cs="Times New Roman"/>
          <w:i/>
          <w:szCs w:val="28"/>
        </w:rPr>
        <w:t>глаза?…</w:t>
      </w:r>
      <w:proofErr w:type="gramEnd"/>
      <w:r>
        <w:rPr>
          <w:rFonts w:cs="Times New Roman"/>
          <w:szCs w:val="28"/>
        </w:rPr>
        <w:t>».</w:t>
      </w:r>
      <w:r w:rsidRPr="00B4054D">
        <w:rPr>
          <w:rFonts w:cs="Times New Roman"/>
          <w:szCs w:val="28"/>
          <w:lang w:eastAsia="ru-RU"/>
        </w:rPr>
        <w:t xml:space="preserve"> </w:t>
      </w:r>
      <w:r>
        <w:rPr>
          <w:rFonts w:cs="Times New Roman"/>
          <w:szCs w:val="28"/>
          <w:lang w:eastAsia="ru-RU"/>
        </w:rPr>
        <w:t xml:space="preserve">Поскольку мы говорим о валентности лексемы </w:t>
      </w:r>
      <w:r w:rsidRPr="009156BE">
        <w:rPr>
          <w:rFonts w:cs="Times New Roman"/>
          <w:i/>
          <w:szCs w:val="28"/>
          <w:lang w:eastAsia="ru-RU"/>
        </w:rPr>
        <w:t>волк</w:t>
      </w:r>
      <w:r>
        <w:rPr>
          <w:rFonts w:cs="Times New Roman"/>
          <w:szCs w:val="28"/>
          <w:lang w:eastAsia="ru-RU"/>
        </w:rPr>
        <w:t xml:space="preserve"> в интерпретации автора, то значение контекста самого стихотворения отходит для нас на второй план. В лирических отступлениях В. Н. Носков анализирует взаимоотношения Российской Империи и Кавказа, а также «дудаевскую пропаганду», основанную на теме исторической памяти чеченского народа.</w:t>
      </w:r>
    </w:p>
    <w:p w14:paraId="1743C21F" w14:textId="1191B714" w:rsidR="00B15408" w:rsidRDefault="00FA3707" w:rsidP="00300F64">
      <w:pPr>
        <w:ind w:firstLine="720"/>
        <w:rPr>
          <w:rFonts w:cs="Times New Roman"/>
          <w:szCs w:val="28"/>
          <w:lang w:eastAsia="ru-RU"/>
        </w:rPr>
      </w:pPr>
      <w:r>
        <w:rPr>
          <w:rFonts w:cs="Times New Roman"/>
          <w:szCs w:val="28"/>
          <w:lang w:eastAsia="ru-RU"/>
        </w:rPr>
        <w:t>Так</w:t>
      </w:r>
      <w:r w:rsidR="00B15408">
        <w:rPr>
          <w:rFonts w:cs="Times New Roman"/>
          <w:szCs w:val="28"/>
          <w:lang w:eastAsia="ru-RU"/>
        </w:rPr>
        <w:t xml:space="preserve"> контекст лексемы указывает на </w:t>
      </w:r>
      <w:proofErr w:type="spellStart"/>
      <w:r w:rsidR="00B15408">
        <w:rPr>
          <w:rFonts w:cs="Times New Roman"/>
          <w:szCs w:val="28"/>
          <w:lang w:eastAsia="ru-RU"/>
        </w:rPr>
        <w:t>укорененность</w:t>
      </w:r>
      <w:proofErr w:type="spellEnd"/>
      <w:r w:rsidR="00B15408">
        <w:rPr>
          <w:rFonts w:cs="Times New Roman"/>
          <w:szCs w:val="28"/>
          <w:lang w:eastAsia="ru-RU"/>
        </w:rPr>
        <w:t xml:space="preserve"> ее в сознании как чеченцев, так и российских военных. Впрочем, чеченский волк в тексте не выглядит опасным врагом, скорее</w:t>
      </w:r>
      <w:r>
        <w:rPr>
          <w:rFonts w:cs="Times New Roman"/>
          <w:szCs w:val="28"/>
          <w:lang w:eastAsia="ru-RU"/>
        </w:rPr>
        <w:t>,</w:t>
      </w:r>
      <w:r w:rsidR="00B15408">
        <w:rPr>
          <w:rFonts w:cs="Times New Roman"/>
          <w:szCs w:val="28"/>
          <w:lang w:eastAsia="ru-RU"/>
        </w:rPr>
        <w:t xml:space="preserve"> он обманут своей властью. Так коннотация лексемы </w:t>
      </w:r>
      <w:r w:rsidR="00B15408" w:rsidRPr="009156BE">
        <w:rPr>
          <w:rFonts w:cs="Times New Roman"/>
          <w:i/>
          <w:szCs w:val="28"/>
          <w:lang w:eastAsia="ru-RU"/>
        </w:rPr>
        <w:t>волк</w:t>
      </w:r>
      <w:r w:rsidR="00B15408">
        <w:rPr>
          <w:rFonts w:cs="Times New Roman"/>
          <w:szCs w:val="28"/>
          <w:lang w:eastAsia="ru-RU"/>
        </w:rPr>
        <w:t xml:space="preserve"> хоть и п</w:t>
      </w:r>
      <w:r>
        <w:rPr>
          <w:rFonts w:cs="Times New Roman"/>
          <w:szCs w:val="28"/>
          <w:lang w:eastAsia="ru-RU"/>
        </w:rPr>
        <w:t>риобретает добавочное значение «противник»</w:t>
      </w:r>
      <w:r w:rsidR="00B15408">
        <w:rPr>
          <w:rFonts w:cs="Times New Roman"/>
          <w:szCs w:val="28"/>
          <w:lang w:eastAsia="ru-RU"/>
        </w:rPr>
        <w:t xml:space="preserve">, но ассоциируется не с сильным хищником, а скорее с бандитом. </w:t>
      </w:r>
    </w:p>
    <w:p w14:paraId="1D7AE70C" w14:textId="699ACCE6" w:rsidR="00B15408" w:rsidRPr="00540054" w:rsidRDefault="00B15408" w:rsidP="00300F64">
      <w:pPr>
        <w:ind w:firstLine="720"/>
        <w:rPr>
          <w:color w:val="FF0000"/>
          <w:szCs w:val="28"/>
        </w:rPr>
      </w:pPr>
      <w:r>
        <w:rPr>
          <w:rFonts w:cs="Times New Roman"/>
          <w:szCs w:val="28"/>
          <w:lang w:eastAsia="ru-RU"/>
        </w:rPr>
        <w:lastRenderedPageBreak/>
        <w:t>Эта же лексема является отражением смысловых взаимоотношений в следующем, взятом нами для</w:t>
      </w:r>
      <w:r w:rsidR="00FA3707">
        <w:rPr>
          <w:rFonts w:cs="Times New Roman"/>
          <w:szCs w:val="28"/>
          <w:lang w:eastAsia="ru-RU"/>
        </w:rPr>
        <w:t xml:space="preserve"> анализа заголовочном комплексе,</w:t>
      </w:r>
      <w:r w:rsidRPr="00B268D0">
        <w:rPr>
          <w:szCs w:val="28"/>
        </w:rPr>
        <w:t xml:space="preserve"> </w:t>
      </w:r>
      <w:r w:rsidRPr="009156BE">
        <w:rPr>
          <w:i/>
          <w:szCs w:val="28"/>
        </w:rPr>
        <w:t>Волки и охотники</w:t>
      </w:r>
      <w:r>
        <w:rPr>
          <w:szCs w:val="28"/>
        </w:rPr>
        <w:t>. В этом тексте автор рассказывает об антагонистах</w:t>
      </w:r>
      <w:r w:rsidR="00FA3707">
        <w:rPr>
          <w:szCs w:val="28"/>
        </w:rPr>
        <w:t>,</w:t>
      </w:r>
      <w:r>
        <w:rPr>
          <w:szCs w:val="28"/>
        </w:rPr>
        <w:t xml:space="preserve"> конкретной боевой </w:t>
      </w:r>
      <w:r w:rsidRPr="00F07D0B">
        <w:rPr>
          <w:szCs w:val="28"/>
        </w:rPr>
        <w:t>группе – курганском СОБРе</w:t>
      </w:r>
      <w:r w:rsidR="00FA3707" w:rsidRPr="00F07D0B">
        <w:rPr>
          <w:szCs w:val="28"/>
        </w:rPr>
        <w:t>,</w:t>
      </w:r>
      <w:r w:rsidRPr="00F07D0B">
        <w:rPr>
          <w:szCs w:val="28"/>
        </w:rPr>
        <w:t xml:space="preserve"> «охотниках»</w:t>
      </w:r>
      <w:r w:rsidR="00FA3707" w:rsidRPr="00F07D0B">
        <w:rPr>
          <w:szCs w:val="28"/>
        </w:rPr>
        <w:t>,</w:t>
      </w:r>
      <w:r w:rsidRPr="00F07D0B">
        <w:rPr>
          <w:szCs w:val="28"/>
        </w:rPr>
        <w:t xml:space="preserve"> и дудаевских боевиках</w:t>
      </w:r>
      <w:r w:rsidR="00FA3707" w:rsidRPr="00F07D0B">
        <w:rPr>
          <w:szCs w:val="28"/>
        </w:rPr>
        <w:t>,</w:t>
      </w:r>
      <w:r w:rsidRPr="00F07D0B">
        <w:rPr>
          <w:szCs w:val="28"/>
        </w:rPr>
        <w:t xml:space="preserve"> «волках». Лексема </w:t>
      </w:r>
      <w:r w:rsidRPr="00F07D0B">
        <w:rPr>
          <w:i/>
          <w:szCs w:val="28"/>
        </w:rPr>
        <w:t>волк</w:t>
      </w:r>
      <w:r w:rsidRPr="00F07D0B">
        <w:rPr>
          <w:szCs w:val="28"/>
        </w:rPr>
        <w:t xml:space="preserve"> получает устойчивую связь со словом </w:t>
      </w:r>
      <w:r w:rsidRPr="00F07D0B">
        <w:rPr>
          <w:i/>
          <w:szCs w:val="28"/>
        </w:rPr>
        <w:t>охотник</w:t>
      </w:r>
      <w:r w:rsidRPr="00F07D0B">
        <w:rPr>
          <w:szCs w:val="28"/>
        </w:rPr>
        <w:t xml:space="preserve">, </w:t>
      </w:r>
      <w:r w:rsidR="00FA3707" w:rsidRPr="00F07D0B">
        <w:rPr>
          <w:szCs w:val="28"/>
        </w:rPr>
        <w:t>что позволяет</w:t>
      </w:r>
      <w:r w:rsidRPr="00F07D0B">
        <w:rPr>
          <w:szCs w:val="28"/>
        </w:rPr>
        <w:t xml:space="preserve"> говорить о разворачивании нового контекста – явного противостояния, которое отображается при помощи синтагматического значения лексем, что является появлением критических полюсов коннотативной валентности, где у лексемы </w:t>
      </w:r>
      <w:r w:rsidRPr="00F07D0B">
        <w:rPr>
          <w:i/>
          <w:szCs w:val="28"/>
        </w:rPr>
        <w:t>волк</w:t>
      </w:r>
      <w:r w:rsidRPr="00F07D0B">
        <w:rPr>
          <w:szCs w:val="28"/>
        </w:rPr>
        <w:t xml:space="preserve"> максимально негативная коннотация, а у лексемы </w:t>
      </w:r>
      <w:r w:rsidRPr="00F07D0B">
        <w:rPr>
          <w:i/>
          <w:szCs w:val="28"/>
        </w:rPr>
        <w:t>охотник</w:t>
      </w:r>
      <w:r w:rsidR="00540054" w:rsidRPr="00F07D0B">
        <w:rPr>
          <w:szCs w:val="28"/>
        </w:rPr>
        <w:t>, напротив, положительная.</w:t>
      </w:r>
    </w:p>
    <w:p w14:paraId="43AE8CC1" w14:textId="48C6F79D" w:rsidR="00992FED" w:rsidRDefault="00B15408" w:rsidP="00300F64">
      <w:pPr>
        <w:ind w:firstLine="720"/>
        <w:rPr>
          <w:szCs w:val="28"/>
        </w:rPr>
      </w:pPr>
      <w:r w:rsidRPr="009156BE">
        <w:rPr>
          <w:i/>
          <w:szCs w:val="28"/>
        </w:rPr>
        <w:t>Чьи это волки воют?</w:t>
      </w:r>
      <w:r>
        <w:rPr>
          <w:i/>
          <w:szCs w:val="28"/>
        </w:rPr>
        <w:t xml:space="preserve"> –</w:t>
      </w:r>
      <w:r>
        <w:rPr>
          <w:szCs w:val="28"/>
        </w:rPr>
        <w:t xml:space="preserve"> </w:t>
      </w:r>
      <w:r w:rsidR="00540054">
        <w:rPr>
          <w:szCs w:val="28"/>
        </w:rPr>
        <w:t>заголовок текста</w:t>
      </w:r>
      <w:r>
        <w:rPr>
          <w:szCs w:val="28"/>
        </w:rPr>
        <w:t xml:space="preserve"> про напряженную ситуацию на границе Чечни и Дагестана. Здесь название поясняется следующим текстовым фрагментом: </w:t>
      </w:r>
      <w:r w:rsidRPr="009156BE">
        <w:rPr>
          <w:i/>
          <w:szCs w:val="28"/>
        </w:rPr>
        <w:t>в ночь с 29 на 30 декабря 1997 года на границе Чечни и Дагестана, подражая волкам, истошно выли боевики</w:t>
      </w:r>
      <w:r>
        <w:rPr>
          <w:szCs w:val="28"/>
        </w:rPr>
        <w:t xml:space="preserve">. Данный фрагмент придает особое значение исследуемой лексеме – использование такого яркого сравнения добавляет коннотации лексемы </w:t>
      </w:r>
      <w:r w:rsidRPr="009156BE">
        <w:rPr>
          <w:i/>
          <w:szCs w:val="28"/>
        </w:rPr>
        <w:t>волк</w:t>
      </w:r>
      <w:r>
        <w:rPr>
          <w:szCs w:val="28"/>
        </w:rPr>
        <w:t xml:space="preserve"> больший эмотивный компонент, который активно считывается при перцепции данного негативного </w:t>
      </w:r>
      <w:r w:rsidR="00992FED">
        <w:rPr>
          <w:szCs w:val="28"/>
        </w:rPr>
        <w:t>образа.</w:t>
      </w:r>
    </w:p>
    <w:p w14:paraId="454D45FE" w14:textId="1A5AAC25" w:rsidR="00435925" w:rsidRDefault="00B15408" w:rsidP="00300F64">
      <w:pPr>
        <w:ind w:firstLine="720"/>
        <w:rPr>
          <w:szCs w:val="28"/>
        </w:rPr>
      </w:pPr>
      <w:r>
        <w:rPr>
          <w:szCs w:val="28"/>
        </w:rPr>
        <w:t>Таким образом, на базе социального мифа чеченского народа в интерпретации В. Н. </w:t>
      </w:r>
      <w:proofErr w:type="spellStart"/>
      <w:r>
        <w:rPr>
          <w:szCs w:val="28"/>
        </w:rPr>
        <w:t>Носкова</w:t>
      </w:r>
      <w:proofErr w:type="spellEnd"/>
      <w:r>
        <w:rPr>
          <w:szCs w:val="28"/>
        </w:rPr>
        <w:t xml:space="preserve"> лексема </w:t>
      </w:r>
      <w:r w:rsidRPr="009156BE">
        <w:rPr>
          <w:i/>
          <w:szCs w:val="28"/>
        </w:rPr>
        <w:t>волк</w:t>
      </w:r>
      <w:r>
        <w:rPr>
          <w:szCs w:val="28"/>
        </w:rPr>
        <w:t xml:space="preserve"> приобретает негативную коннотацию и становится одним из ключевых референтов в перцепции образа врага – чеченского боевика.</w:t>
      </w:r>
    </w:p>
    <w:p w14:paraId="6F9D25C4" w14:textId="5698E6B0" w:rsidR="00C65F0F" w:rsidRDefault="00C65F0F" w:rsidP="00300F64">
      <w:pPr>
        <w:ind w:firstLine="720"/>
        <w:rPr>
          <w:szCs w:val="28"/>
        </w:rPr>
      </w:pPr>
      <w:r>
        <w:rPr>
          <w:szCs w:val="28"/>
        </w:rPr>
        <w:t xml:space="preserve">Рассмотрим </w:t>
      </w:r>
      <w:r w:rsidR="00C050DB">
        <w:rPr>
          <w:szCs w:val="28"/>
        </w:rPr>
        <w:t xml:space="preserve">наиболее показательные </w:t>
      </w:r>
      <w:r>
        <w:rPr>
          <w:szCs w:val="28"/>
        </w:rPr>
        <w:t>заголовочные комплексы, содержащие коннотативные элементы, позволяющие создать референт героя или врага.</w:t>
      </w:r>
    </w:p>
    <w:p w14:paraId="1581FF07" w14:textId="487A3D37" w:rsidR="00435925" w:rsidRDefault="006A19ED" w:rsidP="00300F64">
      <w:pPr>
        <w:ind w:firstLine="720"/>
        <w:rPr>
          <w:szCs w:val="28"/>
        </w:rPr>
      </w:pPr>
      <w:r>
        <w:rPr>
          <w:szCs w:val="28"/>
        </w:rPr>
        <w:t xml:space="preserve">Например, </w:t>
      </w:r>
      <w:r w:rsidR="00C717C7">
        <w:rPr>
          <w:i/>
          <w:szCs w:val="28"/>
        </w:rPr>
        <w:t>Позывной: «Афганец».</w:t>
      </w:r>
      <w:r w:rsidR="00C717C7">
        <w:rPr>
          <w:szCs w:val="28"/>
        </w:rPr>
        <w:t xml:space="preserve"> Текст</w:t>
      </w:r>
      <w:r w:rsidR="00C352A7">
        <w:rPr>
          <w:szCs w:val="28"/>
        </w:rPr>
        <w:t xml:space="preserve"> посвящен офицеру российской армии</w:t>
      </w:r>
      <w:r w:rsidR="00540054">
        <w:rPr>
          <w:szCs w:val="28"/>
        </w:rPr>
        <w:t>,</w:t>
      </w:r>
      <w:r w:rsidR="00C352A7">
        <w:rPr>
          <w:szCs w:val="28"/>
        </w:rPr>
        <w:t xml:space="preserve"> ранее </w:t>
      </w:r>
      <w:r w:rsidR="00540054">
        <w:rPr>
          <w:szCs w:val="28"/>
        </w:rPr>
        <w:t>участвовавшему в а</w:t>
      </w:r>
      <w:r w:rsidR="00C352A7">
        <w:rPr>
          <w:szCs w:val="28"/>
        </w:rPr>
        <w:t>фганской военной кампании. Герой текста отличается особой добротой к местным жителям и бережным отношением к личному составу.</w:t>
      </w:r>
    </w:p>
    <w:p w14:paraId="6C29FA0D" w14:textId="405066C9" w:rsidR="00C352A7" w:rsidRDefault="00AB6E76" w:rsidP="00300F64">
      <w:pPr>
        <w:ind w:firstLine="720"/>
        <w:rPr>
          <w:szCs w:val="28"/>
        </w:rPr>
      </w:pPr>
      <w:r>
        <w:rPr>
          <w:szCs w:val="28"/>
        </w:rPr>
        <w:t>К ключевым лексемам в данном заг</w:t>
      </w:r>
      <w:r w:rsidR="00540054">
        <w:rPr>
          <w:szCs w:val="28"/>
        </w:rPr>
        <w:t>оловке можно отнести оба слова.</w:t>
      </w:r>
    </w:p>
    <w:p w14:paraId="05D2F546" w14:textId="4398BF1E" w:rsidR="003B4039" w:rsidRDefault="00AB6E76" w:rsidP="00300F64">
      <w:pPr>
        <w:ind w:firstLine="720"/>
        <w:rPr>
          <w:szCs w:val="28"/>
        </w:rPr>
      </w:pPr>
      <w:r>
        <w:rPr>
          <w:szCs w:val="28"/>
        </w:rPr>
        <w:lastRenderedPageBreak/>
        <w:t xml:space="preserve">Внутриязыковые элементы лексемы </w:t>
      </w:r>
      <w:r>
        <w:rPr>
          <w:i/>
          <w:szCs w:val="28"/>
        </w:rPr>
        <w:t>позывной</w:t>
      </w:r>
      <w:r>
        <w:rPr>
          <w:szCs w:val="28"/>
        </w:rPr>
        <w:t xml:space="preserve"> </w:t>
      </w:r>
      <w:r w:rsidR="001B738D">
        <w:rPr>
          <w:szCs w:val="28"/>
        </w:rPr>
        <w:t xml:space="preserve">(сущ.) </w:t>
      </w:r>
      <w:r>
        <w:rPr>
          <w:szCs w:val="28"/>
        </w:rPr>
        <w:t>можно определить так: языковая единица входит в активный запас лексики, ее упо</w:t>
      </w:r>
      <w:r w:rsidR="001B738D">
        <w:rPr>
          <w:szCs w:val="28"/>
        </w:rPr>
        <w:t xml:space="preserve">требление является свободным. В рамках заголовочного комплекса слово употреблено в прямом значении. </w:t>
      </w:r>
      <w:r w:rsidR="00DF4384">
        <w:rPr>
          <w:szCs w:val="28"/>
        </w:rPr>
        <w:t xml:space="preserve">Рассматривая </w:t>
      </w:r>
      <w:proofErr w:type="spellStart"/>
      <w:r w:rsidR="00DF4384">
        <w:rPr>
          <w:szCs w:val="28"/>
        </w:rPr>
        <w:t>внешнеязыковые</w:t>
      </w:r>
      <w:proofErr w:type="spellEnd"/>
      <w:r w:rsidR="00DF4384">
        <w:rPr>
          <w:szCs w:val="28"/>
        </w:rPr>
        <w:t xml:space="preserve"> признаки стоит отметить, что лексема относится к типу общеупотребительной лексики.</w:t>
      </w:r>
      <w:r w:rsidR="00016D1A">
        <w:rPr>
          <w:szCs w:val="28"/>
        </w:rPr>
        <w:t xml:space="preserve"> Данная лексическая единица зачастую относится к профессиональной военной лексике, впрочем, она присутствует, например, и в глоссарии моряков. Учитывая этот факт, </w:t>
      </w:r>
      <w:r w:rsidR="003B4039">
        <w:rPr>
          <w:szCs w:val="28"/>
        </w:rPr>
        <w:t xml:space="preserve">мы можем говорить, об употреблении здесь данной лексической единицы в качестве профессиональной лексики. </w:t>
      </w:r>
    </w:p>
    <w:p w14:paraId="5144FF48" w14:textId="4E0507CA" w:rsidR="000B4788" w:rsidRDefault="003B4039" w:rsidP="00300F64">
      <w:pPr>
        <w:ind w:firstLine="720"/>
        <w:rPr>
          <w:szCs w:val="28"/>
        </w:rPr>
      </w:pPr>
      <w:r>
        <w:rPr>
          <w:szCs w:val="28"/>
        </w:rPr>
        <w:t xml:space="preserve">Лексема </w:t>
      </w:r>
      <w:r>
        <w:rPr>
          <w:i/>
          <w:szCs w:val="28"/>
        </w:rPr>
        <w:t xml:space="preserve">афганец </w:t>
      </w:r>
      <w:r>
        <w:rPr>
          <w:szCs w:val="28"/>
        </w:rPr>
        <w:t>с точки зрения внутриязыковых элементов коннотации определяет</w:t>
      </w:r>
      <w:r w:rsidR="00540054">
        <w:rPr>
          <w:szCs w:val="28"/>
        </w:rPr>
        <w:t>ся как свободная в употреблении</w:t>
      </w:r>
      <w:r>
        <w:rPr>
          <w:szCs w:val="28"/>
        </w:rPr>
        <w:t xml:space="preserve"> и входит в активный запас лексики. В рамках заголовочного комплекса </w:t>
      </w:r>
      <w:r w:rsidR="00540054">
        <w:rPr>
          <w:szCs w:val="28"/>
        </w:rPr>
        <w:t xml:space="preserve">она </w:t>
      </w:r>
      <w:r>
        <w:rPr>
          <w:szCs w:val="28"/>
        </w:rPr>
        <w:t xml:space="preserve">употребляется в значении </w:t>
      </w:r>
      <w:r w:rsidR="002A22C1">
        <w:rPr>
          <w:i/>
          <w:szCs w:val="28"/>
        </w:rPr>
        <w:t xml:space="preserve">ветеран афганской </w:t>
      </w:r>
      <w:r w:rsidR="00763E45">
        <w:rPr>
          <w:i/>
          <w:szCs w:val="28"/>
        </w:rPr>
        <w:t>кампани</w:t>
      </w:r>
      <w:r w:rsidR="002A22C1">
        <w:rPr>
          <w:i/>
          <w:szCs w:val="28"/>
        </w:rPr>
        <w:t xml:space="preserve">и, </w:t>
      </w:r>
      <w:r w:rsidR="002A22C1">
        <w:rPr>
          <w:szCs w:val="28"/>
        </w:rPr>
        <w:t xml:space="preserve">которое свойственно для разговорной лексики. </w:t>
      </w:r>
      <w:r>
        <w:rPr>
          <w:i/>
          <w:szCs w:val="28"/>
        </w:rPr>
        <w:t xml:space="preserve"> </w:t>
      </w:r>
      <w:r w:rsidR="000B4788">
        <w:rPr>
          <w:szCs w:val="28"/>
        </w:rPr>
        <w:t>Данное значение является общеупотребительным. В данном случае</w:t>
      </w:r>
      <w:r>
        <w:rPr>
          <w:szCs w:val="28"/>
        </w:rPr>
        <w:t xml:space="preserve"> </w:t>
      </w:r>
      <w:r w:rsidR="000B4788">
        <w:rPr>
          <w:szCs w:val="28"/>
        </w:rPr>
        <w:t>важен исторический контекст использовани</w:t>
      </w:r>
      <w:r w:rsidR="00540054">
        <w:rPr>
          <w:szCs w:val="28"/>
        </w:rPr>
        <w:t>я этой лексемы. Потери советских</w:t>
      </w:r>
      <w:r w:rsidR="000B4788">
        <w:rPr>
          <w:szCs w:val="28"/>
        </w:rPr>
        <w:t xml:space="preserve"> военных за весь период Афганской </w:t>
      </w:r>
      <w:r w:rsidR="00763E45">
        <w:rPr>
          <w:szCs w:val="28"/>
        </w:rPr>
        <w:t>кампани</w:t>
      </w:r>
      <w:r w:rsidR="000B4788">
        <w:rPr>
          <w:szCs w:val="28"/>
        </w:rPr>
        <w:t>и не были велики, что говорит о бережном отношении командиров к личному составу</w:t>
      </w:r>
      <w:r w:rsidR="000B4788">
        <w:rPr>
          <w:rStyle w:val="a7"/>
          <w:szCs w:val="28"/>
        </w:rPr>
        <w:footnoteReference w:id="43"/>
      </w:r>
      <w:r w:rsidR="000B4788">
        <w:rPr>
          <w:szCs w:val="28"/>
        </w:rPr>
        <w:t>.</w:t>
      </w:r>
    </w:p>
    <w:p w14:paraId="7E0E9785" w14:textId="5F02524F" w:rsidR="00C352A7" w:rsidRDefault="000B4788" w:rsidP="00300F64">
      <w:pPr>
        <w:ind w:firstLine="720"/>
        <w:rPr>
          <w:rFonts w:cs="Times New Roman"/>
          <w:szCs w:val="28"/>
        </w:rPr>
      </w:pPr>
      <w:r>
        <w:rPr>
          <w:szCs w:val="28"/>
        </w:rPr>
        <w:t xml:space="preserve">Собственно, именно эту отсылку и использует автор, чтобы заключить в заголовке главную мысль текста: </w:t>
      </w:r>
      <w:r w:rsidR="00C352A7">
        <w:rPr>
          <w:rFonts w:cs="Times New Roman"/>
          <w:szCs w:val="28"/>
        </w:rPr>
        <w:t>«С мыслью о пережитом, о погибших друзьях, живых командирах-афганцах, спасенных чеченских хлебных полях, и если бы был у Владимирского батальона свой, только ему назначенный позывной, то он должен быть только «Афганец». Потому что война прежде всего учит ценить мир»</w:t>
      </w:r>
      <w:r w:rsidR="00C352A7">
        <w:rPr>
          <w:rStyle w:val="a7"/>
          <w:rFonts w:cs="Times New Roman"/>
          <w:szCs w:val="28"/>
        </w:rPr>
        <w:footnoteReference w:id="44"/>
      </w:r>
      <w:r w:rsidR="00C352A7">
        <w:rPr>
          <w:rFonts w:cs="Times New Roman"/>
          <w:szCs w:val="28"/>
        </w:rPr>
        <w:t>.</w:t>
      </w:r>
    </w:p>
    <w:p w14:paraId="3FC671FF" w14:textId="04A2E78B" w:rsidR="00F20191" w:rsidRPr="00692C3F" w:rsidRDefault="000B4788" w:rsidP="00300F64">
      <w:pPr>
        <w:ind w:firstLine="720"/>
        <w:rPr>
          <w:rFonts w:cs="Times New Roman"/>
          <w:szCs w:val="28"/>
        </w:rPr>
      </w:pPr>
      <w:r>
        <w:rPr>
          <w:rFonts w:cs="Times New Roman"/>
          <w:szCs w:val="28"/>
        </w:rPr>
        <w:t xml:space="preserve">Таким образом, мы можем сказать, что лексема </w:t>
      </w:r>
      <w:r>
        <w:rPr>
          <w:rFonts w:cs="Times New Roman"/>
          <w:i/>
          <w:szCs w:val="28"/>
        </w:rPr>
        <w:t xml:space="preserve">афганец </w:t>
      </w:r>
      <w:r w:rsidR="002A22C1">
        <w:rPr>
          <w:rFonts w:cs="Times New Roman"/>
          <w:szCs w:val="28"/>
        </w:rPr>
        <w:t>ассоциируется</w:t>
      </w:r>
      <w:r>
        <w:rPr>
          <w:rFonts w:cs="Times New Roman"/>
          <w:szCs w:val="28"/>
        </w:rPr>
        <w:t xml:space="preserve"> с понятием </w:t>
      </w:r>
      <w:r>
        <w:rPr>
          <w:rFonts w:cs="Times New Roman"/>
          <w:i/>
          <w:szCs w:val="28"/>
        </w:rPr>
        <w:t xml:space="preserve">миротворец. </w:t>
      </w:r>
      <w:r>
        <w:rPr>
          <w:rFonts w:cs="Times New Roman"/>
          <w:szCs w:val="28"/>
        </w:rPr>
        <w:t>Следовательно,</w:t>
      </w:r>
      <w:r>
        <w:rPr>
          <w:rFonts w:cs="Times New Roman"/>
          <w:i/>
          <w:szCs w:val="28"/>
        </w:rPr>
        <w:t xml:space="preserve"> </w:t>
      </w:r>
      <w:r>
        <w:rPr>
          <w:rFonts w:cs="Times New Roman"/>
          <w:szCs w:val="28"/>
        </w:rPr>
        <w:t>приобретает положительную коннотацию</w:t>
      </w:r>
      <w:r w:rsidR="002A22C1">
        <w:rPr>
          <w:rFonts w:cs="Times New Roman"/>
          <w:szCs w:val="28"/>
        </w:rPr>
        <w:t xml:space="preserve">, содержащую </w:t>
      </w:r>
      <w:proofErr w:type="gramStart"/>
      <w:r w:rsidR="002A22C1">
        <w:rPr>
          <w:rFonts w:cs="Times New Roman"/>
          <w:szCs w:val="28"/>
        </w:rPr>
        <w:t>явный эмоционально-экспрессивный компонент</w:t>
      </w:r>
      <w:proofErr w:type="gramEnd"/>
      <w:r w:rsidR="002A22C1">
        <w:rPr>
          <w:rFonts w:cs="Times New Roman"/>
          <w:szCs w:val="28"/>
        </w:rPr>
        <w:t xml:space="preserve"> </w:t>
      </w:r>
      <w:r w:rsidR="00540054">
        <w:rPr>
          <w:rFonts w:cs="Times New Roman"/>
          <w:szCs w:val="28"/>
        </w:rPr>
        <w:t>обеспеченный тем</w:t>
      </w:r>
      <w:r w:rsidR="002A22C1">
        <w:rPr>
          <w:rFonts w:cs="Times New Roman"/>
          <w:szCs w:val="28"/>
        </w:rPr>
        <w:t xml:space="preserve">, что лексема употребляется в значении, свойственном для </w:t>
      </w:r>
      <w:r w:rsidR="002A22C1">
        <w:rPr>
          <w:rFonts w:cs="Times New Roman"/>
          <w:szCs w:val="28"/>
        </w:rPr>
        <w:lastRenderedPageBreak/>
        <w:t xml:space="preserve">разговорной речи. Для лексемы </w:t>
      </w:r>
      <w:r w:rsidR="002A22C1">
        <w:rPr>
          <w:rFonts w:cs="Times New Roman"/>
          <w:i/>
          <w:szCs w:val="28"/>
        </w:rPr>
        <w:t xml:space="preserve">позывной </w:t>
      </w:r>
      <w:r w:rsidR="002A22C1">
        <w:rPr>
          <w:rFonts w:cs="Times New Roman"/>
          <w:szCs w:val="28"/>
        </w:rPr>
        <w:t xml:space="preserve">в свою очередь формируется добавочное значение </w:t>
      </w:r>
      <w:r w:rsidR="002A22C1">
        <w:rPr>
          <w:rFonts w:cs="Times New Roman"/>
          <w:i/>
          <w:szCs w:val="28"/>
        </w:rPr>
        <w:t>наименование, которое необходимо заслужить</w:t>
      </w:r>
      <w:r w:rsidR="00540054">
        <w:rPr>
          <w:rFonts w:cs="Times New Roman"/>
          <w:szCs w:val="28"/>
        </w:rPr>
        <w:t xml:space="preserve">. </w:t>
      </w:r>
      <w:r w:rsidR="002A22C1" w:rsidRPr="002A22C1">
        <w:rPr>
          <w:rFonts w:cs="Times New Roman"/>
          <w:szCs w:val="28"/>
        </w:rPr>
        <w:t xml:space="preserve">Этот пример можно считать проявлением новой семантико-деривационной валентности в рамках одной словоформы лексической единицы </w:t>
      </w:r>
      <w:r w:rsidR="002A22C1" w:rsidRPr="002A22C1">
        <w:rPr>
          <w:rFonts w:cs="Times New Roman"/>
          <w:i/>
          <w:szCs w:val="28"/>
        </w:rPr>
        <w:t>позывной</w:t>
      </w:r>
      <w:r w:rsidR="002A22C1" w:rsidRPr="002A22C1">
        <w:rPr>
          <w:rFonts w:cs="Times New Roman"/>
          <w:szCs w:val="28"/>
        </w:rPr>
        <w:t>.</w:t>
      </w:r>
    </w:p>
    <w:p w14:paraId="6A131944" w14:textId="0C252E42" w:rsidR="00FD5E53" w:rsidRDefault="009B04A3" w:rsidP="00300F64">
      <w:pPr>
        <w:ind w:firstLine="720"/>
        <w:rPr>
          <w:szCs w:val="28"/>
        </w:rPr>
      </w:pPr>
      <w:r>
        <w:rPr>
          <w:szCs w:val="28"/>
        </w:rPr>
        <w:t xml:space="preserve">Далее мы рассмотрим заголовочный комплекс </w:t>
      </w:r>
      <w:r>
        <w:rPr>
          <w:i/>
          <w:szCs w:val="28"/>
        </w:rPr>
        <w:t xml:space="preserve">Мир начинается с них. </w:t>
      </w:r>
      <w:r>
        <w:rPr>
          <w:szCs w:val="28"/>
        </w:rPr>
        <w:t>Общая тема текста</w:t>
      </w:r>
      <w:r w:rsidR="00FD5E53">
        <w:rPr>
          <w:szCs w:val="28"/>
        </w:rPr>
        <w:t xml:space="preserve">: служба для военных в мирное время не менее опасна, чем в военное. </w:t>
      </w:r>
    </w:p>
    <w:p w14:paraId="14B9207C" w14:textId="35EC1969" w:rsidR="00070BA4" w:rsidRDefault="003A3F63" w:rsidP="00300F64">
      <w:pPr>
        <w:ind w:firstLine="720"/>
        <w:rPr>
          <w:szCs w:val="28"/>
        </w:rPr>
      </w:pPr>
      <w:r>
        <w:rPr>
          <w:szCs w:val="28"/>
        </w:rPr>
        <w:t xml:space="preserve">Ключевая лексема текста – </w:t>
      </w:r>
      <w:r>
        <w:rPr>
          <w:i/>
          <w:szCs w:val="28"/>
        </w:rPr>
        <w:t>мир</w:t>
      </w:r>
      <w:r w:rsidR="00C07D9D">
        <w:rPr>
          <w:szCs w:val="28"/>
        </w:rPr>
        <w:t>. Внутриязыковые элементы лексемы</w:t>
      </w:r>
      <w:r>
        <w:rPr>
          <w:szCs w:val="28"/>
        </w:rPr>
        <w:t xml:space="preserve"> можно определить так: языковая единица входит в активный запас лексики, ее употребление является свободным. В рамках заголовочного комплекса слово употреблено в прямом значении</w:t>
      </w:r>
      <w:r w:rsidR="00070BA4">
        <w:rPr>
          <w:szCs w:val="28"/>
        </w:rPr>
        <w:t xml:space="preserve"> </w:t>
      </w:r>
      <w:r w:rsidR="00070BA4">
        <w:rPr>
          <w:i/>
          <w:szCs w:val="28"/>
        </w:rPr>
        <w:t xml:space="preserve">мир </w:t>
      </w:r>
      <w:r w:rsidR="00070BA4">
        <w:rPr>
          <w:szCs w:val="28"/>
        </w:rPr>
        <w:t>как отсутствие войны</w:t>
      </w:r>
      <w:r>
        <w:rPr>
          <w:szCs w:val="28"/>
        </w:rPr>
        <w:t xml:space="preserve">. Рассматривая </w:t>
      </w:r>
      <w:proofErr w:type="spellStart"/>
      <w:r>
        <w:rPr>
          <w:szCs w:val="28"/>
        </w:rPr>
        <w:t>внешнеязыковые</w:t>
      </w:r>
      <w:proofErr w:type="spellEnd"/>
      <w:r>
        <w:rPr>
          <w:szCs w:val="28"/>
        </w:rPr>
        <w:t xml:space="preserve"> признаки</w:t>
      </w:r>
      <w:r w:rsidR="00540054">
        <w:rPr>
          <w:szCs w:val="28"/>
        </w:rPr>
        <w:t>,</w:t>
      </w:r>
      <w:r>
        <w:rPr>
          <w:szCs w:val="28"/>
        </w:rPr>
        <w:t xml:space="preserve"> стоит отметить, что лексема относится к типу общеупотребительной лексики.</w:t>
      </w:r>
    </w:p>
    <w:p w14:paraId="6B8455B9" w14:textId="15A75389" w:rsidR="00070BA4" w:rsidRDefault="00070BA4" w:rsidP="00300F64">
      <w:pPr>
        <w:ind w:firstLine="720"/>
        <w:rPr>
          <w:szCs w:val="28"/>
        </w:rPr>
      </w:pPr>
      <w:r>
        <w:rPr>
          <w:szCs w:val="28"/>
        </w:rPr>
        <w:t xml:space="preserve">Для данной лексемы крайне важен контекст. </w:t>
      </w:r>
      <w:r>
        <w:rPr>
          <w:i/>
          <w:szCs w:val="28"/>
        </w:rPr>
        <w:t>Мир</w:t>
      </w:r>
      <w:r w:rsidR="00F20191">
        <w:rPr>
          <w:szCs w:val="28"/>
        </w:rPr>
        <w:t xml:space="preserve"> – это </w:t>
      </w:r>
      <w:r>
        <w:rPr>
          <w:szCs w:val="28"/>
        </w:rPr>
        <w:t xml:space="preserve">цель российских войск в Чеченской </w:t>
      </w:r>
      <w:r w:rsidR="00763E45">
        <w:rPr>
          <w:szCs w:val="28"/>
        </w:rPr>
        <w:t>кампани</w:t>
      </w:r>
      <w:r>
        <w:rPr>
          <w:szCs w:val="28"/>
        </w:rPr>
        <w:t>и. Значит</w:t>
      </w:r>
      <w:r w:rsidR="00540054">
        <w:rPr>
          <w:szCs w:val="28"/>
        </w:rPr>
        <w:t>,</w:t>
      </w:r>
      <w:r>
        <w:rPr>
          <w:szCs w:val="28"/>
        </w:rPr>
        <w:t xml:space="preserve"> должен быть </w:t>
      </w:r>
      <w:proofErr w:type="spellStart"/>
      <w:r>
        <w:rPr>
          <w:szCs w:val="28"/>
        </w:rPr>
        <w:t>ак</w:t>
      </w:r>
      <w:r w:rsidR="00540054">
        <w:rPr>
          <w:szCs w:val="28"/>
        </w:rPr>
        <w:t>тор</w:t>
      </w:r>
      <w:proofErr w:type="spellEnd"/>
      <w:r w:rsidR="00540054">
        <w:rPr>
          <w:szCs w:val="28"/>
        </w:rPr>
        <w:t>, который этот мир принесет</w:t>
      </w:r>
      <w:r w:rsidR="00F20191">
        <w:rPr>
          <w:szCs w:val="28"/>
        </w:rPr>
        <w:t xml:space="preserve"> – </w:t>
      </w:r>
      <w:r>
        <w:rPr>
          <w:szCs w:val="28"/>
        </w:rPr>
        <w:t xml:space="preserve">российский военный. Использование конструкции </w:t>
      </w:r>
      <w:r>
        <w:rPr>
          <w:i/>
          <w:szCs w:val="28"/>
        </w:rPr>
        <w:t xml:space="preserve">начинается с них </w:t>
      </w:r>
      <w:r w:rsidR="00F20191">
        <w:rPr>
          <w:szCs w:val="28"/>
        </w:rPr>
        <w:t xml:space="preserve">указывает на этого </w:t>
      </w:r>
      <w:proofErr w:type="spellStart"/>
      <w:r w:rsidR="00F20191">
        <w:rPr>
          <w:szCs w:val="28"/>
        </w:rPr>
        <w:t>актора</w:t>
      </w:r>
      <w:proofErr w:type="spellEnd"/>
      <w:r w:rsidR="00F20191">
        <w:rPr>
          <w:szCs w:val="28"/>
        </w:rPr>
        <w:t xml:space="preserve"> – героя. </w:t>
      </w:r>
    </w:p>
    <w:p w14:paraId="5DBB39AD" w14:textId="4F3C708E" w:rsidR="00F20191" w:rsidRDefault="00F20191" w:rsidP="00300F64">
      <w:pPr>
        <w:ind w:firstLine="720"/>
        <w:rPr>
          <w:szCs w:val="28"/>
        </w:rPr>
      </w:pPr>
      <w:r>
        <w:rPr>
          <w:szCs w:val="28"/>
        </w:rPr>
        <w:t xml:space="preserve">Интересно отметить, что автор рассматривает службу в мирное время как основу </w:t>
      </w:r>
      <w:r>
        <w:rPr>
          <w:i/>
          <w:szCs w:val="28"/>
        </w:rPr>
        <w:t>мира</w:t>
      </w:r>
      <w:r>
        <w:rPr>
          <w:szCs w:val="28"/>
        </w:rPr>
        <w:t xml:space="preserve">, то есть без героев достижение </w:t>
      </w:r>
      <w:r>
        <w:rPr>
          <w:i/>
          <w:szCs w:val="28"/>
        </w:rPr>
        <w:t>мира</w:t>
      </w:r>
      <w:r>
        <w:rPr>
          <w:szCs w:val="28"/>
        </w:rPr>
        <w:t xml:space="preserve"> было бы фактически невозможным, что поясняется в фабуле текста. </w:t>
      </w:r>
    </w:p>
    <w:p w14:paraId="50945CDB" w14:textId="43A051C4" w:rsidR="00F20191" w:rsidRDefault="00F20191" w:rsidP="00300F64">
      <w:pPr>
        <w:ind w:firstLine="720"/>
        <w:rPr>
          <w:szCs w:val="28"/>
        </w:rPr>
      </w:pPr>
      <w:r>
        <w:rPr>
          <w:szCs w:val="28"/>
        </w:rPr>
        <w:t xml:space="preserve">Так лексема </w:t>
      </w:r>
      <w:r w:rsidRPr="00F20191">
        <w:rPr>
          <w:i/>
          <w:szCs w:val="28"/>
        </w:rPr>
        <w:t>мир</w:t>
      </w:r>
      <w:r>
        <w:rPr>
          <w:szCs w:val="28"/>
        </w:rPr>
        <w:t xml:space="preserve"> ассоциируется с неким нестабильным покоем (отсутствием войны), который «завязан» на героев, которые должны </w:t>
      </w:r>
      <w:r w:rsidR="00540054">
        <w:rPr>
          <w:szCs w:val="28"/>
        </w:rPr>
        <w:t>поддерживать</w:t>
      </w:r>
      <w:r>
        <w:rPr>
          <w:szCs w:val="28"/>
        </w:rPr>
        <w:t xml:space="preserve"> </w:t>
      </w:r>
      <w:r w:rsidR="00540054">
        <w:rPr>
          <w:szCs w:val="28"/>
        </w:rPr>
        <w:t>данное неустойчивое состояние</w:t>
      </w:r>
      <w:r>
        <w:rPr>
          <w:szCs w:val="28"/>
        </w:rPr>
        <w:t xml:space="preserve"> на Кавказе, что говорит об добавочном эмоционально-оценочном компоненте коннотации анализируемой лексемы. </w:t>
      </w:r>
    </w:p>
    <w:p w14:paraId="36B6194B" w14:textId="16B9C624" w:rsidR="00692C3F" w:rsidRDefault="00692C3F" w:rsidP="00300F64">
      <w:pPr>
        <w:ind w:firstLine="720"/>
        <w:rPr>
          <w:szCs w:val="28"/>
        </w:rPr>
      </w:pPr>
      <w:r>
        <w:rPr>
          <w:szCs w:val="28"/>
        </w:rPr>
        <w:t xml:space="preserve">Рассмотрим заголовочный комплекс </w:t>
      </w:r>
      <w:r>
        <w:rPr>
          <w:i/>
          <w:szCs w:val="28"/>
        </w:rPr>
        <w:t>Погонщики душ</w:t>
      </w:r>
      <w:r>
        <w:rPr>
          <w:szCs w:val="28"/>
        </w:rPr>
        <w:t xml:space="preserve">. Главная тема текста – </w:t>
      </w:r>
      <w:r w:rsidR="009F3A07">
        <w:rPr>
          <w:szCs w:val="28"/>
        </w:rPr>
        <w:t xml:space="preserve">чеченская пропаганда и осознание ее глупости чеченским боевиком. </w:t>
      </w:r>
    </w:p>
    <w:p w14:paraId="7742444C" w14:textId="00C8905E" w:rsidR="009F3A07" w:rsidRDefault="009F3A07" w:rsidP="00300F64">
      <w:pPr>
        <w:ind w:firstLine="720"/>
        <w:rPr>
          <w:szCs w:val="28"/>
        </w:rPr>
      </w:pPr>
      <w:r>
        <w:rPr>
          <w:szCs w:val="28"/>
        </w:rPr>
        <w:t>К ключевым лексемам в данном з</w:t>
      </w:r>
      <w:r w:rsidR="004E3B63">
        <w:rPr>
          <w:szCs w:val="28"/>
        </w:rPr>
        <w:t xml:space="preserve">аголовке можно отнести лексему </w:t>
      </w:r>
      <w:r w:rsidR="004E3B63">
        <w:rPr>
          <w:i/>
          <w:szCs w:val="28"/>
        </w:rPr>
        <w:t>погонщик</w:t>
      </w:r>
      <w:r>
        <w:rPr>
          <w:szCs w:val="28"/>
        </w:rPr>
        <w:t xml:space="preserve">. </w:t>
      </w:r>
    </w:p>
    <w:p w14:paraId="71B0EF7C" w14:textId="77777777" w:rsidR="00907662" w:rsidRDefault="009F3A07" w:rsidP="00300F64">
      <w:pPr>
        <w:ind w:firstLine="720"/>
        <w:rPr>
          <w:szCs w:val="28"/>
        </w:rPr>
      </w:pPr>
      <w:r>
        <w:rPr>
          <w:szCs w:val="28"/>
        </w:rPr>
        <w:lastRenderedPageBreak/>
        <w:t xml:space="preserve">Лексема </w:t>
      </w:r>
      <w:r>
        <w:rPr>
          <w:i/>
          <w:szCs w:val="28"/>
        </w:rPr>
        <w:t xml:space="preserve">погонщик </w:t>
      </w:r>
      <w:r>
        <w:rPr>
          <w:szCs w:val="28"/>
        </w:rPr>
        <w:t>с точки зрения внутриязыковых элементов коннотации определяется как свободная в употреблении, и входит в активный запас лексики. В рамках заголовочно</w:t>
      </w:r>
      <w:r w:rsidR="004E3B63">
        <w:rPr>
          <w:szCs w:val="28"/>
        </w:rPr>
        <w:t>го комплекса употребляе</w:t>
      </w:r>
      <w:r w:rsidR="00066EA8">
        <w:rPr>
          <w:szCs w:val="28"/>
        </w:rPr>
        <w:t>тся в синтагматическом значении. Так прямое значение «р</w:t>
      </w:r>
      <w:r w:rsidR="00066EA8" w:rsidRPr="00066EA8">
        <w:rPr>
          <w:szCs w:val="28"/>
        </w:rPr>
        <w:t>аботник, сопровождающий перегоняемое стадо, гурт скота и т. п.</w:t>
      </w:r>
      <w:r w:rsidR="00066EA8">
        <w:rPr>
          <w:szCs w:val="28"/>
        </w:rPr>
        <w:t>»</w:t>
      </w:r>
      <w:r w:rsidR="00066EA8">
        <w:rPr>
          <w:rStyle w:val="a7"/>
          <w:szCs w:val="28"/>
        </w:rPr>
        <w:footnoteReference w:id="45"/>
      </w:r>
      <w:r w:rsidR="00066EA8">
        <w:rPr>
          <w:szCs w:val="28"/>
        </w:rPr>
        <w:t xml:space="preserve"> транслируется на иную контекстную область – </w:t>
      </w:r>
      <w:r w:rsidR="00066EA8">
        <w:rPr>
          <w:i/>
          <w:szCs w:val="28"/>
        </w:rPr>
        <w:t xml:space="preserve">погонщик </w:t>
      </w:r>
      <w:r w:rsidR="00066EA8">
        <w:rPr>
          <w:szCs w:val="28"/>
        </w:rPr>
        <w:t>перегоняет человеческие души</w:t>
      </w:r>
      <w:r w:rsidR="00907662">
        <w:rPr>
          <w:szCs w:val="28"/>
        </w:rPr>
        <w:t>, управляет и манипулирует ими.</w:t>
      </w:r>
    </w:p>
    <w:p w14:paraId="04A19BDE" w14:textId="4CE4F308" w:rsidR="00CA237A" w:rsidRDefault="00066EA8" w:rsidP="00300F64">
      <w:pPr>
        <w:ind w:firstLine="720"/>
        <w:rPr>
          <w:szCs w:val="28"/>
        </w:rPr>
      </w:pPr>
      <w:r w:rsidRPr="00066EA8">
        <w:rPr>
          <w:szCs w:val="28"/>
        </w:rPr>
        <w:t>В</w:t>
      </w:r>
      <w:r w:rsidR="00C54B9C">
        <w:rPr>
          <w:szCs w:val="28"/>
        </w:rPr>
        <w:t>прочем, в</w:t>
      </w:r>
      <w:r w:rsidRPr="00066EA8">
        <w:rPr>
          <w:szCs w:val="28"/>
        </w:rPr>
        <w:t xml:space="preserve"> Национальном корпусе русского языка можно найти соответствующие контексты употребления</w:t>
      </w:r>
      <w:r>
        <w:rPr>
          <w:szCs w:val="28"/>
        </w:rPr>
        <w:t xml:space="preserve"> данной лексемы в тексте Жанна </w:t>
      </w:r>
      <w:proofErr w:type="spellStart"/>
      <w:r>
        <w:rPr>
          <w:szCs w:val="28"/>
        </w:rPr>
        <w:t>Галиева</w:t>
      </w:r>
      <w:proofErr w:type="spellEnd"/>
      <w:r>
        <w:rPr>
          <w:szCs w:val="28"/>
        </w:rPr>
        <w:t xml:space="preserve"> («</w:t>
      </w:r>
      <w:r w:rsidRPr="00066EA8">
        <w:rPr>
          <w:szCs w:val="28"/>
        </w:rPr>
        <w:t xml:space="preserve">Евангелие от Владимира или </w:t>
      </w:r>
      <w:proofErr w:type="spellStart"/>
      <w:r w:rsidRPr="00066EA8">
        <w:rPr>
          <w:szCs w:val="28"/>
        </w:rPr>
        <w:t>Сильмариллион</w:t>
      </w:r>
      <w:proofErr w:type="spellEnd"/>
      <w:r w:rsidRPr="00066EA8">
        <w:rPr>
          <w:szCs w:val="28"/>
        </w:rPr>
        <w:t xml:space="preserve"> </w:t>
      </w:r>
      <w:proofErr w:type="spellStart"/>
      <w:r w:rsidRPr="00066EA8">
        <w:rPr>
          <w:szCs w:val="28"/>
        </w:rPr>
        <w:t>по-сорокински</w:t>
      </w:r>
      <w:proofErr w:type="spellEnd"/>
      <w:r w:rsidRPr="00066EA8">
        <w:rPr>
          <w:szCs w:val="28"/>
        </w:rPr>
        <w:t xml:space="preserve"> (о романе Владимира Сорокина «Лед»)</w:t>
      </w:r>
      <w:r>
        <w:rPr>
          <w:szCs w:val="28"/>
        </w:rPr>
        <w:t>»</w:t>
      </w:r>
      <w:r w:rsidRPr="00066EA8">
        <w:rPr>
          <w:szCs w:val="28"/>
        </w:rPr>
        <w:t xml:space="preserve"> // «Октябрь», 2003</w:t>
      </w:r>
      <w:r>
        <w:rPr>
          <w:szCs w:val="28"/>
        </w:rPr>
        <w:t>)</w:t>
      </w:r>
      <w:r w:rsidR="00C54B9C">
        <w:rPr>
          <w:szCs w:val="28"/>
        </w:rPr>
        <w:t xml:space="preserve">, где автор, используя </w:t>
      </w:r>
      <w:r>
        <w:rPr>
          <w:szCs w:val="28"/>
        </w:rPr>
        <w:t>аналогичное значение данной лексемы</w:t>
      </w:r>
      <w:r w:rsidR="00540054">
        <w:rPr>
          <w:szCs w:val="28"/>
        </w:rPr>
        <w:t>,</w:t>
      </w:r>
      <w:r w:rsidR="00CA237A">
        <w:rPr>
          <w:szCs w:val="28"/>
        </w:rPr>
        <w:t xml:space="preserve"> берет ее в ка</w:t>
      </w:r>
      <w:r w:rsidR="00540054">
        <w:rPr>
          <w:szCs w:val="28"/>
        </w:rPr>
        <w:t>вычки. Таким образом, отсутствие</w:t>
      </w:r>
      <w:r w:rsidR="00CA237A">
        <w:rPr>
          <w:szCs w:val="28"/>
        </w:rPr>
        <w:t xml:space="preserve"> кавычек в исходном тексте определяет авторский замысел и указывает на </w:t>
      </w:r>
      <w:r w:rsidR="00907662">
        <w:rPr>
          <w:szCs w:val="28"/>
        </w:rPr>
        <w:t xml:space="preserve">эмоционально-экспрессивный компонент в использовании лексемы. </w:t>
      </w:r>
    </w:p>
    <w:p w14:paraId="5E57A2F6" w14:textId="0F1EA808" w:rsidR="00907662" w:rsidRDefault="00907662" w:rsidP="00300F64">
      <w:pPr>
        <w:ind w:firstLine="720"/>
        <w:rPr>
          <w:szCs w:val="28"/>
        </w:rPr>
      </w:pPr>
      <w:r>
        <w:rPr>
          <w:i/>
          <w:szCs w:val="28"/>
        </w:rPr>
        <w:t xml:space="preserve">Погонщик </w:t>
      </w:r>
      <w:r>
        <w:rPr>
          <w:szCs w:val="28"/>
        </w:rPr>
        <w:t>как герой тек</w:t>
      </w:r>
      <w:r w:rsidR="002F287C">
        <w:rPr>
          <w:szCs w:val="28"/>
        </w:rPr>
        <w:t>ста (манипулятор и агитатор) ассоциируется</w:t>
      </w:r>
      <w:r>
        <w:rPr>
          <w:szCs w:val="28"/>
        </w:rPr>
        <w:t xml:space="preserve"> для читателя со священником, поскольку он воздействует на души. Но специфика прямого значения лексемы в сочетании с ее синтагматическим з</w:t>
      </w:r>
      <w:r w:rsidR="00293039">
        <w:rPr>
          <w:szCs w:val="28"/>
        </w:rPr>
        <w:t xml:space="preserve">начением дает нам новое значение, ассоциативная цепочка </w:t>
      </w:r>
      <w:r w:rsidR="00293039">
        <w:rPr>
          <w:i/>
          <w:szCs w:val="28"/>
        </w:rPr>
        <w:t xml:space="preserve">погонщик – священник </w:t>
      </w:r>
      <w:r w:rsidR="00293039">
        <w:rPr>
          <w:szCs w:val="28"/>
        </w:rPr>
        <w:t xml:space="preserve">порождает ассоциации </w:t>
      </w:r>
      <w:r w:rsidR="00293039">
        <w:rPr>
          <w:i/>
          <w:szCs w:val="28"/>
        </w:rPr>
        <w:t xml:space="preserve">души – скот. </w:t>
      </w:r>
      <w:r w:rsidR="00293039">
        <w:rPr>
          <w:szCs w:val="28"/>
        </w:rPr>
        <w:t xml:space="preserve">Отсюда </w:t>
      </w:r>
      <w:r w:rsidR="00293039">
        <w:rPr>
          <w:i/>
          <w:szCs w:val="28"/>
        </w:rPr>
        <w:t xml:space="preserve">погонщик </w:t>
      </w:r>
      <w:r w:rsidR="002F287C">
        <w:rPr>
          <w:szCs w:val="28"/>
        </w:rPr>
        <w:t xml:space="preserve">– </w:t>
      </w:r>
      <w:r w:rsidR="00293039">
        <w:rPr>
          <w:szCs w:val="28"/>
        </w:rPr>
        <w:t>это ненастоящий, ложный священник, ведь душа не может быть равна скоту. И ценности погонщика, соответственно, ложны. Так коннотативная окраска данного слова становится крайне негативной, и данная лексема определяет референт врага как ложного священника, манипулятора и агитатора.</w:t>
      </w:r>
    </w:p>
    <w:p w14:paraId="3D7EFFF1" w14:textId="4A723E6E" w:rsidR="00293039" w:rsidRDefault="00525FFD" w:rsidP="00300F64">
      <w:pPr>
        <w:ind w:firstLine="720"/>
        <w:rPr>
          <w:szCs w:val="28"/>
        </w:rPr>
      </w:pPr>
      <w:r w:rsidRPr="00525FFD">
        <w:rPr>
          <w:szCs w:val="28"/>
        </w:rPr>
        <w:t xml:space="preserve">Проанализируем заголовочный </w:t>
      </w:r>
      <w:r>
        <w:rPr>
          <w:szCs w:val="28"/>
        </w:rPr>
        <w:t xml:space="preserve">комплекс </w:t>
      </w:r>
      <w:r w:rsidR="00E45214">
        <w:rPr>
          <w:i/>
          <w:szCs w:val="28"/>
        </w:rPr>
        <w:t>Люди-деревья против людей-змей.</w:t>
      </w:r>
      <w:r>
        <w:rPr>
          <w:szCs w:val="28"/>
        </w:rPr>
        <w:t xml:space="preserve"> Тема </w:t>
      </w:r>
      <w:r w:rsidR="00575B52">
        <w:rPr>
          <w:szCs w:val="28"/>
        </w:rPr>
        <w:t xml:space="preserve">текста неизбежность смерти на войне при снайперской атаке (для обнаружения снайпера должен погибнуть хотя бы один боец). </w:t>
      </w:r>
    </w:p>
    <w:p w14:paraId="127B6871" w14:textId="00E36B05" w:rsidR="00575B52" w:rsidRDefault="00575B52" w:rsidP="00300F64">
      <w:pPr>
        <w:ind w:firstLine="720"/>
        <w:rPr>
          <w:szCs w:val="28"/>
        </w:rPr>
      </w:pPr>
      <w:r>
        <w:rPr>
          <w:szCs w:val="28"/>
        </w:rPr>
        <w:lastRenderedPageBreak/>
        <w:t xml:space="preserve">В качестве ключевой лексемы в заголовочном комплексе выступает слово </w:t>
      </w:r>
      <w:r>
        <w:rPr>
          <w:i/>
          <w:szCs w:val="28"/>
        </w:rPr>
        <w:t xml:space="preserve">против. </w:t>
      </w:r>
      <w:r w:rsidR="00C07D9D">
        <w:rPr>
          <w:szCs w:val="28"/>
        </w:rPr>
        <w:t xml:space="preserve">Люди-змеи и люди-деревья, как поясняет контекст, это боевые группы: боевой отряд против снайперской пары. </w:t>
      </w:r>
    </w:p>
    <w:p w14:paraId="2F8D60AE" w14:textId="2620E2EB" w:rsidR="00C07D9D" w:rsidRDefault="00C07D9D" w:rsidP="00300F64">
      <w:pPr>
        <w:ind w:firstLine="720"/>
        <w:rPr>
          <w:szCs w:val="28"/>
        </w:rPr>
      </w:pPr>
      <w:r>
        <w:rPr>
          <w:szCs w:val="28"/>
        </w:rPr>
        <w:t xml:space="preserve">Внутриязыковые элементы лексемы можно определить так: языковая единица входит в активный запас лексики, ее употребление является свободным. В рамках заголовочного комплекса слово употреблено в прямом значении. Рассматривая </w:t>
      </w:r>
      <w:proofErr w:type="spellStart"/>
      <w:r>
        <w:rPr>
          <w:szCs w:val="28"/>
        </w:rPr>
        <w:t>внешнеязыковые</w:t>
      </w:r>
      <w:proofErr w:type="spellEnd"/>
      <w:r>
        <w:rPr>
          <w:szCs w:val="28"/>
        </w:rPr>
        <w:t xml:space="preserve"> признаки</w:t>
      </w:r>
      <w:r w:rsidR="002F287C">
        <w:rPr>
          <w:szCs w:val="28"/>
        </w:rPr>
        <w:t>,</w:t>
      </w:r>
      <w:r>
        <w:rPr>
          <w:szCs w:val="28"/>
        </w:rPr>
        <w:t xml:space="preserve"> стоит отметить, что лексема относится к типу общеупотребительной лексики.</w:t>
      </w:r>
    </w:p>
    <w:p w14:paraId="26BC054B" w14:textId="4E3D40F2" w:rsidR="00C54B9C" w:rsidRDefault="000D0558" w:rsidP="00300F64">
      <w:pPr>
        <w:ind w:firstLine="720"/>
        <w:rPr>
          <w:szCs w:val="28"/>
        </w:rPr>
      </w:pPr>
      <w:r>
        <w:rPr>
          <w:szCs w:val="28"/>
        </w:rPr>
        <w:t>Для данной лексемы эмоционально-экспрессивные компоненты коннотации проявляются через контекст. Само противостояние людей-змей с людьми-деревьями пронизано неизбежностью смерти</w:t>
      </w:r>
      <w:r w:rsidR="00917FC0">
        <w:rPr>
          <w:szCs w:val="28"/>
        </w:rPr>
        <w:t>, не</w:t>
      </w:r>
      <w:r>
        <w:rPr>
          <w:szCs w:val="28"/>
        </w:rPr>
        <w:t xml:space="preserve">смотря на то, что в фабуле текста представлен сюжет учений, а не реального боя. Так возникает ассоциативный ряд </w:t>
      </w:r>
      <w:r>
        <w:rPr>
          <w:i/>
          <w:szCs w:val="28"/>
        </w:rPr>
        <w:t>против – противостояние – противник –</w:t>
      </w:r>
      <w:r w:rsidR="003F51E9">
        <w:rPr>
          <w:i/>
          <w:szCs w:val="28"/>
        </w:rPr>
        <w:t xml:space="preserve"> смерть,</w:t>
      </w:r>
      <w:r>
        <w:rPr>
          <w:szCs w:val="28"/>
        </w:rPr>
        <w:t xml:space="preserve"> который мы упрощаем до добавочного </w:t>
      </w:r>
      <w:r w:rsidR="00382225">
        <w:rPr>
          <w:szCs w:val="28"/>
        </w:rPr>
        <w:t xml:space="preserve">значения лексемы. Так у лексемы </w:t>
      </w:r>
      <w:r w:rsidR="00382225">
        <w:rPr>
          <w:i/>
          <w:szCs w:val="28"/>
        </w:rPr>
        <w:t xml:space="preserve">против </w:t>
      </w:r>
      <w:r w:rsidR="00382225">
        <w:rPr>
          <w:szCs w:val="28"/>
        </w:rPr>
        <w:t xml:space="preserve">проявляется негативная коннотации, с добавочным эмотивным компонентом войны и смерти. </w:t>
      </w:r>
    </w:p>
    <w:p w14:paraId="4D2E2DCD" w14:textId="2197F635" w:rsidR="00382225" w:rsidRDefault="00037FAE" w:rsidP="00300F64">
      <w:pPr>
        <w:ind w:firstLine="720"/>
        <w:rPr>
          <w:szCs w:val="28"/>
        </w:rPr>
      </w:pPr>
      <w:r>
        <w:rPr>
          <w:szCs w:val="28"/>
        </w:rPr>
        <w:t xml:space="preserve">Рассмотрим заголовок </w:t>
      </w:r>
      <w:r>
        <w:rPr>
          <w:i/>
          <w:szCs w:val="28"/>
        </w:rPr>
        <w:t xml:space="preserve">Конный разъезд на Тереке – реке времен. </w:t>
      </w:r>
      <w:r w:rsidR="00917FC0">
        <w:rPr>
          <w:szCs w:val="28"/>
        </w:rPr>
        <w:t xml:space="preserve">Основная тема текста – специфика взаимоотношения современного поколения терских казаков и чеченцев на другом берегу реки. </w:t>
      </w:r>
    </w:p>
    <w:p w14:paraId="4ADA5497" w14:textId="56AE2B0F" w:rsidR="00C26418" w:rsidRDefault="00917FC0" w:rsidP="00300F64">
      <w:pPr>
        <w:ind w:firstLine="720"/>
        <w:rPr>
          <w:szCs w:val="28"/>
        </w:rPr>
      </w:pPr>
      <w:r>
        <w:rPr>
          <w:szCs w:val="28"/>
        </w:rPr>
        <w:t xml:space="preserve">Ключевые лексемы текста – </w:t>
      </w:r>
      <w:r>
        <w:rPr>
          <w:i/>
          <w:szCs w:val="28"/>
        </w:rPr>
        <w:t xml:space="preserve">река времен. </w:t>
      </w:r>
      <w:r>
        <w:rPr>
          <w:szCs w:val="28"/>
        </w:rPr>
        <w:t xml:space="preserve">Для данных лексем характерны следующие внутриязыковые признаки: языковые единицы входят в активный запас лексики, их употребление является свободным. В рамках заголовочного комплекса слова употреблены в синтагматическом значении. Впрочем, здесь возможно предположить, что лексема </w:t>
      </w:r>
      <w:r w:rsidR="00FD77B1">
        <w:rPr>
          <w:i/>
          <w:szCs w:val="28"/>
        </w:rPr>
        <w:t>река</w:t>
      </w:r>
      <w:r>
        <w:rPr>
          <w:szCs w:val="28"/>
        </w:rPr>
        <w:t xml:space="preserve"> употреблена в прямом значении, но приобретает добавочное синтагматическое значение.</w:t>
      </w:r>
      <w:r w:rsidR="00FA2B1B">
        <w:rPr>
          <w:szCs w:val="28"/>
        </w:rPr>
        <w:t xml:space="preserve"> </w:t>
      </w:r>
      <w:r w:rsidR="00C26418">
        <w:rPr>
          <w:szCs w:val="28"/>
        </w:rPr>
        <w:t xml:space="preserve">Рассматривая </w:t>
      </w:r>
      <w:proofErr w:type="spellStart"/>
      <w:r w:rsidR="00C26418">
        <w:rPr>
          <w:szCs w:val="28"/>
        </w:rPr>
        <w:t>внешнеязыковые</w:t>
      </w:r>
      <w:proofErr w:type="spellEnd"/>
      <w:r w:rsidR="00C26418">
        <w:rPr>
          <w:szCs w:val="28"/>
        </w:rPr>
        <w:t xml:space="preserve"> признаки</w:t>
      </w:r>
      <w:r w:rsidR="002F287C">
        <w:rPr>
          <w:szCs w:val="28"/>
        </w:rPr>
        <w:t>,</w:t>
      </w:r>
      <w:r w:rsidR="00C26418">
        <w:rPr>
          <w:szCs w:val="28"/>
        </w:rPr>
        <w:t xml:space="preserve"> стоит отметить, что лексемы относится к типу общеупотребительной лексики.</w:t>
      </w:r>
    </w:p>
    <w:p w14:paraId="6B758FDC" w14:textId="05BD688C" w:rsidR="00B5394D" w:rsidRDefault="00FA2B1B" w:rsidP="00300F64">
      <w:pPr>
        <w:autoSpaceDE w:val="0"/>
        <w:autoSpaceDN w:val="0"/>
        <w:adjustRightInd w:val="0"/>
        <w:ind w:firstLine="720"/>
        <w:rPr>
          <w:szCs w:val="28"/>
        </w:rPr>
      </w:pPr>
      <w:r>
        <w:rPr>
          <w:szCs w:val="28"/>
        </w:rPr>
        <w:t xml:space="preserve">Анализ контекста показывает, что сочетание слов </w:t>
      </w:r>
      <w:r>
        <w:rPr>
          <w:i/>
          <w:szCs w:val="28"/>
        </w:rPr>
        <w:t>река времен</w:t>
      </w:r>
      <w:r>
        <w:rPr>
          <w:szCs w:val="28"/>
        </w:rPr>
        <w:t xml:space="preserve"> может интерпретироваться различными способами. Существует вариант интерпретации</w:t>
      </w:r>
      <w:r w:rsidR="002F287C">
        <w:rPr>
          <w:szCs w:val="28"/>
        </w:rPr>
        <w:t>,</w:t>
      </w:r>
      <w:r>
        <w:rPr>
          <w:szCs w:val="28"/>
        </w:rPr>
        <w:t xml:space="preserve"> основанный на исторической преемственности, то есть новая </w:t>
      </w:r>
      <w:r>
        <w:rPr>
          <w:szCs w:val="28"/>
        </w:rPr>
        <w:lastRenderedPageBreak/>
        <w:t xml:space="preserve">конная милиция по сути тождественна с терскими казаками, которые служили Российской империи. </w:t>
      </w:r>
      <w:r w:rsidR="008A15A9">
        <w:rPr>
          <w:szCs w:val="28"/>
        </w:rPr>
        <w:t xml:space="preserve">Другой вариант интерпретации содержится в финале </w:t>
      </w:r>
      <w:r w:rsidR="000A26CA">
        <w:rPr>
          <w:szCs w:val="28"/>
        </w:rPr>
        <w:t>очерка: «</w:t>
      </w:r>
      <w:r w:rsidR="000A26CA" w:rsidRPr="000A26CA">
        <w:rPr>
          <w:szCs w:val="28"/>
        </w:rPr>
        <w:t>по кому война больше прошлась – по тем, кто в тревоге ждет-пождет бандитского нападения, или по те</w:t>
      </w:r>
      <w:r w:rsidR="000A26CA">
        <w:rPr>
          <w:szCs w:val="28"/>
        </w:rPr>
        <w:t>м, кто живет работорговлей, кра</w:t>
      </w:r>
      <w:r w:rsidR="000A26CA" w:rsidRPr="000A26CA">
        <w:rPr>
          <w:szCs w:val="28"/>
        </w:rPr>
        <w:t>жами скота, браконьерством, получая</w:t>
      </w:r>
      <w:r w:rsidR="000A26CA">
        <w:rPr>
          <w:szCs w:val="28"/>
        </w:rPr>
        <w:t xml:space="preserve"> от своих декларируемых врагов-</w:t>
      </w:r>
      <w:r w:rsidR="000A26CA" w:rsidRPr="000A26CA">
        <w:rPr>
          <w:szCs w:val="28"/>
        </w:rPr>
        <w:t>россиян бесплатный электрический свет и гуманитарную помощь…</w:t>
      </w:r>
      <w:r w:rsidR="000A26CA">
        <w:rPr>
          <w:szCs w:val="28"/>
        </w:rPr>
        <w:t>»</w:t>
      </w:r>
      <w:r w:rsidR="000A26CA">
        <w:rPr>
          <w:rStyle w:val="a7"/>
          <w:szCs w:val="28"/>
        </w:rPr>
        <w:footnoteReference w:id="46"/>
      </w:r>
      <w:r w:rsidR="000A26CA">
        <w:rPr>
          <w:szCs w:val="28"/>
        </w:rPr>
        <w:t xml:space="preserve">. </w:t>
      </w:r>
      <w:r w:rsidR="00CE1D8F">
        <w:rPr>
          <w:szCs w:val="28"/>
        </w:rPr>
        <w:t xml:space="preserve">Таким образом, </w:t>
      </w:r>
      <w:r w:rsidR="00CE1D8F">
        <w:rPr>
          <w:i/>
          <w:szCs w:val="28"/>
        </w:rPr>
        <w:t>река времен</w:t>
      </w:r>
      <w:r w:rsidR="00B5394D">
        <w:rPr>
          <w:szCs w:val="28"/>
        </w:rPr>
        <w:t xml:space="preserve"> </w:t>
      </w:r>
      <w:r w:rsidR="002F287C">
        <w:rPr>
          <w:szCs w:val="28"/>
        </w:rPr>
        <w:t xml:space="preserve">– </w:t>
      </w:r>
      <w:r w:rsidR="00B5394D">
        <w:rPr>
          <w:szCs w:val="28"/>
        </w:rPr>
        <w:t>это еще и двойстве</w:t>
      </w:r>
      <w:r w:rsidR="002F287C">
        <w:rPr>
          <w:szCs w:val="28"/>
        </w:rPr>
        <w:t>нность социальной справедливости</w:t>
      </w:r>
      <w:r w:rsidR="00B5394D">
        <w:rPr>
          <w:szCs w:val="28"/>
        </w:rPr>
        <w:t xml:space="preserve"> на протяжении времен: чеченцы берут чужое силой, а казаки </w:t>
      </w:r>
      <w:proofErr w:type="gramStart"/>
      <w:r w:rsidR="00B5394D">
        <w:rPr>
          <w:szCs w:val="28"/>
        </w:rPr>
        <w:t>живут</w:t>
      </w:r>
      <w:proofErr w:type="gramEnd"/>
      <w:r w:rsidR="00B5394D">
        <w:rPr>
          <w:szCs w:val="28"/>
        </w:rPr>
        <w:t xml:space="preserve"> по совести. </w:t>
      </w:r>
    </w:p>
    <w:p w14:paraId="4B415C65" w14:textId="3E0D47E7" w:rsidR="00A435FE" w:rsidRDefault="00A435FE" w:rsidP="00300F64">
      <w:pPr>
        <w:autoSpaceDE w:val="0"/>
        <w:autoSpaceDN w:val="0"/>
        <w:adjustRightInd w:val="0"/>
        <w:ind w:firstLine="720"/>
        <w:rPr>
          <w:szCs w:val="28"/>
        </w:rPr>
      </w:pPr>
      <w:r>
        <w:rPr>
          <w:szCs w:val="28"/>
        </w:rPr>
        <w:t>Лексема</w:t>
      </w:r>
      <w:r>
        <w:rPr>
          <w:i/>
          <w:szCs w:val="28"/>
        </w:rPr>
        <w:t xml:space="preserve"> река </w:t>
      </w:r>
      <w:r>
        <w:rPr>
          <w:szCs w:val="28"/>
        </w:rPr>
        <w:t xml:space="preserve">ассоциируется с течением </w:t>
      </w:r>
      <w:r>
        <w:rPr>
          <w:i/>
          <w:szCs w:val="28"/>
        </w:rPr>
        <w:t xml:space="preserve">истории. </w:t>
      </w:r>
      <w:r w:rsidR="00B5394D">
        <w:rPr>
          <w:szCs w:val="28"/>
        </w:rPr>
        <w:t>Коннотативный компонент лексем</w:t>
      </w:r>
      <w:r>
        <w:rPr>
          <w:szCs w:val="28"/>
        </w:rPr>
        <w:t xml:space="preserve"> является эмоционально-оценочным, содержит авторскую оценку. Дополнительное значение лексемам придет контекст исторической </w:t>
      </w:r>
      <w:r w:rsidR="000B0D83">
        <w:rPr>
          <w:szCs w:val="28"/>
        </w:rPr>
        <w:t>памяти.</w:t>
      </w:r>
    </w:p>
    <w:p w14:paraId="3D9D8969" w14:textId="02498DC4" w:rsidR="00A435FE" w:rsidRDefault="00A435FE" w:rsidP="00300F64">
      <w:pPr>
        <w:autoSpaceDE w:val="0"/>
        <w:autoSpaceDN w:val="0"/>
        <w:adjustRightInd w:val="0"/>
        <w:ind w:firstLine="720"/>
        <w:rPr>
          <w:szCs w:val="28"/>
        </w:rPr>
      </w:pPr>
      <w:r>
        <w:rPr>
          <w:szCs w:val="28"/>
        </w:rPr>
        <w:t xml:space="preserve">Заголовок </w:t>
      </w:r>
      <w:proofErr w:type="gramStart"/>
      <w:r>
        <w:rPr>
          <w:i/>
          <w:szCs w:val="28"/>
        </w:rPr>
        <w:t>Не</w:t>
      </w:r>
      <w:proofErr w:type="gramEnd"/>
      <w:r>
        <w:rPr>
          <w:i/>
          <w:szCs w:val="28"/>
        </w:rPr>
        <w:t xml:space="preserve"> предали имя свое</w:t>
      </w:r>
      <w:r w:rsidR="00C949BD">
        <w:rPr>
          <w:i/>
          <w:szCs w:val="28"/>
        </w:rPr>
        <w:t xml:space="preserve"> </w:t>
      </w:r>
      <w:r w:rsidR="00C949BD">
        <w:rPr>
          <w:szCs w:val="28"/>
        </w:rPr>
        <w:t xml:space="preserve">предшествует тексту, главная тема которого – самопожертвование дагестанских милиционеров. </w:t>
      </w:r>
    </w:p>
    <w:p w14:paraId="5AD04F80" w14:textId="70478E35" w:rsidR="00C949BD" w:rsidRDefault="00C949BD" w:rsidP="00300F64">
      <w:pPr>
        <w:autoSpaceDE w:val="0"/>
        <w:autoSpaceDN w:val="0"/>
        <w:adjustRightInd w:val="0"/>
        <w:ind w:firstLine="720"/>
        <w:rPr>
          <w:szCs w:val="28"/>
        </w:rPr>
      </w:pPr>
      <w:r>
        <w:rPr>
          <w:szCs w:val="28"/>
        </w:rPr>
        <w:t xml:space="preserve">Ключевая лексема заголовка – </w:t>
      </w:r>
      <w:r>
        <w:rPr>
          <w:i/>
          <w:szCs w:val="28"/>
        </w:rPr>
        <w:t xml:space="preserve">имя. </w:t>
      </w:r>
      <w:r>
        <w:rPr>
          <w:szCs w:val="28"/>
        </w:rPr>
        <w:t xml:space="preserve">Внутриязыковые элементы лексемы можно определить так: языковая единица входит в активный запас лексики, ее употребление является свободным. В рамках заголовочного комплекса слово употреблено в значении </w:t>
      </w:r>
      <w:r w:rsidR="00E45214">
        <w:rPr>
          <w:i/>
          <w:szCs w:val="28"/>
        </w:rPr>
        <w:t xml:space="preserve">репутация. </w:t>
      </w:r>
      <w:r w:rsidR="00E45214">
        <w:rPr>
          <w:szCs w:val="28"/>
        </w:rPr>
        <w:t>Лексема относится к типу общеупотребительной лексики.</w:t>
      </w:r>
    </w:p>
    <w:p w14:paraId="620EC2DF" w14:textId="5982124C" w:rsidR="00382225" w:rsidRDefault="00E45214" w:rsidP="00300F64">
      <w:pPr>
        <w:autoSpaceDE w:val="0"/>
        <w:autoSpaceDN w:val="0"/>
        <w:adjustRightInd w:val="0"/>
        <w:ind w:firstLine="720"/>
        <w:rPr>
          <w:szCs w:val="28"/>
        </w:rPr>
      </w:pPr>
      <w:r>
        <w:rPr>
          <w:szCs w:val="28"/>
        </w:rPr>
        <w:t xml:space="preserve">Анализ фабулы текста позволяет вычленить героев, которые собственно </w:t>
      </w:r>
      <w:r>
        <w:rPr>
          <w:i/>
          <w:szCs w:val="28"/>
        </w:rPr>
        <w:t xml:space="preserve">не предали имя свое. </w:t>
      </w:r>
      <w:r w:rsidR="00BB5DD4" w:rsidRPr="00BB5DD4">
        <w:rPr>
          <w:szCs w:val="28"/>
        </w:rPr>
        <w:t xml:space="preserve">Герои текста приняли мученическую </w:t>
      </w:r>
      <w:r w:rsidR="00BB5DD4">
        <w:rPr>
          <w:szCs w:val="28"/>
        </w:rPr>
        <w:t xml:space="preserve">смерть от рук чеченских боевиков из-за своих представлений о чести и долге. </w:t>
      </w:r>
      <w:r w:rsidR="00767034">
        <w:rPr>
          <w:rFonts w:cs="Times New Roman"/>
          <w:szCs w:val="28"/>
        </w:rPr>
        <w:t xml:space="preserve">Как поясняет автор в тексте, «банды </w:t>
      </w:r>
      <w:proofErr w:type="spellStart"/>
      <w:r w:rsidR="00767034">
        <w:rPr>
          <w:rFonts w:cs="Times New Roman"/>
          <w:szCs w:val="28"/>
        </w:rPr>
        <w:t>Радуева</w:t>
      </w:r>
      <w:proofErr w:type="spellEnd"/>
      <w:r w:rsidR="00767034">
        <w:rPr>
          <w:rFonts w:cs="Times New Roman"/>
          <w:szCs w:val="28"/>
        </w:rPr>
        <w:t xml:space="preserve"> и Хаттаба нацелены на войну за вытеснение России с Кавказа. Они убивают наших лучших людей»</w:t>
      </w:r>
      <w:r w:rsidR="00767034">
        <w:rPr>
          <w:rStyle w:val="a7"/>
          <w:rFonts w:cs="Times New Roman"/>
          <w:szCs w:val="28"/>
        </w:rPr>
        <w:footnoteReference w:id="47"/>
      </w:r>
      <w:r w:rsidR="00767034">
        <w:rPr>
          <w:rFonts w:cs="Times New Roman"/>
          <w:szCs w:val="28"/>
        </w:rPr>
        <w:t xml:space="preserve">. </w:t>
      </w:r>
      <w:r w:rsidR="00837218">
        <w:rPr>
          <w:szCs w:val="28"/>
        </w:rPr>
        <w:t xml:space="preserve">Так ассоциативный ряд для лексемы </w:t>
      </w:r>
      <w:r w:rsidR="00837218">
        <w:rPr>
          <w:i/>
          <w:szCs w:val="28"/>
        </w:rPr>
        <w:t>имя</w:t>
      </w:r>
      <w:r w:rsidR="00837218">
        <w:rPr>
          <w:szCs w:val="28"/>
        </w:rPr>
        <w:t xml:space="preserve"> представляется следующим </w:t>
      </w:r>
      <w:r w:rsidR="00837218">
        <w:rPr>
          <w:i/>
          <w:szCs w:val="28"/>
        </w:rPr>
        <w:t xml:space="preserve">имя-герой-честь и долг-защитник. </w:t>
      </w:r>
      <w:r w:rsidR="00767034">
        <w:rPr>
          <w:szCs w:val="28"/>
        </w:rPr>
        <w:t xml:space="preserve">Таким образом, лексема </w:t>
      </w:r>
      <w:r w:rsidR="00767034">
        <w:rPr>
          <w:i/>
          <w:szCs w:val="28"/>
        </w:rPr>
        <w:t>имя</w:t>
      </w:r>
      <w:r w:rsidR="00767034">
        <w:rPr>
          <w:szCs w:val="28"/>
        </w:rPr>
        <w:t xml:space="preserve"> при ситуативном анализе приобретает эмоционально-оценочный компонент коннотации. </w:t>
      </w:r>
    </w:p>
    <w:p w14:paraId="25575955" w14:textId="0F381182" w:rsidR="003C1248" w:rsidRDefault="003C1248" w:rsidP="00300F64">
      <w:pPr>
        <w:autoSpaceDE w:val="0"/>
        <w:autoSpaceDN w:val="0"/>
        <w:adjustRightInd w:val="0"/>
        <w:ind w:firstLine="720"/>
        <w:rPr>
          <w:szCs w:val="28"/>
        </w:rPr>
      </w:pPr>
      <w:r>
        <w:rPr>
          <w:szCs w:val="28"/>
        </w:rPr>
        <w:lastRenderedPageBreak/>
        <w:t>Проанализировав ряд заголовочных комплексов на предмет эмоционально-экспрессивного или эмоционально-оценочного коннотативных компонентов лексики, мы пришли к выводу</w:t>
      </w:r>
      <w:r w:rsidR="002F287C">
        <w:rPr>
          <w:szCs w:val="28"/>
        </w:rPr>
        <w:t>,</w:t>
      </w:r>
      <w:r>
        <w:rPr>
          <w:szCs w:val="28"/>
        </w:rPr>
        <w:t xml:space="preserve"> что данные компоненты позволяют увеличить </w:t>
      </w:r>
      <w:proofErr w:type="spellStart"/>
      <w:r>
        <w:rPr>
          <w:szCs w:val="28"/>
        </w:rPr>
        <w:t>перлокутивный</w:t>
      </w:r>
      <w:proofErr w:type="spellEnd"/>
      <w:r>
        <w:rPr>
          <w:szCs w:val="28"/>
        </w:rPr>
        <w:t xml:space="preserve"> эффект от текста. Важная особенность эмоционально-экспрессивного или эмоционально-оценочного коннотативных компонентов лексики, употребляемых В. Н. </w:t>
      </w:r>
      <w:proofErr w:type="spellStart"/>
      <w:r>
        <w:rPr>
          <w:szCs w:val="28"/>
        </w:rPr>
        <w:t>Носковым</w:t>
      </w:r>
      <w:proofErr w:type="spellEnd"/>
      <w:r>
        <w:rPr>
          <w:szCs w:val="28"/>
        </w:rPr>
        <w:t xml:space="preserve"> в заголовочных комплексах</w:t>
      </w:r>
      <w:r w:rsidR="002F287C">
        <w:rPr>
          <w:szCs w:val="28"/>
        </w:rPr>
        <w:t>,</w:t>
      </w:r>
      <w:r>
        <w:rPr>
          <w:szCs w:val="28"/>
        </w:rPr>
        <w:t xml:space="preserve"> – наличие в них тематического компонента исторической памяти, что позволяет создавать систему образов</w:t>
      </w:r>
      <w:r w:rsidR="002F287C">
        <w:rPr>
          <w:szCs w:val="28"/>
        </w:rPr>
        <w:t>,</w:t>
      </w:r>
      <w:r>
        <w:rPr>
          <w:szCs w:val="28"/>
        </w:rPr>
        <w:t xml:space="preserve"> исходя их обширной исторической базы (Кавказские войны, Афганская </w:t>
      </w:r>
      <w:r w:rsidR="00763E45">
        <w:rPr>
          <w:szCs w:val="28"/>
        </w:rPr>
        <w:t>кампани</w:t>
      </w:r>
      <w:r>
        <w:rPr>
          <w:szCs w:val="28"/>
        </w:rPr>
        <w:t xml:space="preserve">я, Великая отечественная война). Автор стремится уже в заголовочном комплексе побудить читателя </w:t>
      </w:r>
      <w:r w:rsidR="001D48A5">
        <w:rPr>
          <w:szCs w:val="28"/>
        </w:rPr>
        <w:t xml:space="preserve">к эмоциональному сопереживанию, оценке хороших и плохих поступков героев и врагов. </w:t>
      </w:r>
    </w:p>
    <w:p w14:paraId="0D681411" w14:textId="77777777" w:rsidR="003C1248" w:rsidRDefault="003C1248" w:rsidP="00300F64">
      <w:pPr>
        <w:autoSpaceDE w:val="0"/>
        <w:autoSpaceDN w:val="0"/>
        <w:adjustRightInd w:val="0"/>
        <w:ind w:firstLine="720"/>
        <w:rPr>
          <w:szCs w:val="28"/>
        </w:rPr>
      </w:pPr>
    </w:p>
    <w:p w14:paraId="6CD6867F" w14:textId="77777777" w:rsidR="003C1248" w:rsidRDefault="003C1248" w:rsidP="00300F64">
      <w:pPr>
        <w:autoSpaceDE w:val="0"/>
        <w:autoSpaceDN w:val="0"/>
        <w:adjustRightInd w:val="0"/>
        <w:ind w:firstLine="720"/>
        <w:rPr>
          <w:szCs w:val="28"/>
        </w:rPr>
      </w:pPr>
    </w:p>
    <w:p w14:paraId="7CF2AA6C" w14:textId="77777777" w:rsidR="003C1248" w:rsidRPr="006C6F26" w:rsidRDefault="003C1248" w:rsidP="00300F64">
      <w:pPr>
        <w:autoSpaceDE w:val="0"/>
        <w:autoSpaceDN w:val="0"/>
        <w:adjustRightInd w:val="0"/>
        <w:ind w:firstLine="720"/>
        <w:rPr>
          <w:szCs w:val="28"/>
        </w:rPr>
      </w:pPr>
    </w:p>
    <w:p w14:paraId="3C6686E2" w14:textId="06122EA8" w:rsidR="0067559F" w:rsidRPr="0067559F" w:rsidRDefault="0067559F" w:rsidP="00300F64">
      <w:pPr>
        <w:pStyle w:val="2"/>
      </w:pPr>
      <w:bookmarkStart w:id="9" w:name="_Toc482210866"/>
      <w:r w:rsidRPr="0067559F">
        <w:t>2.3. Лейтмотивы в изображении образа героя в текстах очерков В. Н. </w:t>
      </w:r>
      <w:proofErr w:type="spellStart"/>
      <w:r w:rsidRPr="0067559F">
        <w:t>Носкова</w:t>
      </w:r>
      <w:bookmarkEnd w:id="9"/>
      <w:proofErr w:type="spellEnd"/>
    </w:p>
    <w:p w14:paraId="44517287" w14:textId="77777777" w:rsidR="0067559F" w:rsidRPr="0067559F" w:rsidRDefault="0067559F" w:rsidP="00300F64">
      <w:pPr>
        <w:ind w:firstLine="720"/>
        <w:rPr>
          <w:rFonts w:cs="Times New Roman"/>
          <w:szCs w:val="28"/>
        </w:rPr>
      </w:pPr>
      <w:r w:rsidRPr="0067559F">
        <w:rPr>
          <w:rFonts w:cs="Times New Roman"/>
          <w:szCs w:val="28"/>
        </w:rPr>
        <w:t xml:space="preserve">Эмпирический анализ позволяет выделить несколько основных мотивов, используемых в создании образа героя. К ним можно отнести темы самопожертвования, веры, памяти погибших. </w:t>
      </w:r>
    </w:p>
    <w:p w14:paraId="03A38A80" w14:textId="77777777" w:rsidR="0067559F" w:rsidRPr="0067559F" w:rsidRDefault="0067559F" w:rsidP="00300F64">
      <w:pPr>
        <w:ind w:firstLine="720"/>
        <w:rPr>
          <w:rFonts w:cs="Times New Roman"/>
          <w:szCs w:val="28"/>
        </w:rPr>
      </w:pPr>
      <w:r w:rsidRPr="0067559F">
        <w:rPr>
          <w:rFonts w:cs="Times New Roman"/>
          <w:szCs w:val="28"/>
        </w:rPr>
        <w:t xml:space="preserve">Рассмотрим ряд примеров, в которых прослеживаются тенденции в репрезентации образа героя-военного в текстах. </w:t>
      </w:r>
    </w:p>
    <w:p w14:paraId="340501BB" w14:textId="439AD5ED" w:rsidR="0067559F" w:rsidRPr="0067559F" w:rsidRDefault="0067559F" w:rsidP="00300F64">
      <w:pPr>
        <w:ind w:firstLine="720"/>
        <w:rPr>
          <w:rFonts w:cs="Times New Roman"/>
          <w:szCs w:val="28"/>
        </w:rPr>
      </w:pPr>
      <w:r w:rsidRPr="0067559F">
        <w:rPr>
          <w:rFonts w:cs="Times New Roman"/>
          <w:szCs w:val="28"/>
        </w:rPr>
        <w:t>«Каким должен быть водитель экстра-класса в горячих точках? Исполнительным, надежным, смелым. Таким качествам Михаил соответствовал сверх меры»</w:t>
      </w:r>
      <w:r w:rsidRPr="0067559F">
        <w:rPr>
          <w:rStyle w:val="a7"/>
          <w:rFonts w:cs="Times New Roman"/>
          <w:szCs w:val="28"/>
        </w:rPr>
        <w:footnoteReference w:id="48"/>
      </w:r>
      <w:r w:rsidRPr="0067559F">
        <w:rPr>
          <w:rFonts w:cs="Times New Roman"/>
          <w:szCs w:val="28"/>
        </w:rPr>
        <w:t xml:space="preserve">. Такое описание погибшего бойца, </w:t>
      </w:r>
      <w:r w:rsidR="002F287C">
        <w:rPr>
          <w:rFonts w:cs="Times New Roman"/>
          <w:szCs w:val="28"/>
        </w:rPr>
        <w:t>з</w:t>
      </w:r>
      <w:r w:rsidRPr="0067559F">
        <w:rPr>
          <w:rFonts w:cs="Times New Roman"/>
          <w:szCs w:val="28"/>
        </w:rPr>
        <w:t xml:space="preserve">аписанное со слов его командира, создает впечатление надежности российской армии, воюющей на территории Чечни. Автор использует ряд эпитетов, к которым </w:t>
      </w:r>
      <w:r w:rsidRPr="0067559F">
        <w:rPr>
          <w:rFonts w:cs="Times New Roman"/>
          <w:szCs w:val="28"/>
        </w:rPr>
        <w:lastRenderedPageBreak/>
        <w:t xml:space="preserve">добавляется парцелляция. Такой стилистический прием позволяет выделить этот текстовый фрагмент среди всего текста. </w:t>
      </w:r>
    </w:p>
    <w:p w14:paraId="3F20235F" w14:textId="5D194A98" w:rsidR="0067559F" w:rsidRPr="0067559F" w:rsidRDefault="0067559F" w:rsidP="00300F64">
      <w:pPr>
        <w:ind w:firstLine="720"/>
        <w:rPr>
          <w:rFonts w:cs="Times New Roman"/>
          <w:szCs w:val="28"/>
        </w:rPr>
      </w:pPr>
      <w:r w:rsidRPr="0067559F">
        <w:rPr>
          <w:rFonts w:cs="Times New Roman"/>
          <w:szCs w:val="28"/>
        </w:rPr>
        <w:t>«Боевые друзья показывали мне фотоснимки, на которых Миша выделялся светлой, грустной улыбкой. Словно Михаил что-то предчувствует и поэтому на лице особая печаль — к</w:t>
      </w:r>
      <w:r w:rsidR="004120E0">
        <w:rPr>
          <w:rFonts w:cs="Times New Roman"/>
          <w:szCs w:val="28"/>
        </w:rPr>
        <w:t xml:space="preserve">ак бы прощание со всеми нами. </w:t>
      </w:r>
      <w:r w:rsidRPr="0067559F">
        <w:rPr>
          <w:rFonts w:cs="Times New Roman"/>
          <w:szCs w:val="28"/>
        </w:rPr>
        <w:t>Рассказывая о гибели Миши, омоновцы не раз говорили, что он спас им жизнь»</w:t>
      </w:r>
      <w:r w:rsidRPr="0067559F">
        <w:rPr>
          <w:rStyle w:val="a7"/>
          <w:rFonts w:cs="Times New Roman"/>
          <w:szCs w:val="28"/>
        </w:rPr>
        <w:footnoteReference w:id="49"/>
      </w:r>
      <w:r w:rsidRPr="0067559F">
        <w:rPr>
          <w:rFonts w:cs="Times New Roman"/>
          <w:szCs w:val="28"/>
        </w:rPr>
        <w:t xml:space="preserve">. Герою свойственно особое мироощущение, он как бы предчувствует свою гибель. Сослуживцы же все время </w:t>
      </w:r>
      <w:r w:rsidR="004120E0">
        <w:rPr>
          <w:rFonts w:cs="Times New Roman"/>
          <w:szCs w:val="28"/>
        </w:rPr>
        <w:t>«</w:t>
      </w:r>
      <w:r w:rsidRPr="0067559F">
        <w:rPr>
          <w:rFonts w:cs="Times New Roman"/>
          <w:szCs w:val="28"/>
        </w:rPr>
        <w:t>оглядываются</w:t>
      </w:r>
      <w:r w:rsidR="004120E0">
        <w:rPr>
          <w:rFonts w:cs="Times New Roman"/>
          <w:szCs w:val="28"/>
        </w:rPr>
        <w:t>»</w:t>
      </w:r>
      <w:r w:rsidRPr="0067559F">
        <w:rPr>
          <w:rFonts w:cs="Times New Roman"/>
          <w:szCs w:val="28"/>
        </w:rPr>
        <w:t xml:space="preserve"> на героя, стараясь быть достойными его. </w:t>
      </w:r>
    </w:p>
    <w:p w14:paraId="4EF9D571" w14:textId="77777777" w:rsidR="0067559F" w:rsidRPr="0067559F" w:rsidRDefault="0067559F" w:rsidP="00300F64">
      <w:pPr>
        <w:ind w:firstLine="720"/>
        <w:rPr>
          <w:rFonts w:cs="Times New Roman"/>
          <w:szCs w:val="28"/>
        </w:rPr>
      </w:pPr>
      <w:r w:rsidRPr="0067559F">
        <w:rPr>
          <w:rFonts w:cs="Times New Roman"/>
          <w:szCs w:val="28"/>
        </w:rPr>
        <w:t>Особую роль в создании образа героя имеет описание отношений офицер – подчиненный. Взаимоотношения между командиром и бойцами в тылу и на войне сильно разнятся, и в критической ситуации командир превращается в человека, задача которого не только разбить врага, но и не допустить боевых потерь. «Еще бойцы посетовали, что сейчас в отъезде их любимый командир: подполковник милиции Матросов Геннадий Николаевич. Там, в Липецке, в ОМОНе он заместитель по тылу, а здесь, в командировке, не только их непосредственный начальник, а просто-напросто «батя», за которым они как за каменной стеной»</w:t>
      </w:r>
      <w:r w:rsidRPr="0067559F">
        <w:rPr>
          <w:rStyle w:val="a7"/>
          <w:rFonts w:cs="Times New Roman"/>
          <w:szCs w:val="28"/>
        </w:rPr>
        <w:footnoteReference w:id="50"/>
      </w:r>
      <w:r w:rsidRPr="0067559F">
        <w:rPr>
          <w:rFonts w:cs="Times New Roman"/>
          <w:szCs w:val="28"/>
        </w:rPr>
        <w:t xml:space="preserve">. «Он всё равно находит время побеспокоиться о родных </w:t>
      </w:r>
      <w:proofErr w:type="spellStart"/>
      <w:r w:rsidRPr="0067559F">
        <w:rPr>
          <w:rFonts w:cs="Times New Roman"/>
          <w:szCs w:val="28"/>
        </w:rPr>
        <w:t>шумиловцах</w:t>
      </w:r>
      <w:proofErr w:type="spellEnd"/>
      <w:r w:rsidRPr="0067559F">
        <w:rPr>
          <w:rFonts w:cs="Times New Roman"/>
          <w:szCs w:val="28"/>
        </w:rPr>
        <w:t>, к которым строг, но которых любит, как сыновей»</w:t>
      </w:r>
      <w:r w:rsidRPr="0067559F">
        <w:rPr>
          <w:rStyle w:val="a7"/>
          <w:rFonts w:cs="Times New Roman"/>
          <w:szCs w:val="28"/>
        </w:rPr>
        <w:footnoteReference w:id="51"/>
      </w:r>
      <w:r w:rsidRPr="0067559F">
        <w:rPr>
          <w:rFonts w:cs="Times New Roman"/>
          <w:szCs w:val="28"/>
        </w:rPr>
        <w:t xml:space="preserve">. </w:t>
      </w:r>
    </w:p>
    <w:p w14:paraId="617E3966" w14:textId="5A6C0B06"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 xml:space="preserve">Образ офицера-отца внушает спокойствие </w:t>
      </w:r>
      <w:r w:rsidR="005622EA">
        <w:rPr>
          <w:rFonts w:ascii="Times New Roman" w:hAnsi="Times New Roman" w:cs="Times New Roman"/>
          <w:sz w:val="28"/>
          <w:szCs w:val="28"/>
        </w:rPr>
        <w:t>родным</w:t>
      </w:r>
      <w:r w:rsidRPr="0067559F">
        <w:rPr>
          <w:rFonts w:ascii="Times New Roman" w:hAnsi="Times New Roman" w:cs="Times New Roman"/>
          <w:sz w:val="28"/>
          <w:szCs w:val="28"/>
        </w:rPr>
        <w:t xml:space="preserve"> и близки</w:t>
      </w:r>
      <w:r w:rsidR="005622EA">
        <w:rPr>
          <w:rFonts w:ascii="Times New Roman" w:hAnsi="Times New Roman" w:cs="Times New Roman"/>
          <w:sz w:val="28"/>
          <w:szCs w:val="28"/>
        </w:rPr>
        <w:t>м</w:t>
      </w:r>
      <w:r w:rsidRPr="0067559F">
        <w:rPr>
          <w:rFonts w:ascii="Times New Roman" w:hAnsi="Times New Roman" w:cs="Times New Roman"/>
          <w:sz w:val="28"/>
          <w:szCs w:val="28"/>
        </w:rPr>
        <w:t xml:space="preserve"> военнослужащих. Стоит </w:t>
      </w:r>
      <w:r w:rsidR="005622EA">
        <w:rPr>
          <w:rFonts w:ascii="Times New Roman" w:hAnsi="Times New Roman" w:cs="Times New Roman"/>
          <w:sz w:val="28"/>
          <w:szCs w:val="28"/>
        </w:rPr>
        <w:t>отметить, что при таком подходе</w:t>
      </w:r>
      <w:r w:rsidRPr="0067559F">
        <w:rPr>
          <w:rFonts w:ascii="Times New Roman" w:hAnsi="Times New Roman" w:cs="Times New Roman"/>
          <w:sz w:val="28"/>
          <w:szCs w:val="28"/>
        </w:rPr>
        <w:t xml:space="preserve"> возникает настоящее (искреннее) уважение командира, как </w:t>
      </w:r>
      <w:r w:rsidR="007A187D">
        <w:rPr>
          <w:rFonts w:ascii="Times New Roman" w:hAnsi="Times New Roman" w:cs="Times New Roman"/>
          <w:sz w:val="28"/>
          <w:szCs w:val="28"/>
        </w:rPr>
        <w:t>его подчиненными</w:t>
      </w:r>
      <w:r w:rsidRPr="0067559F">
        <w:rPr>
          <w:rFonts w:ascii="Times New Roman" w:hAnsi="Times New Roman" w:cs="Times New Roman"/>
          <w:sz w:val="28"/>
          <w:szCs w:val="28"/>
        </w:rPr>
        <w:t>, так и все</w:t>
      </w:r>
      <w:r w:rsidR="007A187D">
        <w:rPr>
          <w:rFonts w:ascii="Times New Roman" w:hAnsi="Times New Roman" w:cs="Times New Roman"/>
          <w:sz w:val="28"/>
          <w:szCs w:val="28"/>
        </w:rPr>
        <w:t>ми</w:t>
      </w:r>
      <w:r w:rsidRPr="0067559F">
        <w:rPr>
          <w:rFonts w:ascii="Times New Roman" w:hAnsi="Times New Roman" w:cs="Times New Roman"/>
          <w:sz w:val="28"/>
          <w:szCs w:val="28"/>
        </w:rPr>
        <w:t>, кто</w:t>
      </w:r>
      <w:r w:rsidR="007A187D" w:rsidRPr="0067559F">
        <w:rPr>
          <w:rFonts w:ascii="Times New Roman" w:hAnsi="Times New Roman" w:cs="Times New Roman"/>
          <w:sz w:val="28"/>
          <w:szCs w:val="28"/>
        </w:rPr>
        <w:t xml:space="preserve"> о нем</w:t>
      </w:r>
      <w:r w:rsidRPr="0067559F">
        <w:rPr>
          <w:rFonts w:ascii="Times New Roman" w:hAnsi="Times New Roman" w:cs="Times New Roman"/>
          <w:sz w:val="28"/>
          <w:szCs w:val="28"/>
        </w:rPr>
        <w:t xml:space="preserve"> знает. </w:t>
      </w:r>
    </w:p>
    <w:p w14:paraId="426CE6BB" w14:textId="77B2C5C8"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В текстах присутствует еще один мотив, дополняющий образ героя</w:t>
      </w:r>
      <w:r w:rsidR="007A187D">
        <w:rPr>
          <w:rFonts w:ascii="Times New Roman" w:hAnsi="Times New Roman" w:cs="Times New Roman"/>
          <w:sz w:val="28"/>
          <w:szCs w:val="28"/>
        </w:rPr>
        <w:t>. М</w:t>
      </w:r>
      <w:r w:rsidRPr="0067559F">
        <w:rPr>
          <w:rFonts w:ascii="Times New Roman" w:hAnsi="Times New Roman" w:cs="Times New Roman"/>
          <w:sz w:val="28"/>
          <w:szCs w:val="28"/>
        </w:rPr>
        <w:t>ужчина, который совершает подвиг, выделяется в ж</w:t>
      </w:r>
      <w:r w:rsidR="007A187D">
        <w:rPr>
          <w:rFonts w:ascii="Times New Roman" w:hAnsi="Times New Roman" w:cs="Times New Roman"/>
          <w:sz w:val="28"/>
          <w:szCs w:val="28"/>
        </w:rPr>
        <w:t>изни не только этим поступком, о</w:t>
      </w:r>
      <w:r w:rsidRPr="0067559F">
        <w:rPr>
          <w:rFonts w:ascii="Times New Roman" w:hAnsi="Times New Roman" w:cs="Times New Roman"/>
          <w:sz w:val="28"/>
          <w:szCs w:val="28"/>
        </w:rPr>
        <w:t>н всю жизнь живет правильно</w:t>
      </w:r>
      <w:r w:rsidR="007A187D">
        <w:rPr>
          <w:rFonts w:ascii="Times New Roman" w:hAnsi="Times New Roman" w:cs="Times New Roman"/>
          <w:sz w:val="28"/>
          <w:szCs w:val="28"/>
        </w:rPr>
        <w:t xml:space="preserve">, например, помогает слабым и </w:t>
      </w:r>
      <w:r w:rsidRPr="0067559F">
        <w:rPr>
          <w:rFonts w:ascii="Times New Roman" w:hAnsi="Times New Roman" w:cs="Times New Roman"/>
          <w:sz w:val="28"/>
          <w:szCs w:val="28"/>
        </w:rPr>
        <w:t xml:space="preserve">хорошо делает свою работу. </w:t>
      </w:r>
    </w:p>
    <w:p w14:paraId="66DC6441" w14:textId="77777777"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lastRenderedPageBreak/>
        <w:t>«… с грустью рассказывает о старшем сержанте Богословском как о человеке очень трудолюбивом и добром.</w:t>
      </w:r>
    </w:p>
    <w:p w14:paraId="2FFF0707" w14:textId="77777777"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 Получив «Урал», Миша поменял колеса, сделал над кузовом тент из дерева, обил его железом. Первые дни командировки он возил людей и занимался ремонтом техники, а на девятый день погиб»</w:t>
      </w:r>
      <w:r w:rsidRPr="0067559F">
        <w:rPr>
          <w:rStyle w:val="a7"/>
          <w:rFonts w:ascii="Times New Roman" w:hAnsi="Times New Roman" w:cs="Times New Roman"/>
          <w:sz w:val="28"/>
          <w:szCs w:val="28"/>
        </w:rPr>
        <w:footnoteReference w:id="52"/>
      </w:r>
      <w:r w:rsidRPr="0067559F">
        <w:rPr>
          <w:rFonts w:ascii="Times New Roman" w:hAnsi="Times New Roman" w:cs="Times New Roman"/>
          <w:sz w:val="28"/>
          <w:szCs w:val="28"/>
        </w:rPr>
        <w:t>.</w:t>
      </w:r>
    </w:p>
    <w:p w14:paraId="65BD6338" w14:textId="77777777"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Герой в текстах В. Н. </w:t>
      </w:r>
      <w:proofErr w:type="spellStart"/>
      <w:r w:rsidRPr="0067559F">
        <w:rPr>
          <w:rFonts w:ascii="Times New Roman" w:hAnsi="Times New Roman" w:cs="Times New Roman"/>
          <w:sz w:val="28"/>
          <w:szCs w:val="28"/>
        </w:rPr>
        <w:t>Носкова</w:t>
      </w:r>
      <w:proofErr w:type="spellEnd"/>
      <w:r w:rsidRPr="0067559F">
        <w:rPr>
          <w:rFonts w:ascii="Times New Roman" w:hAnsi="Times New Roman" w:cs="Times New Roman"/>
          <w:sz w:val="28"/>
          <w:szCs w:val="28"/>
        </w:rPr>
        <w:t xml:space="preserve"> выделяется особым благородством: «Разыскивая </w:t>
      </w:r>
      <w:proofErr w:type="spellStart"/>
      <w:r w:rsidRPr="0067559F">
        <w:rPr>
          <w:rFonts w:ascii="Times New Roman" w:hAnsi="Times New Roman" w:cs="Times New Roman"/>
          <w:sz w:val="28"/>
          <w:szCs w:val="28"/>
        </w:rPr>
        <w:t>снайпершу</w:t>
      </w:r>
      <w:proofErr w:type="spellEnd"/>
      <w:r w:rsidRPr="0067559F">
        <w:rPr>
          <w:rFonts w:ascii="Times New Roman" w:hAnsi="Times New Roman" w:cs="Times New Roman"/>
          <w:sz w:val="28"/>
          <w:szCs w:val="28"/>
        </w:rPr>
        <w:t>, на совести которой десятки загубленных солдатских жизней, Олег мог отдать «</w:t>
      </w:r>
      <w:proofErr w:type="spellStart"/>
      <w:r w:rsidRPr="0067559F">
        <w:rPr>
          <w:rFonts w:ascii="Times New Roman" w:hAnsi="Times New Roman" w:cs="Times New Roman"/>
          <w:sz w:val="28"/>
          <w:szCs w:val="28"/>
        </w:rPr>
        <w:t>сухпай</w:t>
      </w:r>
      <w:proofErr w:type="spellEnd"/>
      <w:r w:rsidRPr="0067559F">
        <w:rPr>
          <w:rFonts w:ascii="Times New Roman" w:hAnsi="Times New Roman" w:cs="Times New Roman"/>
          <w:sz w:val="28"/>
          <w:szCs w:val="28"/>
        </w:rPr>
        <w:t>» голодной, брошенной дочке этой женщины»</w:t>
      </w:r>
      <w:r w:rsidRPr="0067559F">
        <w:rPr>
          <w:rStyle w:val="a7"/>
          <w:rFonts w:ascii="Times New Roman" w:hAnsi="Times New Roman" w:cs="Times New Roman"/>
          <w:sz w:val="28"/>
          <w:szCs w:val="28"/>
        </w:rPr>
        <w:footnoteReference w:id="53"/>
      </w:r>
      <w:r w:rsidRPr="0067559F">
        <w:rPr>
          <w:rFonts w:ascii="Times New Roman" w:hAnsi="Times New Roman" w:cs="Times New Roman"/>
          <w:sz w:val="28"/>
          <w:szCs w:val="28"/>
        </w:rPr>
        <w:t>.</w:t>
      </w:r>
    </w:p>
    <w:p w14:paraId="2D9446B8" w14:textId="205A7209"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 xml:space="preserve">В текстах также часто встречаются описания военного, как боевой единицы, которые направлены на создание образа сильной и боеспособной армии, где каждый солдат и офицер готов на подвиг. </w:t>
      </w:r>
    </w:p>
    <w:p w14:paraId="2C69BF7C" w14:textId="27AF25A8" w:rsidR="0067559F" w:rsidRPr="0067559F" w:rsidRDefault="0067559F" w:rsidP="00300F64">
      <w:pPr>
        <w:ind w:firstLine="720"/>
        <w:rPr>
          <w:rFonts w:cs="Times New Roman"/>
          <w:szCs w:val="28"/>
        </w:rPr>
      </w:pPr>
      <w:r w:rsidRPr="0067559F">
        <w:rPr>
          <w:rFonts w:cs="Times New Roman"/>
          <w:szCs w:val="28"/>
        </w:rPr>
        <w:t>«Омоновцы Липецка — тренированные, немногословные, уравновешенные воины с боевым опытом. В их дружной среде нет отказчиков: они не первый раз на Северном Кавказе и терпеливо выносят пограничную, политическую неразбериху»</w:t>
      </w:r>
      <w:r w:rsidRPr="0067559F">
        <w:rPr>
          <w:rStyle w:val="a7"/>
          <w:rFonts w:cs="Times New Roman"/>
          <w:szCs w:val="28"/>
        </w:rPr>
        <w:footnoteReference w:id="54"/>
      </w:r>
      <w:r w:rsidRPr="0067559F">
        <w:rPr>
          <w:rFonts w:cs="Times New Roman"/>
          <w:szCs w:val="28"/>
        </w:rPr>
        <w:t>. «А пилоты и инженерный состав вертолетного подразделения, живя на лезвии ножа, не страдая афганским и чеченским синдромом, перешучиваются»</w:t>
      </w:r>
      <w:r w:rsidRPr="0067559F">
        <w:rPr>
          <w:rStyle w:val="a7"/>
          <w:rFonts w:cs="Times New Roman"/>
          <w:szCs w:val="28"/>
        </w:rPr>
        <w:footnoteReference w:id="55"/>
      </w:r>
      <w:r w:rsidRPr="0067559F">
        <w:rPr>
          <w:rFonts w:cs="Times New Roman"/>
          <w:szCs w:val="28"/>
        </w:rPr>
        <w:t>. В описании автора все бойцы выглядят своеобразной элитой российской армии, которые всегда готовы к бою морально и физически. Стоит отметить, что в описании бойцов автор использует номинацию «воин», которая близка к книжной лексике, чт</w:t>
      </w:r>
      <w:r w:rsidR="007A187D">
        <w:rPr>
          <w:rFonts w:cs="Times New Roman"/>
          <w:szCs w:val="28"/>
        </w:rPr>
        <w:t xml:space="preserve">о определенным образом </w:t>
      </w:r>
      <w:r w:rsidRPr="0067559F">
        <w:rPr>
          <w:rFonts w:cs="Times New Roman"/>
          <w:szCs w:val="28"/>
        </w:rPr>
        <w:t xml:space="preserve">возвышает этих </w:t>
      </w:r>
      <w:r w:rsidR="007A187D">
        <w:rPr>
          <w:rFonts w:cs="Times New Roman"/>
          <w:szCs w:val="28"/>
        </w:rPr>
        <w:t>людей</w:t>
      </w:r>
      <w:r w:rsidRPr="0067559F">
        <w:rPr>
          <w:rFonts w:cs="Times New Roman"/>
          <w:szCs w:val="28"/>
        </w:rPr>
        <w:t xml:space="preserve"> над обыденностью войны. </w:t>
      </w:r>
      <w:r w:rsidRPr="0067559F">
        <w:rPr>
          <w:rFonts w:cs="Times New Roman"/>
          <w:color w:val="000000" w:themeColor="text1"/>
          <w:szCs w:val="28"/>
        </w:rPr>
        <w:t xml:space="preserve">Автор дает массовый портрет, </w:t>
      </w:r>
      <w:r w:rsidR="007A187D">
        <w:rPr>
          <w:rFonts w:cs="Times New Roman"/>
          <w:color w:val="000000" w:themeColor="text1"/>
          <w:szCs w:val="28"/>
        </w:rPr>
        <w:t xml:space="preserve">на котором </w:t>
      </w:r>
      <w:r w:rsidRPr="0067559F">
        <w:rPr>
          <w:rFonts w:cs="Times New Roman"/>
          <w:color w:val="000000" w:themeColor="text1"/>
          <w:szCs w:val="28"/>
        </w:rPr>
        <w:t xml:space="preserve">каждый и все вместе совершают </w:t>
      </w:r>
      <w:r w:rsidR="007A187D">
        <w:rPr>
          <w:rFonts w:cs="Times New Roman"/>
          <w:color w:val="000000" w:themeColor="text1"/>
          <w:szCs w:val="28"/>
        </w:rPr>
        <w:t>одни и те же действия,</w:t>
      </w:r>
      <w:r w:rsidRPr="0067559F">
        <w:rPr>
          <w:rFonts w:cs="Times New Roman"/>
          <w:color w:val="000000" w:themeColor="text1"/>
          <w:szCs w:val="28"/>
        </w:rPr>
        <w:t xml:space="preserve"> обладают одинаковым набором качеств. Каждый, кто находится на войне – герой. Это заставляет читателей ведомственной прессы глубже проникаться </w:t>
      </w:r>
      <w:r w:rsidR="007A187D">
        <w:rPr>
          <w:rFonts w:cs="Times New Roman"/>
          <w:color w:val="000000" w:themeColor="text1"/>
          <w:szCs w:val="28"/>
        </w:rPr>
        <w:t xml:space="preserve">передаваемыми </w:t>
      </w:r>
      <w:r w:rsidRPr="0067559F">
        <w:rPr>
          <w:rFonts w:cs="Times New Roman"/>
          <w:color w:val="000000" w:themeColor="text1"/>
          <w:szCs w:val="28"/>
        </w:rPr>
        <w:t>идеями, стараться быть похожими на героев из произведений.</w:t>
      </w:r>
    </w:p>
    <w:p w14:paraId="6FE3CC30" w14:textId="2EBD376D" w:rsidR="0067559F" w:rsidRPr="0067559F" w:rsidRDefault="0067559F" w:rsidP="00300F64">
      <w:pPr>
        <w:ind w:firstLine="720"/>
        <w:rPr>
          <w:rFonts w:cs="Times New Roman"/>
          <w:szCs w:val="28"/>
        </w:rPr>
      </w:pPr>
      <w:r w:rsidRPr="0067559F">
        <w:rPr>
          <w:rFonts w:cs="Times New Roman"/>
          <w:szCs w:val="28"/>
        </w:rPr>
        <w:lastRenderedPageBreak/>
        <w:t>Важным является мотив причастности народа к войне: «Противостоя экстремизму и терроризму, МВД России все больше и больше опирается на народ, желающий защитить Отечество от уголовного беспредела. Это правильно. Своевременно. Только на этом пути успех»</w:t>
      </w:r>
      <w:r w:rsidRPr="0067559F">
        <w:rPr>
          <w:rStyle w:val="a7"/>
          <w:rFonts w:cs="Times New Roman"/>
          <w:szCs w:val="28"/>
        </w:rPr>
        <w:t xml:space="preserve"> </w:t>
      </w:r>
      <w:r w:rsidRPr="0067559F">
        <w:rPr>
          <w:rStyle w:val="a7"/>
          <w:rFonts w:cs="Times New Roman"/>
          <w:szCs w:val="28"/>
        </w:rPr>
        <w:footnoteReference w:id="56"/>
      </w:r>
      <w:r w:rsidRPr="0067559F">
        <w:rPr>
          <w:rFonts w:cs="Times New Roman"/>
          <w:szCs w:val="28"/>
        </w:rPr>
        <w:t>. Автор говорит о людя</w:t>
      </w:r>
      <w:r w:rsidR="007A187D">
        <w:rPr>
          <w:rFonts w:cs="Times New Roman"/>
          <w:szCs w:val="28"/>
        </w:rPr>
        <w:t>х, живущих на границах с Чечней</w:t>
      </w:r>
      <w:r w:rsidRPr="0067559F">
        <w:rPr>
          <w:rFonts w:cs="Times New Roman"/>
          <w:szCs w:val="28"/>
        </w:rPr>
        <w:t xml:space="preserve"> как о едином народе, который готов вступить в войну с чеченцами. Здесь, на территории, где ощущается война, появляется желание «народного ответа». Так автор приводит в пример казачьи дружины, которые от имени МВД контролируют порядок в регионе. </w:t>
      </w:r>
    </w:p>
    <w:p w14:paraId="111D4CF8" w14:textId="358F6B5D" w:rsidR="0067559F" w:rsidRPr="0067559F" w:rsidRDefault="0067559F" w:rsidP="00300F64">
      <w:pPr>
        <w:ind w:firstLine="720"/>
        <w:rPr>
          <w:rFonts w:cs="Times New Roman"/>
          <w:szCs w:val="28"/>
        </w:rPr>
      </w:pPr>
      <w:r w:rsidRPr="0067559F">
        <w:rPr>
          <w:rFonts w:cs="Times New Roman"/>
          <w:szCs w:val="28"/>
        </w:rPr>
        <w:t xml:space="preserve">«Капитан смотрел на Хусейна, который теперь шел впереди, и сочувствовал его духовным терзаниям: желанию солдата во что бы то ни стало найти </w:t>
      </w:r>
      <w:proofErr w:type="spellStart"/>
      <w:r w:rsidRPr="0067559F">
        <w:rPr>
          <w:rFonts w:cs="Times New Roman"/>
          <w:szCs w:val="28"/>
        </w:rPr>
        <w:t>Радуева</w:t>
      </w:r>
      <w:proofErr w:type="spellEnd"/>
      <w:r w:rsidRPr="0067559F">
        <w:rPr>
          <w:rFonts w:cs="Times New Roman"/>
          <w:szCs w:val="28"/>
        </w:rPr>
        <w:t>, чтобы отомстить за смерть брата, погибшего при освобождении заложников в дагестанском селе Первомайское в январе 1996 года, мечтам разгромить лагеря Хаттаба, а его самого судить международным судом, где были бы названы и доказаны все грехи этого человека, повинного в смерти родных Хусейну людей»</w:t>
      </w:r>
      <w:r w:rsidRPr="0067559F">
        <w:rPr>
          <w:rStyle w:val="a7"/>
          <w:rFonts w:cs="Times New Roman"/>
          <w:szCs w:val="28"/>
        </w:rPr>
        <w:footnoteReference w:id="57"/>
      </w:r>
      <w:r w:rsidRPr="0067559F">
        <w:rPr>
          <w:rFonts w:cs="Times New Roman"/>
          <w:szCs w:val="28"/>
        </w:rPr>
        <w:t xml:space="preserve">. Один из типов героев у </w:t>
      </w:r>
      <w:proofErr w:type="spellStart"/>
      <w:r w:rsidRPr="0067559F">
        <w:rPr>
          <w:rFonts w:cs="Times New Roman"/>
          <w:szCs w:val="28"/>
        </w:rPr>
        <w:t>Носкова</w:t>
      </w:r>
      <w:proofErr w:type="spellEnd"/>
      <w:r w:rsidRPr="0067559F">
        <w:rPr>
          <w:rFonts w:cs="Times New Roman"/>
          <w:szCs w:val="28"/>
        </w:rPr>
        <w:t xml:space="preserve"> обладает личной заинтересованностью </w:t>
      </w:r>
      <w:r w:rsidR="007A187D">
        <w:rPr>
          <w:rFonts w:cs="Times New Roman"/>
          <w:szCs w:val="28"/>
        </w:rPr>
        <w:t>в победе над врагом, сверхзадачей</w:t>
      </w:r>
      <w:r w:rsidRPr="0067559F">
        <w:rPr>
          <w:rFonts w:cs="Times New Roman"/>
          <w:szCs w:val="28"/>
        </w:rPr>
        <w:t>, которая заставляет его идти вперед и побеждать. В тоже время, отсылка к погибшим близким сближает читателя с героем.</w:t>
      </w:r>
    </w:p>
    <w:p w14:paraId="2C1E7F91" w14:textId="617F1B44" w:rsidR="0067559F" w:rsidRPr="0067559F" w:rsidRDefault="0067559F" w:rsidP="00300F64">
      <w:pPr>
        <w:ind w:firstLine="720"/>
        <w:rPr>
          <w:rFonts w:cs="Times New Roman"/>
          <w:szCs w:val="28"/>
        </w:rPr>
      </w:pPr>
      <w:r w:rsidRPr="0067559F">
        <w:rPr>
          <w:rFonts w:cs="Times New Roman"/>
          <w:szCs w:val="28"/>
        </w:rPr>
        <w:t>«Солдатик с виду неприметный. Служит недавно. Не ожидал, что он будет действовать так уверенно. … Снайпер под огнем минометов, скрытно передвигаясь, появился на КП первым. И, увидев гранатометчика на той стороне рукава Терека, сразу открыл огонь. Боевик, видно, думал, что на заставе все залегли. Дескать, паника… Никакой паники не было»</w:t>
      </w:r>
      <w:r w:rsidRPr="0067559F">
        <w:rPr>
          <w:rStyle w:val="a7"/>
          <w:rFonts w:cs="Times New Roman"/>
          <w:szCs w:val="28"/>
        </w:rPr>
        <w:footnoteReference w:id="58"/>
      </w:r>
      <w:r w:rsidRPr="0067559F">
        <w:rPr>
          <w:rFonts w:cs="Times New Roman"/>
          <w:szCs w:val="28"/>
        </w:rPr>
        <w:t xml:space="preserve">. Герой должен отличаться от обычного человека, гражданского. Автор представляет героя как человека, твердого, решительного, не паникующего в критических ситуациях, </w:t>
      </w:r>
      <w:r w:rsidR="007A187D">
        <w:rPr>
          <w:rFonts w:cs="Times New Roman"/>
          <w:szCs w:val="28"/>
        </w:rPr>
        <w:t>мастера</w:t>
      </w:r>
      <w:r w:rsidRPr="0067559F">
        <w:rPr>
          <w:rFonts w:cs="Times New Roman"/>
          <w:szCs w:val="28"/>
        </w:rPr>
        <w:t xml:space="preserve"> своего дела, даже если он не «матерый военный». </w:t>
      </w:r>
    </w:p>
    <w:p w14:paraId="29109D5E" w14:textId="6D91EDC6" w:rsidR="0067559F" w:rsidRPr="0067559F" w:rsidRDefault="0067559F" w:rsidP="00300F64">
      <w:pPr>
        <w:ind w:firstLine="720"/>
        <w:rPr>
          <w:rStyle w:val="aa"/>
          <w:rFonts w:cs="Times New Roman"/>
          <w:sz w:val="28"/>
          <w:szCs w:val="28"/>
        </w:rPr>
      </w:pPr>
      <w:r w:rsidRPr="0067559F">
        <w:rPr>
          <w:rFonts w:cs="Times New Roman"/>
          <w:szCs w:val="28"/>
        </w:rPr>
        <w:lastRenderedPageBreak/>
        <w:t xml:space="preserve">Также </w:t>
      </w:r>
      <w:r w:rsidR="007A187D">
        <w:rPr>
          <w:rFonts w:cs="Times New Roman"/>
          <w:szCs w:val="28"/>
        </w:rPr>
        <w:t xml:space="preserve">необходимо обратить внимание на </w:t>
      </w:r>
      <w:r w:rsidRPr="0067559F">
        <w:rPr>
          <w:rFonts w:cs="Times New Roman"/>
          <w:szCs w:val="28"/>
        </w:rPr>
        <w:t xml:space="preserve">особенности репрезентации Второй чеченской кампании в отображении темы Бога. Например, </w:t>
      </w:r>
      <w:r w:rsidR="007A187D">
        <w:rPr>
          <w:rFonts w:cs="Times New Roman"/>
          <w:szCs w:val="28"/>
        </w:rPr>
        <w:t xml:space="preserve">из </w:t>
      </w:r>
      <w:r w:rsidRPr="0067559F">
        <w:rPr>
          <w:rFonts w:cs="Times New Roman"/>
          <w:szCs w:val="28"/>
        </w:rPr>
        <w:t>текстово</w:t>
      </w:r>
      <w:r w:rsidR="007A187D">
        <w:rPr>
          <w:rFonts w:cs="Times New Roman"/>
          <w:szCs w:val="28"/>
        </w:rPr>
        <w:t>го</w:t>
      </w:r>
      <w:r w:rsidRPr="0067559F">
        <w:rPr>
          <w:rFonts w:cs="Times New Roman"/>
          <w:szCs w:val="28"/>
        </w:rPr>
        <w:t xml:space="preserve"> фрагмент</w:t>
      </w:r>
      <w:r w:rsidR="007A187D">
        <w:rPr>
          <w:rFonts w:cs="Times New Roman"/>
          <w:szCs w:val="28"/>
        </w:rPr>
        <w:t>а</w:t>
      </w:r>
      <w:r w:rsidRPr="0067559F">
        <w:rPr>
          <w:rFonts w:cs="Times New Roman"/>
          <w:szCs w:val="28"/>
        </w:rPr>
        <w:t xml:space="preserve">: «в </w:t>
      </w:r>
      <w:proofErr w:type="spellStart"/>
      <w:r w:rsidRPr="0067559F">
        <w:rPr>
          <w:rFonts w:cs="Times New Roman"/>
          <w:szCs w:val="28"/>
        </w:rPr>
        <w:t>моздокском</w:t>
      </w:r>
      <w:proofErr w:type="spellEnd"/>
      <w:r w:rsidRPr="0067559F">
        <w:rPr>
          <w:rFonts w:cs="Times New Roman"/>
          <w:szCs w:val="28"/>
        </w:rPr>
        <w:t xml:space="preserve"> военном госпитале реанимация — это святая святых. Здесь днем и ночью помогают Богу врачи и медсестры»</w:t>
      </w:r>
      <w:r w:rsidRPr="0067559F">
        <w:rPr>
          <w:rStyle w:val="a7"/>
          <w:rFonts w:cs="Times New Roman"/>
          <w:szCs w:val="28"/>
        </w:rPr>
        <w:footnoteReference w:id="59"/>
      </w:r>
      <w:r w:rsidR="007A187D">
        <w:rPr>
          <w:rFonts w:cs="Times New Roman"/>
          <w:szCs w:val="28"/>
        </w:rPr>
        <w:t xml:space="preserve">, – можно </w:t>
      </w:r>
      <w:r w:rsidR="00B65C98">
        <w:rPr>
          <w:rFonts w:cs="Times New Roman"/>
          <w:szCs w:val="28"/>
        </w:rPr>
        <w:t>сделать вывод, что</w:t>
      </w:r>
      <w:r w:rsidRPr="0067559F">
        <w:rPr>
          <w:rFonts w:cs="Times New Roman"/>
          <w:szCs w:val="28"/>
        </w:rPr>
        <w:t xml:space="preserve"> </w:t>
      </w:r>
      <w:r w:rsidR="00B65C98">
        <w:rPr>
          <w:rFonts w:cs="Times New Roman"/>
          <w:szCs w:val="28"/>
        </w:rPr>
        <w:t>д</w:t>
      </w:r>
      <w:r w:rsidRPr="0067559F">
        <w:rPr>
          <w:rFonts w:cs="Times New Roman"/>
          <w:szCs w:val="28"/>
        </w:rPr>
        <w:t>ля автора Бог может существовать только в госпитале, на поле боя герой пользуется своим профессионализмом и мужеством.</w:t>
      </w:r>
    </w:p>
    <w:p w14:paraId="7D71E1C2" w14:textId="77777777" w:rsidR="0067559F" w:rsidRPr="0067559F" w:rsidRDefault="0067559F" w:rsidP="00300F64">
      <w:pPr>
        <w:ind w:firstLine="720"/>
        <w:rPr>
          <w:rFonts w:cs="Times New Roman"/>
          <w:color w:val="000000" w:themeColor="text1"/>
          <w:szCs w:val="28"/>
        </w:rPr>
      </w:pPr>
      <w:r w:rsidRPr="0067559F">
        <w:rPr>
          <w:rFonts w:cs="Times New Roman"/>
          <w:szCs w:val="28"/>
        </w:rPr>
        <w:t xml:space="preserve">«Армия и внутренние войска, милицейские подразделения России были заложниками политического решения о классификации боевых </w:t>
      </w:r>
      <w:r w:rsidRPr="0067559F">
        <w:rPr>
          <w:rFonts w:cs="Times New Roman"/>
          <w:color w:val="000000" w:themeColor="text1"/>
          <w:szCs w:val="28"/>
        </w:rPr>
        <w:t>действий в Чечне как конфликта низкой интенсивности, за чем последовало противодействие противнику ограниченными боевыми средствами»</w:t>
      </w:r>
      <w:r w:rsidRPr="0067559F">
        <w:rPr>
          <w:rStyle w:val="a7"/>
          <w:rFonts w:cs="Times New Roman"/>
          <w:color w:val="000000" w:themeColor="text1"/>
          <w:szCs w:val="28"/>
        </w:rPr>
        <w:footnoteReference w:id="60"/>
      </w:r>
      <w:r w:rsidRPr="0067559F">
        <w:rPr>
          <w:rFonts w:cs="Times New Roman"/>
          <w:color w:val="000000" w:themeColor="text1"/>
          <w:szCs w:val="28"/>
        </w:rPr>
        <w:t>. В многих текстах В. Н. </w:t>
      </w:r>
      <w:proofErr w:type="spellStart"/>
      <w:r w:rsidRPr="0067559F">
        <w:rPr>
          <w:rFonts w:cs="Times New Roman"/>
          <w:color w:val="000000" w:themeColor="text1"/>
          <w:szCs w:val="28"/>
        </w:rPr>
        <w:t>Носкова</w:t>
      </w:r>
      <w:proofErr w:type="spellEnd"/>
      <w:r w:rsidRPr="0067559F">
        <w:rPr>
          <w:rFonts w:cs="Times New Roman"/>
          <w:color w:val="000000" w:themeColor="text1"/>
          <w:szCs w:val="28"/>
        </w:rPr>
        <w:t xml:space="preserve"> прослеживается негативное отношение к политикам. По его мнению, они действуют во вред армии.</w:t>
      </w:r>
    </w:p>
    <w:p w14:paraId="14EEBBAD" w14:textId="2F863907" w:rsidR="0067559F" w:rsidRPr="0067559F" w:rsidRDefault="00B65C98" w:rsidP="00300F64">
      <w:pPr>
        <w:ind w:firstLine="720"/>
        <w:rPr>
          <w:rFonts w:cs="Times New Roman"/>
          <w:color w:val="000000" w:themeColor="text1"/>
          <w:szCs w:val="28"/>
        </w:rPr>
      </w:pPr>
      <w:r>
        <w:rPr>
          <w:rFonts w:cs="Times New Roman"/>
          <w:color w:val="000000" w:themeColor="text1"/>
          <w:szCs w:val="28"/>
        </w:rPr>
        <w:t>Автор причисляет героя</w:t>
      </w:r>
      <w:r w:rsidR="0067559F" w:rsidRPr="0067559F">
        <w:rPr>
          <w:rFonts w:cs="Times New Roman"/>
          <w:color w:val="000000" w:themeColor="text1"/>
          <w:szCs w:val="28"/>
        </w:rPr>
        <w:t xml:space="preserve"> к категории избранных, не таких как все, экстраординарных людей. Как и любой выдающийся человек</w:t>
      </w:r>
      <w:r>
        <w:rPr>
          <w:rFonts w:cs="Times New Roman"/>
          <w:color w:val="000000" w:themeColor="text1"/>
          <w:szCs w:val="28"/>
        </w:rPr>
        <w:t>,</w:t>
      </w:r>
      <w:r w:rsidR="0067559F" w:rsidRPr="0067559F">
        <w:rPr>
          <w:rFonts w:cs="Times New Roman"/>
          <w:color w:val="000000" w:themeColor="text1"/>
          <w:szCs w:val="28"/>
        </w:rPr>
        <w:t xml:space="preserve"> герой должен существовать в специальной социальной реальности. Он может быть восхваляем одними группами, но не понят другими. Таким образом, герой не находит своего места в социальной иерархии, что окончательно закрепляет его в качестве героя</w:t>
      </w:r>
      <w:r>
        <w:rPr>
          <w:rFonts w:cs="Times New Roman"/>
          <w:color w:val="000000" w:themeColor="text1"/>
          <w:szCs w:val="28"/>
        </w:rPr>
        <w:t xml:space="preserve"> вне повседневной жизни, лишь</w:t>
      </w:r>
      <w:r w:rsidR="0067559F" w:rsidRPr="0067559F">
        <w:rPr>
          <w:rFonts w:cs="Times New Roman"/>
          <w:color w:val="000000" w:themeColor="text1"/>
          <w:szCs w:val="28"/>
        </w:rPr>
        <w:t xml:space="preserve"> только на войне. Герой – всегда жертва. Его геройский поступок – принесение в жертв</w:t>
      </w:r>
      <w:r>
        <w:rPr>
          <w:rFonts w:cs="Times New Roman"/>
          <w:color w:val="000000" w:themeColor="text1"/>
          <w:szCs w:val="28"/>
        </w:rPr>
        <w:t>у себя. Демонстрируя свою силу, он оказывает слаб, е</w:t>
      </w:r>
      <w:r w:rsidR="0067559F" w:rsidRPr="0067559F">
        <w:rPr>
          <w:rFonts w:cs="Times New Roman"/>
          <w:color w:val="000000" w:themeColor="text1"/>
          <w:szCs w:val="28"/>
        </w:rPr>
        <w:t>го сила и есть его слабость. Э</w:t>
      </w:r>
      <w:r>
        <w:rPr>
          <w:rFonts w:cs="Times New Roman"/>
          <w:color w:val="000000" w:themeColor="text1"/>
          <w:szCs w:val="28"/>
        </w:rPr>
        <w:t>то диалектическое противоречие.</w:t>
      </w:r>
    </w:p>
    <w:p w14:paraId="25A29A6A" w14:textId="195B7150" w:rsidR="0067559F" w:rsidRPr="0067559F" w:rsidRDefault="0067559F" w:rsidP="00300F64">
      <w:pPr>
        <w:ind w:firstLine="720"/>
        <w:rPr>
          <w:rFonts w:cs="Times New Roman"/>
          <w:color w:val="000000" w:themeColor="text1"/>
          <w:szCs w:val="28"/>
        </w:rPr>
      </w:pPr>
      <w:r w:rsidRPr="0067559F">
        <w:rPr>
          <w:rFonts w:cs="Times New Roman"/>
          <w:color w:val="000000" w:themeColor="text1"/>
          <w:szCs w:val="28"/>
        </w:rPr>
        <w:t xml:space="preserve">«Стиснув зубы от горечи, проклиная предателей, офицеры и бойцы — </w:t>
      </w:r>
      <w:proofErr w:type="spellStart"/>
      <w:r w:rsidRPr="0067559F">
        <w:rPr>
          <w:rFonts w:cs="Times New Roman"/>
          <w:color w:val="000000" w:themeColor="text1"/>
          <w:szCs w:val="28"/>
        </w:rPr>
        <w:t>шумиловцы</w:t>
      </w:r>
      <w:proofErr w:type="spellEnd"/>
      <w:r w:rsidRPr="0067559F">
        <w:rPr>
          <w:rFonts w:cs="Times New Roman"/>
          <w:color w:val="000000" w:themeColor="text1"/>
          <w:szCs w:val="28"/>
        </w:rPr>
        <w:t xml:space="preserve"> уходили из Чечни, клянясь вернуться. И они вернулись как освободители, разметав преступные бандформирования»</w:t>
      </w:r>
      <w:r w:rsidRPr="0067559F">
        <w:rPr>
          <w:rStyle w:val="a7"/>
          <w:rFonts w:cs="Times New Roman"/>
          <w:color w:val="000000" w:themeColor="text1"/>
          <w:szCs w:val="28"/>
        </w:rPr>
        <w:footnoteReference w:id="61"/>
      </w:r>
      <w:r w:rsidR="00B65C98">
        <w:rPr>
          <w:rFonts w:cs="Times New Roman"/>
          <w:color w:val="000000" w:themeColor="text1"/>
          <w:szCs w:val="28"/>
        </w:rPr>
        <w:t xml:space="preserve">, </w:t>
      </w:r>
      <w:proofErr w:type="gramStart"/>
      <w:r w:rsidR="00B65C98">
        <w:rPr>
          <w:rFonts w:cs="Times New Roman"/>
          <w:color w:val="000000" w:themeColor="text1"/>
          <w:szCs w:val="28"/>
        </w:rPr>
        <w:t>Ч</w:t>
      </w:r>
      <w:r w:rsidRPr="0067559F">
        <w:rPr>
          <w:rFonts w:cs="Times New Roman"/>
          <w:color w:val="000000" w:themeColor="text1"/>
          <w:szCs w:val="28"/>
        </w:rPr>
        <w:t>асто</w:t>
      </w:r>
      <w:proofErr w:type="gramEnd"/>
      <w:r w:rsidRPr="0067559F">
        <w:rPr>
          <w:rFonts w:cs="Times New Roman"/>
          <w:color w:val="000000" w:themeColor="text1"/>
          <w:szCs w:val="28"/>
        </w:rPr>
        <w:t xml:space="preserve">, </w:t>
      </w:r>
      <w:r w:rsidR="00B65C98">
        <w:rPr>
          <w:rFonts w:cs="Times New Roman"/>
          <w:color w:val="000000" w:themeColor="text1"/>
          <w:szCs w:val="28"/>
        </w:rPr>
        <w:t>герои автора участвовали еще в П</w:t>
      </w:r>
      <w:r w:rsidRPr="0067559F">
        <w:rPr>
          <w:rFonts w:cs="Times New Roman"/>
          <w:color w:val="000000" w:themeColor="text1"/>
          <w:szCs w:val="28"/>
        </w:rPr>
        <w:t>ервой чеченской кампании, в ко</w:t>
      </w:r>
      <w:r w:rsidR="00B65C98">
        <w:rPr>
          <w:rFonts w:cs="Times New Roman"/>
          <w:color w:val="000000" w:themeColor="text1"/>
          <w:szCs w:val="28"/>
        </w:rPr>
        <w:t xml:space="preserve">торой приобрели достаточный </w:t>
      </w:r>
      <w:r w:rsidRPr="0067559F">
        <w:rPr>
          <w:rFonts w:cs="Times New Roman"/>
          <w:color w:val="000000" w:themeColor="text1"/>
          <w:szCs w:val="28"/>
        </w:rPr>
        <w:t>опыт</w:t>
      </w:r>
      <w:r w:rsidR="00B65C98">
        <w:rPr>
          <w:rFonts w:cs="Times New Roman"/>
          <w:color w:val="000000" w:themeColor="text1"/>
          <w:szCs w:val="28"/>
        </w:rPr>
        <w:t xml:space="preserve"> </w:t>
      </w:r>
      <w:r w:rsidR="00B65C98" w:rsidRPr="0067559F">
        <w:rPr>
          <w:rFonts w:cs="Times New Roman"/>
          <w:color w:val="000000" w:themeColor="text1"/>
          <w:szCs w:val="28"/>
        </w:rPr>
        <w:t>боевых действий</w:t>
      </w:r>
      <w:r w:rsidRPr="0067559F">
        <w:rPr>
          <w:rFonts w:cs="Times New Roman"/>
          <w:color w:val="000000" w:themeColor="text1"/>
          <w:szCs w:val="28"/>
        </w:rPr>
        <w:t xml:space="preserve">. Они обрели на этой войне свой </w:t>
      </w:r>
      <w:r w:rsidRPr="0067559F">
        <w:rPr>
          <w:rFonts w:cs="Times New Roman"/>
          <w:color w:val="000000" w:themeColor="text1"/>
          <w:szCs w:val="28"/>
        </w:rPr>
        <w:lastRenderedPageBreak/>
        <w:t>определенный «смысл жизни» и готовы вступить в «борьбу со</w:t>
      </w:r>
      <w:r w:rsidR="00B65C98">
        <w:rPr>
          <w:rFonts w:cs="Times New Roman"/>
          <w:color w:val="000000" w:themeColor="text1"/>
          <w:szCs w:val="28"/>
        </w:rPr>
        <w:t xml:space="preserve"> </w:t>
      </w:r>
      <w:r w:rsidRPr="0067559F">
        <w:rPr>
          <w:rFonts w:cs="Times New Roman"/>
          <w:color w:val="000000" w:themeColor="text1"/>
          <w:szCs w:val="28"/>
        </w:rPr>
        <w:t xml:space="preserve">злом» не столько по приказу, сколько по собственному желанию. </w:t>
      </w:r>
    </w:p>
    <w:p w14:paraId="6A0AA1AF" w14:textId="77777777" w:rsidR="0067559F" w:rsidRPr="0067559F" w:rsidRDefault="0067559F" w:rsidP="00300F64">
      <w:pPr>
        <w:ind w:firstLine="720"/>
        <w:rPr>
          <w:rFonts w:cs="Times New Roman"/>
          <w:szCs w:val="28"/>
        </w:rPr>
      </w:pPr>
      <w:r w:rsidRPr="0067559F">
        <w:rPr>
          <w:rFonts w:cs="Times New Roman"/>
          <w:szCs w:val="28"/>
        </w:rPr>
        <w:t>Основываясь на анализе текстов можно выделить основные качества, из которых формируется образ героя в произведениях В. Н. </w:t>
      </w:r>
      <w:proofErr w:type="spellStart"/>
      <w:r w:rsidRPr="0067559F">
        <w:rPr>
          <w:rFonts w:cs="Times New Roman"/>
          <w:szCs w:val="28"/>
        </w:rPr>
        <w:t>Носкова</w:t>
      </w:r>
      <w:proofErr w:type="spellEnd"/>
      <w:r w:rsidRPr="0067559F">
        <w:rPr>
          <w:rFonts w:cs="Times New Roman"/>
          <w:szCs w:val="28"/>
        </w:rPr>
        <w:t xml:space="preserve">: </w:t>
      </w:r>
    </w:p>
    <w:p w14:paraId="34E993DC" w14:textId="0E34D84B" w:rsidR="0067559F" w:rsidRPr="0067559F" w:rsidRDefault="0067559F" w:rsidP="00B65C98">
      <w:pPr>
        <w:pStyle w:val="a4"/>
        <w:numPr>
          <w:ilvl w:val="0"/>
          <w:numId w:val="4"/>
        </w:numPr>
        <w:spacing w:after="0" w:line="360" w:lineRule="auto"/>
        <w:ind w:left="1276" w:hanging="567"/>
        <w:rPr>
          <w:rStyle w:val="aa"/>
          <w:rFonts w:cs="Times New Roman"/>
          <w:color w:val="000000" w:themeColor="text1"/>
          <w:sz w:val="28"/>
          <w:szCs w:val="28"/>
        </w:rPr>
      </w:pPr>
      <w:r w:rsidRPr="0067559F">
        <w:rPr>
          <w:rFonts w:cs="Times New Roman"/>
          <w:color w:val="000000" w:themeColor="text1"/>
          <w:szCs w:val="28"/>
        </w:rPr>
        <w:t xml:space="preserve">Русской ментальности характерен массовый героизм, именно поэтому автор описывает всех военных </w:t>
      </w:r>
      <w:r w:rsidR="00B65C98">
        <w:rPr>
          <w:rFonts w:cs="Times New Roman"/>
          <w:color w:val="000000" w:themeColor="text1"/>
          <w:szCs w:val="28"/>
        </w:rPr>
        <w:t>российских Вооруженных сил</w:t>
      </w:r>
      <w:r w:rsidRPr="0067559F">
        <w:rPr>
          <w:rFonts w:cs="Times New Roman"/>
          <w:color w:val="000000" w:themeColor="text1"/>
          <w:szCs w:val="28"/>
        </w:rPr>
        <w:t>, как героев. Все как один, все обладают стойкостью, мужеством. Портрет большой организации, где каждый участник в своем героизме не отличим от другого.</w:t>
      </w:r>
    </w:p>
    <w:p w14:paraId="7FDA3E3A" w14:textId="0E5B865C" w:rsidR="0067559F" w:rsidRPr="0067559F" w:rsidRDefault="00864DB8" w:rsidP="00B65C98">
      <w:pPr>
        <w:pStyle w:val="a4"/>
        <w:numPr>
          <w:ilvl w:val="0"/>
          <w:numId w:val="4"/>
        </w:numPr>
        <w:spacing w:after="0" w:line="360" w:lineRule="auto"/>
        <w:ind w:left="1276" w:hanging="567"/>
        <w:rPr>
          <w:rFonts w:cs="Times New Roman"/>
          <w:color w:val="000000" w:themeColor="text1"/>
          <w:szCs w:val="28"/>
        </w:rPr>
      </w:pPr>
      <w:r>
        <w:rPr>
          <w:rFonts w:cs="Times New Roman"/>
          <w:color w:val="000000" w:themeColor="text1"/>
          <w:szCs w:val="28"/>
        </w:rPr>
        <w:t>Отношение к потерям</w:t>
      </w:r>
      <w:r w:rsidR="0067559F" w:rsidRPr="0067559F">
        <w:rPr>
          <w:rFonts w:cs="Times New Roman"/>
          <w:color w:val="000000" w:themeColor="text1"/>
          <w:szCs w:val="28"/>
        </w:rPr>
        <w:t>, представление погибши</w:t>
      </w:r>
      <w:r>
        <w:rPr>
          <w:rFonts w:cs="Times New Roman"/>
          <w:color w:val="000000" w:themeColor="text1"/>
          <w:szCs w:val="28"/>
        </w:rPr>
        <w:t xml:space="preserve">х достойными гражданами, наличие мотива </w:t>
      </w:r>
      <w:r w:rsidR="00B65C98">
        <w:rPr>
          <w:rFonts w:cs="Times New Roman"/>
          <w:color w:val="000000" w:themeColor="text1"/>
          <w:szCs w:val="28"/>
        </w:rPr>
        <w:t>«</w:t>
      </w:r>
      <w:r w:rsidR="0067559F" w:rsidRPr="0067559F">
        <w:rPr>
          <w:rFonts w:cs="Times New Roman"/>
          <w:color w:val="000000" w:themeColor="text1"/>
          <w:szCs w:val="28"/>
        </w:rPr>
        <w:t>оказ</w:t>
      </w:r>
      <w:r w:rsidR="00B65C98">
        <w:rPr>
          <w:rFonts w:cs="Times New Roman"/>
          <w:color w:val="000000" w:themeColor="text1"/>
          <w:szCs w:val="28"/>
        </w:rPr>
        <w:t>аться достойным памяти погибших»</w:t>
      </w:r>
      <w:r w:rsidR="0067559F" w:rsidRPr="0067559F">
        <w:rPr>
          <w:rFonts w:cs="Times New Roman"/>
          <w:color w:val="000000" w:themeColor="text1"/>
          <w:szCs w:val="28"/>
        </w:rPr>
        <w:t>.</w:t>
      </w:r>
    </w:p>
    <w:p w14:paraId="72923911" w14:textId="4F5C0896" w:rsidR="0067559F" w:rsidRPr="0067559F" w:rsidRDefault="0067559F" w:rsidP="00B65C98">
      <w:pPr>
        <w:pStyle w:val="a4"/>
        <w:numPr>
          <w:ilvl w:val="0"/>
          <w:numId w:val="4"/>
        </w:numPr>
        <w:spacing w:after="0" w:line="360" w:lineRule="auto"/>
        <w:ind w:left="1276" w:hanging="567"/>
        <w:rPr>
          <w:rFonts w:cs="Times New Roman"/>
          <w:color w:val="000000" w:themeColor="text1"/>
          <w:szCs w:val="28"/>
        </w:rPr>
      </w:pPr>
      <w:r w:rsidRPr="0067559F">
        <w:rPr>
          <w:rFonts w:cs="Times New Roman"/>
          <w:color w:val="000000" w:themeColor="text1"/>
          <w:szCs w:val="28"/>
        </w:rPr>
        <w:t xml:space="preserve">Самопожертвование, стремление исполнить долг любой ценой. </w:t>
      </w:r>
      <w:r w:rsidR="00864DB8">
        <w:rPr>
          <w:rFonts w:cs="Times New Roman"/>
          <w:color w:val="000000" w:themeColor="text1"/>
          <w:szCs w:val="28"/>
        </w:rPr>
        <w:t>Использование прямой номинации «</w:t>
      </w:r>
      <w:r w:rsidRPr="0067559F">
        <w:rPr>
          <w:rFonts w:cs="Times New Roman"/>
          <w:color w:val="000000" w:themeColor="text1"/>
          <w:szCs w:val="28"/>
        </w:rPr>
        <w:t>герой</w:t>
      </w:r>
      <w:r w:rsidR="00864DB8">
        <w:rPr>
          <w:rFonts w:cs="Times New Roman"/>
          <w:color w:val="000000" w:themeColor="text1"/>
          <w:szCs w:val="28"/>
        </w:rPr>
        <w:t>»</w:t>
      </w:r>
      <w:r w:rsidRPr="0067559F">
        <w:rPr>
          <w:rFonts w:cs="Times New Roman"/>
          <w:color w:val="000000" w:themeColor="text1"/>
          <w:szCs w:val="28"/>
        </w:rPr>
        <w:t xml:space="preserve"> относительно сослуживцев, но не себя. </w:t>
      </w:r>
    </w:p>
    <w:p w14:paraId="6EA44712" w14:textId="77777777" w:rsidR="0067559F" w:rsidRPr="0067559F" w:rsidRDefault="0067559F" w:rsidP="00B65C98">
      <w:pPr>
        <w:pStyle w:val="a4"/>
        <w:numPr>
          <w:ilvl w:val="0"/>
          <w:numId w:val="4"/>
        </w:numPr>
        <w:spacing w:after="0" w:line="360" w:lineRule="auto"/>
        <w:ind w:left="1276" w:hanging="567"/>
        <w:rPr>
          <w:rFonts w:cs="Times New Roman"/>
          <w:color w:val="000000" w:themeColor="text1"/>
          <w:szCs w:val="28"/>
        </w:rPr>
      </w:pPr>
      <w:r w:rsidRPr="0067559F">
        <w:rPr>
          <w:rFonts w:cs="Times New Roman"/>
          <w:color w:val="000000" w:themeColor="text1"/>
          <w:szCs w:val="28"/>
        </w:rPr>
        <w:t>Элементы довоенной жизни представлены исключительно мелкими деталями. Герой существует только в военное время.</w:t>
      </w:r>
    </w:p>
    <w:p w14:paraId="2F476E28" w14:textId="6FCDA353" w:rsidR="0067559F" w:rsidRPr="0067559F" w:rsidRDefault="0067559F" w:rsidP="00B65C98">
      <w:pPr>
        <w:pStyle w:val="a4"/>
        <w:numPr>
          <w:ilvl w:val="0"/>
          <w:numId w:val="4"/>
        </w:numPr>
        <w:spacing w:after="0" w:line="360" w:lineRule="auto"/>
        <w:ind w:left="1276" w:hanging="567"/>
        <w:rPr>
          <w:rFonts w:cs="Times New Roman"/>
          <w:color w:val="000000" w:themeColor="text1"/>
          <w:szCs w:val="28"/>
        </w:rPr>
      </w:pPr>
      <w:r w:rsidRPr="0067559F">
        <w:rPr>
          <w:rFonts w:cs="Times New Roman"/>
          <w:color w:val="000000" w:themeColor="text1"/>
          <w:szCs w:val="28"/>
        </w:rPr>
        <w:t xml:space="preserve">Лейтмотив мести. Но наказание определяется с помощью закона, а не </w:t>
      </w:r>
      <w:r w:rsidR="00864DB8">
        <w:rPr>
          <w:rFonts w:cs="Times New Roman"/>
          <w:color w:val="000000" w:themeColor="text1"/>
          <w:szCs w:val="28"/>
        </w:rPr>
        <w:t>самосудом.</w:t>
      </w:r>
    </w:p>
    <w:p w14:paraId="6259CEAB" w14:textId="77777777" w:rsidR="0067559F" w:rsidRPr="0067559F" w:rsidRDefault="0067559F" w:rsidP="00B65C98">
      <w:pPr>
        <w:pStyle w:val="a4"/>
        <w:numPr>
          <w:ilvl w:val="0"/>
          <w:numId w:val="4"/>
        </w:numPr>
        <w:spacing w:after="0" w:line="360" w:lineRule="auto"/>
        <w:ind w:left="1276" w:hanging="567"/>
        <w:rPr>
          <w:rFonts w:cs="Times New Roman"/>
          <w:color w:val="000000" w:themeColor="text1"/>
          <w:szCs w:val="28"/>
        </w:rPr>
      </w:pPr>
      <w:r w:rsidRPr="0067559F">
        <w:rPr>
          <w:rFonts w:cs="Times New Roman"/>
          <w:color w:val="000000" w:themeColor="text1"/>
          <w:szCs w:val="28"/>
        </w:rPr>
        <w:t>Работа на будущую победу.</w:t>
      </w:r>
    </w:p>
    <w:p w14:paraId="2A5A63AB" w14:textId="290CFB04" w:rsidR="0067559F" w:rsidRPr="0067559F" w:rsidRDefault="0067559F" w:rsidP="00B65C98">
      <w:pPr>
        <w:pStyle w:val="a4"/>
        <w:numPr>
          <w:ilvl w:val="0"/>
          <w:numId w:val="4"/>
        </w:numPr>
        <w:spacing w:after="0" w:line="360" w:lineRule="auto"/>
        <w:ind w:left="1276" w:hanging="567"/>
        <w:rPr>
          <w:rFonts w:cs="Times New Roman"/>
          <w:color w:val="000000" w:themeColor="text1"/>
          <w:szCs w:val="28"/>
        </w:rPr>
      </w:pPr>
      <w:r w:rsidRPr="0067559F">
        <w:rPr>
          <w:rFonts w:cs="Times New Roman"/>
          <w:color w:val="000000" w:themeColor="text1"/>
          <w:szCs w:val="28"/>
        </w:rPr>
        <w:t>Военный мистицизм. Герои предчувств</w:t>
      </w:r>
      <w:r w:rsidR="00864DB8">
        <w:rPr>
          <w:rFonts w:cs="Times New Roman"/>
          <w:color w:val="000000" w:themeColor="text1"/>
          <w:szCs w:val="28"/>
        </w:rPr>
        <w:t xml:space="preserve">уют свою смерть. Вне поля боя – </w:t>
      </w:r>
      <w:r w:rsidRPr="0067559F">
        <w:rPr>
          <w:rFonts w:cs="Times New Roman"/>
          <w:color w:val="000000" w:themeColor="text1"/>
          <w:szCs w:val="28"/>
        </w:rPr>
        <w:t>главный Бог. В больницах врачи не спасают жизни, а лишь помогают в этом Богу.</w:t>
      </w:r>
    </w:p>
    <w:p w14:paraId="68AE6006" w14:textId="77777777" w:rsidR="0067559F" w:rsidRPr="0067559F" w:rsidRDefault="0067559F" w:rsidP="00B65C98">
      <w:pPr>
        <w:pStyle w:val="a4"/>
        <w:numPr>
          <w:ilvl w:val="0"/>
          <w:numId w:val="4"/>
        </w:numPr>
        <w:spacing w:after="0" w:line="360" w:lineRule="auto"/>
        <w:ind w:left="1276" w:hanging="567"/>
        <w:rPr>
          <w:rFonts w:cs="Times New Roman"/>
          <w:color w:val="000000" w:themeColor="text1"/>
          <w:szCs w:val="28"/>
        </w:rPr>
      </w:pPr>
      <w:r w:rsidRPr="0067559F">
        <w:rPr>
          <w:rFonts w:cs="Times New Roman"/>
          <w:color w:val="000000" w:themeColor="text1"/>
          <w:szCs w:val="28"/>
        </w:rPr>
        <w:t xml:space="preserve">Герои не только военные, но и все те, кто способен им помочь. </w:t>
      </w:r>
    </w:p>
    <w:p w14:paraId="04A6BC45" w14:textId="3627DF25" w:rsidR="0067559F" w:rsidRPr="0067559F" w:rsidRDefault="0067559F" w:rsidP="00B65C98">
      <w:pPr>
        <w:pStyle w:val="a4"/>
        <w:numPr>
          <w:ilvl w:val="0"/>
          <w:numId w:val="4"/>
        </w:numPr>
        <w:spacing w:after="0" w:line="360" w:lineRule="auto"/>
        <w:ind w:left="1276" w:hanging="567"/>
        <w:rPr>
          <w:rFonts w:cs="Times New Roman"/>
          <w:color w:val="000000" w:themeColor="text1"/>
          <w:szCs w:val="28"/>
        </w:rPr>
      </w:pPr>
      <w:r w:rsidRPr="0067559F">
        <w:rPr>
          <w:rFonts w:cs="Times New Roman"/>
          <w:color w:val="000000" w:themeColor="text1"/>
          <w:szCs w:val="28"/>
        </w:rPr>
        <w:t xml:space="preserve">Есть тенденция </w:t>
      </w:r>
      <w:r w:rsidR="00864DB8">
        <w:rPr>
          <w:rFonts w:cs="Times New Roman"/>
          <w:color w:val="000000" w:themeColor="text1"/>
          <w:szCs w:val="28"/>
        </w:rPr>
        <w:t>«</w:t>
      </w:r>
      <w:r w:rsidRPr="0067559F">
        <w:rPr>
          <w:rFonts w:cs="Times New Roman"/>
          <w:color w:val="000000" w:themeColor="text1"/>
          <w:szCs w:val="28"/>
        </w:rPr>
        <w:t>народного ответа</w:t>
      </w:r>
      <w:r w:rsidR="00864DB8">
        <w:rPr>
          <w:rFonts w:cs="Times New Roman"/>
          <w:color w:val="000000" w:themeColor="text1"/>
          <w:szCs w:val="28"/>
        </w:rPr>
        <w:t>»</w:t>
      </w:r>
      <w:r w:rsidRPr="0067559F">
        <w:rPr>
          <w:rFonts w:cs="Times New Roman"/>
          <w:color w:val="000000" w:themeColor="text1"/>
          <w:szCs w:val="28"/>
        </w:rPr>
        <w:t>, но только там, где чувствуется война.</w:t>
      </w:r>
    </w:p>
    <w:p w14:paraId="0B9160BC" w14:textId="77777777" w:rsidR="0067559F" w:rsidRPr="0067559F" w:rsidRDefault="0067559F" w:rsidP="00300F64">
      <w:pPr>
        <w:ind w:firstLine="720"/>
        <w:rPr>
          <w:rFonts w:cs="Times New Roman"/>
          <w:color w:val="000000" w:themeColor="text1"/>
          <w:szCs w:val="28"/>
        </w:rPr>
      </w:pPr>
    </w:p>
    <w:p w14:paraId="6338D294" w14:textId="77777777" w:rsidR="0067559F" w:rsidRPr="0067559F" w:rsidRDefault="0067559F" w:rsidP="00300F64">
      <w:pPr>
        <w:ind w:firstLine="720"/>
        <w:rPr>
          <w:rFonts w:cs="Times New Roman"/>
          <w:color w:val="000000" w:themeColor="text1"/>
          <w:szCs w:val="28"/>
        </w:rPr>
      </w:pPr>
    </w:p>
    <w:p w14:paraId="15F36025" w14:textId="77777777" w:rsidR="0067559F" w:rsidRPr="0067559F" w:rsidRDefault="0067559F" w:rsidP="00300F64">
      <w:pPr>
        <w:ind w:firstLine="720"/>
        <w:rPr>
          <w:rFonts w:cs="Times New Roman"/>
          <w:color w:val="000000" w:themeColor="text1"/>
          <w:szCs w:val="28"/>
        </w:rPr>
      </w:pPr>
    </w:p>
    <w:p w14:paraId="34BC1FE4" w14:textId="769A202D" w:rsidR="0067559F" w:rsidRPr="0067559F" w:rsidRDefault="0067559F" w:rsidP="00300F64">
      <w:pPr>
        <w:pStyle w:val="2"/>
      </w:pPr>
      <w:bookmarkStart w:id="10" w:name="_Toc482210867"/>
      <w:r w:rsidRPr="0067559F">
        <w:lastRenderedPageBreak/>
        <w:t>2.4. Лейтмотивы в изображении образа врага-чеченца в текстах очерков В. Н. </w:t>
      </w:r>
      <w:proofErr w:type="spellStart"/>
      <w:r w:rsidRPr="0067559F">
        <w:t>Носкова</w:t>
      </w:r>
      <w:bookmarkEnd w:id="10"/>
      <w:proofErr w:type="spellEnd"/>
    </w:p>
    <w:p w14:paraId="30204D5D" w14:textId="476BE2D9" w:rsidR="0067559F" w:rsidRPr="0067559F" w:rsidRDefault="0067559F" w:rsidP="00300F64">
      <w:pPr>
        <w:ind w:firstLine="720"/>
        <w:rPr>
          <w:rFonts w:cs="Times New Roman"/>
          <w:szCs w:val="28"/>
        </w:rPr>
      </w:pPr>
      <w:r w:rsidRPr="0067559F">
        <w:rPr>
          <w:rFonts w:cs="Times New Roman"/>
          <w:szCs w:val="28"/>
        </w:rPr>
        <w:t xml:space="preserve">Эмпирический анализ позволяет выделить несколько основных мотивов, используемых в создании образа врага-чеченца. К ним можно отнести использование негативной коннотации «бандит», обращение </w:t>
      </w:r>
      <w:r w:rsidR="00B548E7">
        <w:rPr>
          <w:rFonts w:cs="Times New Roman"/>
          <w:szCs w:val="28"/>
        </w:rPr>
        <w:t xml:space="preserve">к </w:t>
      </w:r>
      <w:r w:rsidRPr="0067559F">
        <w:rPr>
          <w:rFonts w:cs="Times New Roman"/>
          <w:szCs w:val="28"/>
        </w:rPr>
        <w:t xml:space="preserve">символам и мифологемам врага, употребление непривычных номинаций, не имеющих ассоциативного ряда в русском языке. </w:t>
      </w:r>
    </w:p>
    <w:p w14:paraId="6244B2F6" w14:textId="77777777" w:rsidR="0067559F" w:rsidRPr="0067559F" w:rsidRDefault="0067559F" w:rsidP="00300F64">
      <w:pPr>
        <w:ind w:firstLine="720"/>
        <w:rPr>
          <w:rFonts w:cs="Times New Roman"/>
          <w:szCs w:val="28"/>
        </w:rPr>
      </w:pPr>
      <w:r w:rsidRPr="0067559F">
        <w:rPr>
          <w:rFonts w:cs="Times New Roman"/>
          <w:szCs w:val="28"/>
        </w:rPr>
        <w:t xml:space="preserve">Рассмотрим ряд примеров, в которых прослеживаются тенденции в репрезентации образа чеченского боевика и бандформирований. </w:t>
      </w:r>
    </w:p>
    <w:p w14:paraId="009280D5" w14:textId="77777777"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«О противнике — чеченских спецназовцах и боевиках — командиры 6-го и 8-го отрядов говорят, что «</w:t>
      </w:r>
      <w:proofErr w:type="spellStart"/>
      <w:r w:rsidRPr="0067559F">
        <w:rPr>
          <w:rFonts w:ascii="Times New Roman" w:hAnsi="Times New Roman" w:cs="Times New Roman"/>
          <w:sz w:val="28"/>
          <w:szCs w:val="28"/>
        </w:rPr>
        <w:t>нохчи</w:t>
      </w:r>
      <w:proofErr w:type="spellEnd"/>
      <w:r w:rsidRPr="0067559F">
        <w:rPr>
          <w:rFonts w:ascii="Times New Roman" w:hAnsi="Times New Roman" w:cs="Times New Roman"/>
          <w:sz w:val="28"/>
          <w:szCs w:val="28"/>
        </w:rPr>
        <w:t>» бегают по горам, как олени, что подготовка у них нормальная. Воюют чеченцы здорово. Экипированы прилично, часто боевики одеты в турецкую «гуманитарную помощь»</w:t>
      </w:r>
      <w:r w:rsidRPr="0067559F">
        <w:rPr>
          <w:rStyle w:val="a7"/>
          <w:rFonts w:ascii="Times New Roman" w:hAnsi="Times New Roman" w:cs="Times New Roman"/>
          <w:sz w:val="28"/>
          <w:szCs w:val="28"/>
        </w:rPr>
        <w:footnoteReference w:id="62"/>
      </w:r>
      <w:r w:rsidRPr="0067559F">
        <w:rPr>
          <w:rFonts w:ascii="Times New Roman" w:hAnsi="Times New Roman" w:cs="Times New Roman"/>
          <w:sz w:val="28"/>
          <w:szCs w:val="28"/>
        </w:rPr>
        <w:t xml:space="preserve">. </w:t>
      </w:r>
    </w:p>
    <w:p w14:paraId="0F65095B" w14:textId="77777777"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В данном фрагменте отмечается реальное признание уровня сил противника. Автор включает множество деталей, которые для военнослужащих являются значимыми в ходе боевых столкновений. Например, рассказывает про методы «работы» чеченских боевиков, их экипировку. Хоть в отрывке и демонстрируется, что материальная обеспеченность наших войск может уступать обеспеченности боевиков, контекст указывает на превосходство бойцов федеральных войск, поскольку они «захватили снайпера», а не, например, смогли познакомиться с этим оружием будучи в чеченском плену.</w:t>
      </w:r>
    </w:p>
    <w:p w14:paraId="32248E59" w14:textId="37F7D9DB"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Самое важное в данном фрагменте – использование чеченской номинации «</w:t>
      </w:r>
      <w:proofErr w:type="spellStart"/>
      <w:r w:rsidRPr="0067559F">
        <w:rPr>
          <w:rFonts w:ascii="Times New Roman" w:hAnsi="Times New Roman" w:cs="Times New Roman"/>
          <w:sz w:val="28"/>
          <w:szCs w:val="28"/>
        </w:rPr>
        <w:t>нохчи</w:t>
      </w:r>
      <w:proofErr w:type="spellEnd"/>
      <w:r w:rsidRPr="0067559F">
        <w:rPr>
          <w:rFonts w:ascii="Times New Roman" w:hAnsi="Times New Roman" w:cs="Times New Roman"/>
          <w:sz w:val="28"/>
          <w:szCs w:val="28"/>
        </w:rPr>
        <w:t xml:space="preserve">». Для чеченцев данная </w:t>
      </w:r>
      <w:proofErr w:type="spellStart"/>
      <w:r w:rsidRPr="0067559F">
        <w:rPr>
          <w:rFonts w:ascii="Times New Roman" w:hAnsi="Times New Roman" w:cs="Times New Roman"/>
          <w:sz w:val="28"/>
          <w:szCs w:val="28"/>
        </w:rPr>
        <w:t>самономинация</w:t>
      </w:r>
      <w:proofErr w:type="spellEnd"/>
      <w:r w:rsidRPr="0067559F">
        <w:rPr>
          <w:rFonts w:ascii="Times New Roman" w:hAnsi="Times New Roman" w:cs="Times New Roman"/>
          <w:sz w:val="28"/>
          <w:szCs w:val="28"/>
        </w:rPr>
        <w:t xml:space="preserve"> является одной из самых значительных в системе </w:t>
      </w:r>
      <w:proofErr w:type="spellStart"/>
      <w:r w:rsidRPr="0067559F">
        <w:rPr>
          <w:rFonts w:ascii="Times New Roman" w:hAnsi="Times New Roman" w:cs="Times New Roman"/>
          <w:sz w:val="28"/>
          <w:szCs w:val="28"/>
        </w:rPr>
        <w:t>самоидентичности</w:t>
      </w:r>
      <w:proofErr w:type="spellEnd"/>
      <w:r w:rsidRPr="0067559F">
        <w:rPr>
          <w:rFonts w:ascii="Times New Roman" w:hAnsi="Times New Roman" w:cs="Times New Roman"/>
          <w:sz w:val="28"/>
          <w:szCs w:val="28"/>
        </w:rPr>
        <w:t xml:space="preserve"> чеченского народа в процессе борьбы с попытками покорения Кавказа. Более того, «</w:t>
      </w:r>
      <w:proofErr w:type="spellStart"/>
      <w:r w:rsidRPr="0067559F">
        <w:rPr>
          <w:rFonts w:ascii="Times New Roman" w:hAnsi="Times New Roman" w:cs="Times New Roman"/>
          <w:sz w:val="28"/>
          <w:szCs w:val="28"/>
        </w:rPr>
        <w:t>нохча</w:t>
      </w:r>
      <w:proofErr w:type="spellEnd"/>
      <w:r w:rsidRPr="0067559F">
        <w:rPr>
          <w:rFonts w:ascii="Times New Roman" w:hAnsi="Times New Roman" w:cs="Times New Roman"/>
          <w:sz w:val="28"/>
          <w:szCs w:val="28"/>
        </w:rPr>
        <w:t xml:space="preserve">» в чеченском языке еще и обращение к значимой религиозной мифологеме, где </w:t>
      </w:r>
      <w:r w:rsidRPr="0067559F">
        <w:rPr>
          <w:rFonts w:ascii="Times New Roman" w:hAnsi="Times New Roman" w:cs="Times New Roman"/>
          <w:sz w:val="28"/>
          <w:szCs w:val="28"/>
        </w:rPr>
        <w:lastRenderedPageBreak/>
        <w:t>«</w:t>
      </w:r>
      <w:proofErr w:type="spellStart"/>
      <w:r w:rsidRPr="0067559F">
        <w:rPr>
          <w:rFonts w:ascii="Times New Roman" w:hAnsi="Times New Roman" w:cs="Times New Roman"/>
          <w:sz w:val="28"/>
          <w:szCs w:val="28"/>
        </w:rPr>
        <w:t>нох</w:t>
      </w:r>
      <w:proofErr w:type="spellEnd"/>
      <w:r w:rsidRPr="0067559F">
        <w:rPr>
          <w:rFonts w:ascii="Times New Roman" w:hAnsi="Times New Roman" w:cs="Times New Roman"/>
          <w:sz w:val="28"/>
          <w:szCs w:val="28"/>
        </w:rPr>
        <w:t xml:space="preserve">» имя пророка Ноя на </w:t>
      </w:r>
      <w:proofErr w:type="spellStart"/>
      <w:r w:rsidRPr="0067559F">
        <w:rPr>
          <w:rFonts w:ascii="Times New Roman" w:hAnsi="Times New Roman" w:cs="Times New Roman"/>
          <w:sz w:val="28"/>
          <w:szCs w:val="28"/>
        </w:rPr>
        <w:t>нахском</w:t>
      </w:r>
      <w:proofErr w:type="spellEnd"/>
      <w:r w:rsidRPr="0067559F">
        <w:rPr>
          <w:rFonts w:ascii="Times New Roman" w:hAnsi="Times New Roman" w:cs="Times New Roman"/>
          <w:sz w:val="28"/>
          <w:szCs w:val="28"/>
        </w:rPr>
        <w:t xml:space="preserve"> языке, а «</w:t>
      </w:r>
      <w:proofErr w:type="spellStart"/>
      <w:r w:rsidRPr="0067559F">
        <w:rPr>
          <w:rFonts w:ascii="Times New Roman" w:hAnsi="Times New Roman" w:cs="Times New Roman"/>
          <w:sz w:val="28"/>
          <w:szCs w:val="28"/>
        </w:rPr>
        <w:t>чи</w:t>
      </w:r>
      <w:proofErr w:type="spellEnd"/>
      <w:r w:rsidRPr="0067559F">
        <w:rPr>
          <w:rFonts w:ascii="Times New Roman" w:hAnsi="Times New Roman" w:cs="Times New Roman"/>
          <w:sz w:val="28"/>
          <w:szCs w:val="28"/>
        </w:rPr>
        <w:t>» - люди</w:t>
      </w:r>
      <w:r w:rsidRPr="0067559F">
        <w:rPr>
          <w:rStyle w:val="a7"/>
          <w:rFonts w:ascii="Times New Roman" w:hAnsi="Times New Roman" w:cs="Times New Roman"/>
          <w:sz w:val="28"/>
          <w:szCs w:val="28"/>
        </w:rPr>
        <w:footnoteReference w:id="63"/>
      </w:r>
      <w:r w:rsidRPr="0067559F">
        <w:rPr>
          <w:rFonts w:ascii="Times New Roman" w:hAnsi="Times New Roman" w:cs="Times New Roman"/>
          <w:sz w:val="28"/>
          <w:szCs w:val="28"/>
        </w:rPr>
        <w:t>. Однако, стоит отметить, что данная номинация на протяжении всего содержания книги используется только один раз.</w:t>
      </w:r>
    </w:p>
    <w:p w14:paraId="3F75CAB4" w14:textId="0ECAFFA9"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 xml:space="preserve">Таким образом, можно говорить, что автор, </w:t>
      </w:r>
      <w:proofErr w:type="spellStart"/>
      <w:r w:rsidRPr="0067559F">
        <w:rPr>
          <w:rFonts w:ascii="Times New Roman" w:hAnsi="Times New Roman" w:cs="Times New Roman"/>
          <w:sz w:val="28"/>
          <w:szCs w:val="28"/>
        </w:rPr>
        <w:t>репрезентует</w:t>
      </w:r>
      <w:proofErr w:type="spellEnd"/>
      <w:r w:rsidRPr="0067559F">
        <w:rPr>
          <w:rFonts w:ascii="Times New Roman" w:hAnsi="Times New Roman" w:cs="Times New Roman"/>
          <w:sz w:val="28"/>
          <w:szCs w:val="28"/>
        </w:rPr>
        <w:t xml:space="preserve"> образ врага, как сильного и материально подготовленного противника, способного к серьезной борьбе. Впрочем, стоит отметить, что все эти факты мы узнаем в косвенной речи от непосредствен</w:t>
      </w:r>
      <w:r w:rsidR="00B548E7">
        <w:rPr>
          <w:rFonts w:ascii="Times New Roman" w:hAnsi="Times New Roman" w:cs="Times New Roman"/>
          <w:sz w:val="28"/>
          <w:szCs w:val="28"/>
        </w:rPr>
        <w:t>ных участников боевых действий.</w:t>
      </w:r>
    </w:p>
    <w:p w14:paraId="24EE3FD5" w14:textId="19878869"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 xml:space="preserve">Самым действенным методом в создании образа врага является описание жестокости его действий по отношению к мирному населению. Для русского военнослужащего концепт «защитника» является первостепенным. Однако в период локальных </w:t>
      </w:r>
      <w:r w:rsidR="00763E45">
        <w:rPr>
          <w:rFonts w:ascii="Times New Roman" w:hAnsi="Times New Roman" w:cs="Times New Roman"/>
          <w:sz w:val="28"/>
          <w:szCs w:val="28"/>
        </w:rPr>
        <w:t>кампани</w:t>
      </w:r>
      <w:r w:rsidRPr="0067559F">
        <w:rPr>
          <w:rFonts w:ascii="Times New Roman" w:hAnsi="Times New Roman" w:cs="Times New Roman"/>
          <w:sz w:val="28"/>
          <w:szCs w:val="28"/>
        </w:rPr>
        <w:t xml:space="preserve">й возникают трудности с разделением врагов и мирных жителей на территории горячих точек. Впрочем, данная проблема в ходе чеченских кампаний решилась возведением тождества между понятиями «враг» и «бандит». </w:t>
      </w:r>
    </w:p>
    <w:p w14:paraId="6313A7D7" w14:textId="4E130BF8"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Подобное можно наблюдать в следующих текстовых фрагментах: «</w:t>
      </w:r>
      <w:r w:rsidR="00697D46">
        <w:rPr>
          <w:rFonts w:ascii="Times New Roman" w:hAnsi="Times New Roman" w:cs="Times New Roman"/>
          <w:sz w:val="28"/>
          <w:szCs w:val="28"/>
        </w:rPr>
        <w:t>Пошли мы на пасеку.</w:t>
      </w:r>
      <w:r w:rsidRPr="0067559F">
        <w:rPr>
          <w:rFonts w:ascii="Times New Roman" w:hAnsi="Times New Roman" w:cs="Times New Roman"/>
          <w:sz w:val="28"/>
          <w:szCs w:val="28"/>
        </w:rPr>
        <w:t xml:space="preserve"> Из всех ульев вылетают пчелы, а из одного нет. Вскрыли. Там два автомата, две гранаты «Ф-1» и заряд к РПГ. Хозяин пасеки упал на колени: «Не забирайте оружие. Оно чужое. Придут боевики, зарежут за то, что не сумел сохранить!»</w:t>
      </w:r>
    </w:p>
    <w:p w14:paraId="041ADEAB" w14:textId="77777777"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 xml:space="preserve"> — Таких случаев много, боевики прячут стволы у безобидных людей»</w:t>
      </w:r>
      <w:r w:rsidRPr="0067559F">
        <w:rPr>
          <w:rStyle w:val="a7"/>
          <w:rFonts w:ascii="Times New Roman" w:hAnsi="Times New Roman" w:cs="Times New Roman"/>
          <w:sz w:val="28"/>
          <w:szCs w:val="28"/>
        </w:rPr>
        <w:footnoteReference w:id="64"/>
      </w:r>
      <w:r w:rsidRPr="0067559F">
        <w:rPr>
          <w:rFonts w:ascii="Times New Roman" w:hAnsi="Times New Roman" w:cs="Times New Roman"/>
          <w:sz w:val="28"/>
          <w:szCs w:val="28"/>
        </w:rPr>
        <w:t>.</w:t>
      </w:r>
    </w:p>
    <w:p w14:paraId="15DCE764" w14:textId="1CBEBDE1"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Такие ситуации в реалиях гражданской войны не редкость, и зачастую</w:t>
      </w:r>
      <w:r w:rsidR="00B548E7">
        <w:rPr>
          <w:rFonts w:ascii="Times New Roman" w:hAnsi="Times New Roman" w:cs="Times New Roman"/>
          <w:sz w:val="28"/>
          <w:szCs w:val="28"/>
        </w:rPr>
        <w:t>,</w:t>
      </w:r>
      <w:r w:rsidRPr="0067559F">
        <w:rPr>
          <w:rFonts w:ascii="Times New Roman" w:hAnsi="Times New Roman" w:cs="Times New Roman"/>
          <w:sz w:val="28"/>
          <w:szCs w:val="28"/>
        </w:rPr>
        <w:t xml:space="preserve"> это усложняет ведение боевых действий. Враг, формально «подставляющий» народ, за который воюет, выглядит еще более подлым, что вызывает значительный эмоциональный отклик у военнослужащих не только по отношению к боевикам, но и к мирным жителям. </w:t>
      </w:r>
    </w:p>
    <w:p w14:paraId="56A5B3AE" w14:textId="77777777"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 xml:space="preserve">Результатом подобных действий служат проводимые войсками «зачистки», по итогам которых правозащитные организации лояльные к </w:t>
      </w:r>
      <w:r w:rsidRPr="0067559F">
        <w:rPr>
          <w:rFonts w:ascii="Times New Roman" w:hAnsi="Times New Roman" w:cs="Times New Roman"/>
          <w:sz w:val="28"/>
          <w:szCs w:val="28"/>
        </w:rPr>
        <w:lastRenderedPageBreak/>
        <w:t xml:space="preserve">боевикам публикуют материалы, порочащие действия военнослужащих в глазах общественности. Это накаляет информационный конфликт и увеличивает разрыв в перцепции образа «врага» военным и мирным населением. </w:t>
      </w:r>
    </w:p>
    <w:p w14:paraId="2DEAF793" w14:textId="77777777"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Стоит отметить образ волка как отличительную особенность чеченских боевиков. Волк является национальным символом чеченского народа: «Волчья атрибутика» в фольклоре и эпосе чеченцев далеко не случайна. Об этом, в частности, свидетельствует то, что в чеченском языке мы обнаруживаем странное слово «</w:t>
      </w:r>
      <w:proofErr w:type="spellStart"/>
      <w:r w:rsidRPr="0067559F">
        <w:rPr>
          <w:rFonts w:ascii="Times New Roman" w:hAnsi="Times New Roman" w:cs="Times New Roman"/>
          <w:sz w:val="28"/>
          <w:szCs w:val="28"/>
        </w:rPr>
        <w:t>берзлой</w:t>
      </w:r>
      <w:proofErr w:type="spellEnd"/>
      <w:r w:rsidRPr="0067559F">
        <w:rPr>
          <w:rFonts w:ascii="Times New Roman" w:hAnsi="Times New Roman" w:cs="Times New Roman"/>
          <w:sz w:val="28"/>
          <w:szCs w:val="28"/>
        </w:rPr>
        <w:t>», которое обычно на другие языки переводят как «волки». Действительно, слово «волк» на чеченском звучит как «борз», а «волки», соответственно, «</w:t>
      </w:r>
      <w:proofErr w:type="spellStart"/>
      <w:r w:rsidRPr="0067559F">
        <w:rPr>
          <w:rFonts w:ascii="Times New Roman" w:hAnsi="Times New Roman" w:cs="Times New Roman"/>
          <w:sz w:val="28"/>
          <w:szCs w:val="28"/>
        </w:rPr>
        <w:t>берзлой</w:t>
      </w:r>
      <w:proofErr w:type="spellEnd"/>
      <w:r w:rsidRPr="0067559F">
        <w:rPr>
          <w:rFonts w:ascii="Times New Roman" w:hAnsi="Times New Roman" w:cs="Times New Roman"/>
          <w:sz w:val="28"/>
          <w:szCs w:val="28"/>
        </w:rPr>
        <w:t>». Нет в природе ни одного другого животного, кроме волка, к названию которого чеченцы добавляли бы ставшее суффиксом древнейшее слово «</w:t>
      </w:r>
      <w:proofErr w:type="spellStart"/>
      <w:r w:rsidRPr="0067559F">
        <w:rPr>
          <w:rFonts w:ascii="Times New Roman" w:hAnsi="Times New Roman" w:cs="Times New Roman"/>
          <w:sz w:val="28"/>
          <w:szCs w:val="28"/>
        </w:rPr>
        <w:t>лой</w:t>
      </w:r>
      <w:proofErr w:type="spellEnd"/>
      <w:r w:rsidRPr="0067559F">
        <w:rPr>
          <w:rFonts w:ascii="Times New Roman" w:hAnsi="Times New Roman" w:cs="Times New Roman"/>
          <w:sz w:val="28"/>
          <w:szCs w:val="28"/>
        </w:rPr>
        <w:t>», означающее буквально «люди». Необходимо подчеркнуть еще одно обстоятельство: эпитетом «</w:t>
      </w:r>
      <w:proofErr w:type="spellStart"/>
      <w:r w:rsidRPr="0067559F">
        <w:rPr>
          <w:rFonts w:ascii="Times New Roman" w:hAnsi="Times New Roman" w:cs="Times New Roman"/>
          <w:sz w:val="28"/>
          <w:szCs w:val="28"/>
        </w:rPr>
        <w:t>берзлой</w:t>
      </w:r>
      <w:proofErr w:type="spellEnd"/>
      <w:r w:rsidRPr="0067559F">
        <w:rPr>
          <w:rFonts w:ascii="Times New Roman" w:hAnsi="Times New Roman" w:cs="Times New Roman"/>
          <w:sz w:val="28"/>
          <w:szCs w:val="28"/>
        </w:rPr>
        <w:t>» чеченцы обозначают, как правило, людей, бойцов, проявивших высшую воинскую доблесть</w:t>
      </w:r>
      <w:r w:rsidRPr="0067559F">
        <w:rPr>
          <w:rStyle w:val="a7"/>
          <w:rFonts w:ascii="Times New Roman" w:hAnsi="Times New Roman" w:cs="Times New Roman"/>
          <w:sz w:val="28"/>
          <w:szCs w:val="28"/>
        </w:rPr>
        <w:footnoteReference w:id="65"/>
      </w:r>
      <w:r w:rsidRPr="0067559F">
        <w:rPr>
          <w:rFonts w:ascii="Times New Roman" w:hAnsi="Times New Roman" w:cs="Times New Roman"/>
          <w:sz w:val="28"/>
          <w:szCs w:val="28"/>
        </w:rPr>
        <w:t>».</w:t>
      </w:r>
    </w:p>
    <w:p w14:paraId="2A288251" w14:textId="77777777"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Именно это можно наблюдать в следующем текстовом фрагменте о моральной подготовке боевиков:</w:t>
      </w:r>
    </w:p>
    <w:p w14:paraId="6F1C34F1" w14:textId="77777777" w:rsidR="0067559F" w:rsidRPr="0067559F" w:rsidRDefault="0067559F" w:rsidP="00300F64">
      <w:pPr>
        <w:pStyle w:val="af1"/>
        <w:spacing w:line="360" w:lineRule="auto"/>
        <w:ind w:firstLine="720"/>
        <w:rPr>
          <w:rFonts w:ascii="Times New Roman" w:hAnsi="Times New Roman" w:cs="Times New Roman"/>
          <w:sz w:val="28"/>
          <w:szCs w:val="28"/>
        </w:rPr>
      </w:pPr>
      <w:proofErr w:type="gramStart"/>
      <w:r w:rsidRPr="0067559F">
        <w:rPr>
          <w:rFonts w:ascii="Times New Roman" w:hAnsi="Times New Roman" w:cs="Times New Roman"/>
          <w:sz w:val="28"/>
          <w:szCs w:val="28"/>
        </w:rPr>
        <w:t>« —</w:t>
      </w:r>
      <w:proofErr w:type="gramEnd"/>
      <w:r w:rsidRPr="0067559F">
        <w:rPr>
          <w:rFonts w:ascii="Times New Roman" w:hAnsi="Times New Roman" w:cs="Times New Roman"/>
          <w:sz w:val="28"/>
          <w:szCs w:val="28"/>
        </w:rPr>
        <w:t xml:space="preserve"> Вы безжалостные волки! — внушал своим людям </w:t>
      </w:r>
      <w:proofErr w:type="spellStart"/>
      <w:r w:rsidRPr="0067559F">
        <w:rPr>
          <w:rFonts w:ascii="Times New Roman" w:hAnsi="Times New Roman" w:cs="Times New Roman"/>
          <w:sz w:val="28"/>
          <w:szCs w:val="28"/>
        </w:rPr>
        <w:t>Ваха</w:t>
      </w:r>
      <w:proofErr w:type="spellEnd"/>
      <w:r w:rsidRPr="0067559F">
        <w:rPr>
          <w:rFonts w:ascii="Times New Roman" w:hAnsi="Times New Roman" w:cs="Times New Roman"/>
          <w:sz w:val="28"/>
          <w:szCs w:val="28"/>
        </w:rPr>
        <w:t>. Слыша это, Ислам, двадцатилетний деревенский парень, больше гордо не вскидывал голову»</w:t>
      </w:r>
      <w:r w:rsidRPr="0067559F">
        <w:rPr>
          <w:rStyle w:val="a7"/>
          <w:rFonts w:ascii="Times New Roman" w:hAnsi="Times New Roman" w:cs="Times New Roman"/>
          <w:sz w:val="28"/>
          <w:szCs w:val="28"/>
        </w:rPr>
        <w:footnoteReference w:id="66"/>
      </w:r>
      <w:r w:rsidRPr="0067559F">
        <w:rPr>
          <w:rFonts w:ascii="Times New Roman" w:hAnsi="Times New Roman" w:cs="Times New Roman"/>
          <w:sz w:val="28"/>
          <w:szCs w:val="28"/>
        </w:rPr>
        <w:t>.</w:t>
      </w:r>
    </w:p>
    <w:p w14:paraId="2827E163" w14:textId="6104345D"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Впрочем, есть иное представление данного символа в текстах. В авторской интерпретации этого образа можно отметить негативные коннотации. В.</w:t>
      </w:r>
      <w:r w:rsidR="00E42B00">
        <w:rPr>
          <w:rFonts w:ascii="Times New Roman" w:hAnsi="Times New Roman" w:cs="Times New Roman"/>
          <w:sz w:val="28"/>
          <w:szCs w:val="28"/>
        </w:rPr>
        <w:t> Н. </w:t>
      </w:r>
      <w:r w:rsidRPr="0067559F">
        <w:rPr>
          <w:rFonts w:ascii="Times New Roman" w:hAnsi="Times New Roman" w:cs="Times New Roman"/>
          <w:sz w:val="28"/>
          <w:szCs w:val="28"/>
        </w:rPr>
        <w:t xml:space="preserve">Носков даже вводит </w:t>
      </w:r>
      <w:r w:rsidR="00E42B00">
        <w:rPr>
          <w:rFonts w:ascii="Times New Roman" w:hAnsi="Times New Roman" w:cs="Times New Roman"/>
          <w:sz w:val="28"/>
          <w:szCs w:val="28"/>
        </w:rPr>
        <w:t>в очерк элементы анализа образа</w:t>
      </w:r>
      <w:r w:rsidRPr="0067559F">
        <w:rPr>
          <w:rFonts w:ascii="Times New Roman" w:hAnsi="Times New Roman" w:cs="Times New Roman"/>
          <w:sz w:val="28"/>
          <w:szCs w:val="28"/>
        </w:rPr>
        <w:t xml:space="preserve"> для репрезентации всей общности чеченских боевиков.</w:t>
      </w:r>
    </w:p>
    <w:p w14:paraId="1CFE52BB" w14:textId="77777777"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 xml:space="preserve">«Волк — национальный знак? Кому в мире это понравится? Все знают, что у волка не бывает друзей другого рода и племени. Он потаен, скрытен, </w:t>
      </w:r>
      <w:r w:rsidRPr="0067559F">
        <w:rPr>
          <w:rFonts w:ascii="Times New Roman" w:hAnsi="Times New Roman" w:cs="Times New Roman"/>
          <w:sz w:val="28"/>
          <w:szCs w:val="28"/>
        </w:rPr>
        <w:lastRenderedPageBreak/>
        <w:t xml:space="preserve">предательски коварен. Волк — </w:t>
      </w:r>
      <w:proofErr w:type="spellStart"/>
      <w:r w:rsidRPr="0067559F">
        <w:rPr>
          <w:rFonts w:ascii="Times New Roman" w:hAnsi="Times New Roman" w:cs="Times New Roman"/>
          <w:sz w:val="28"/>
          <w:szCs w:val="28"/>
        </w:rPr>
        <w:t>древнеязыческий</w:t>
      </w:r>
      <w:proofErr w:type="spellEnd"/>
      <w:r w:rsidRPr="0067559F">
        <w:rPr>
          <w:rFonts w:ascii="Times New Roman" w:hAnsi="Times New Roman" w:cs="Times New Roman"/>
          <w:sz w:val="28"/>
          <w:szCs w:val="28"/>
        </w:rPr>
        <w:t xml:space="preserve"> тотем. Несчастные люди те, кто живет под таким символом. Решиться на такой государственный флаг означало избрать для своей страны одиночество. Вот что значит не думать о своих соседях. Волки отбирают то, что им не принадлежит. Небывалое горе, когда на знамени народа — волк, проклятый в детских сказках и снах. Избрать его своим символом могли только ослепленные люди»</w:t>
      </w:r>
      <w:r w:rsidRPr="0067559F">
        <w:rPr>
          <w:rStyle w:val="a7"/>
          <w:rFonts w:ascii="Times New Roman" w:hAnsi="Times New Roman" w:cs="Times New Roman"/>
          <w:sz w:val="28"/>
          <w:szCs w:val="28"/>
        </w:rPr>
        <w:footnoteReference w:id="67"/>
      </w:r>
      <w:r w:rsidRPr="0067559F">
        <w:rPr>
          <w:rFonts w:ascii="Times New Roman" w:hAnsi="Times New Roman" w:cs="Times New Roman"/>
          <w:sz w:val="28"/>
          <w:szCs w:val="28"/>
        </w:rPr>
        <w:t>.</w:t>
      </w:r>
    </w:p>
    <w:p w14:paraId="63B89983" w14:textId="22DE544A"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Обращение в тексте к вопросу религиозного контекста использования тотемного символа выводит нас на рассмотрение еще одной важной составл</w:t>
      </w:r>
      <w:r w:rsidR="00E42B00">
        <w:rPr>
          <w:rFonts w:ascii="Times New Roman" w:hAnsi="Times New Roman" w:cs="Times New Roman"/>
          <w:sz w:val="28"/>
          <w:szCs w:val="28"/>
        </w:rPr>
        <w:t xml:space="preserve">яющей концепта «образа врага» – </w:t>
      </w:r>
      <w:r w:rsidRPr="0067559F">
        <w:rPr>
          <w:rFonts w:ascii="Times New Roman" w:hAnsi="Times New Roman" w:cs="Times New Roman"/>
          <w:sz w:val="28"/>
          <w:szCs w:val="28"/>
        </w:rPr>
        <w:t xml:space="preserve">религиозного разделения. </w:t>
      </w:r>
    </w:p>
    <w:p w14:paraId="3BE61EAA" w14:textId="33269B05" w:rsidR="0067559F" w:rsidRPr="0067559F" w:rsidRDefault="00972047" w:rsidP="00300F64">
      <w:pPr>
        <w:pStyle w:val="af1"/>
        <w:spacing w:line="360" w:lineRule="auto"/>
        <w:ind w:firstLine="720"/>
        <w:rPr>
          <w:rFonts w:ascii="Times New Roman" w:hAnsi="Times New Roman" w:cs="Times New Roman"/>
          <w:sz w:val="28"/>
          <w:szCs w:val="28"/>
        </w:rPr>
      </w:pPr>
      <w:r>
        <w:rPr>
          <w:rFonts w:ascii="Times New Roman" w:hAnsi="Times New Roman" w:cs="Times New Roman"/>
          <w:sz w:val="28"/>
          <w:szCs w:val="28"/>
        </w:rPr>
        <w:t>Ч</w:t>
      </w:r>
      <w:r w:rsidR="0067559F" w:rsidRPr="0067559F">
        <w:rPr>
          <w:rFonts w:ascii="Times New Roman" w:hAnsi="Times New Roman" w:cs="Times New Roman"/>
          <w:sz w:val="28"/>
          <w:szCs w:val="28"/>
        </w:rPr>
        <w:t>еченская кампания со стороны боевиков идеологически представлялась не только как война за независимость, но и священная война – Джихад («Или, более точно: слово «джихад» означает законное, насильственное, совместное усилие увеличить размеры территорий, управляемых мусульманами, за счет территорий, управляемых не-мусульманами</w:t>
      </w:r>
      <w:r w:rsidR="0067559F" w:rsidRPr="0067559F">
        <w:rPr>
          <w:rStyle w:val="a7"/>
          <w:rFonts w:ascii="Times New Roman" w:hAnsi="Times New Roman" w:cs="Times New Roman"/>
          <w:sz w:val="28"/>
          <w:szCs w:val="28"/>
        </w:rPr>
        <w:footnoteReference w:id="68"/>
      </w:r>
      <w:r w:rsidR="0067559F" w:rsidRPr="0067559F">
        <w:rPr>
          <w:rFonts w:ascii="Times New Roman" w:hAnsi="Times New Roman" w:cs="Times New Roman"/>
          <w:sz w:val="28"/>
          <w:szCs w:val="28"/>
        </w:rPr>
        <w:t>»).</w:t>
      </w:r>
    </w:p>
    <w:p w14:paraId="06334511" w14:textId="0BA43231"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В репрезентации образа врага автор обращается к описанию случаев жестокости врага по отношению к иноверцам. Таким образом, один из базовы</w:t>
      </w:r>
      <w:r w:rsidR="00E42B00">
        <w:rPr>
          <w:rFonts w:ascii="Times New Roman" w:hAnsi="Times New Roman" w:cs="Times New Roman"/>
          <w:sz w:val="28"/>
          <w:szCs w:val="28"/>
        </w:rPr>
        <w:t>х столпов русской ментальности,</w:t>
      </w:r>
      <w:r w:rsidRPr="0067559F">
        <w:rPr>
          <w:rFonts w:ascii="Times New Roman" w:hAnsi="Times New Roman" w:cs="Times New Roman"/>
          <w:sz w:val="28"/>
          <w:szCs w:val="28"/>
        </w:rPr>
        <w:t xml:space="preserve"> православие, претерпевает страдание от врагов. Этот подход выявляет новые грани концепта «образ</w:t>
      </w:r>
      <w:r w:rsidR="002E6E6F">
        <w:rPr>
          <w:rFonts w:ascii="Times New Roman" w:hAnsi="Times New Roman" w:cs="Times New Roman"/>
          <w:sz w:val="28"/>
          <w:szCs w:val="28"/>
        </w:rPr>
        <w:t>а врага» —</w:t>
      </w:r>
      <w:r w:rsidRPr="0067559F">
        <w:rPr>
          <w:rFonts w:ascii="Times New Roman" w:hAnsi="Times New Roman" w:cs="Times New Roman"/>
          <w:sz w:val="28"/>
          <w:szCs w:val="28"/>
        </w:rPr>
        <w:t xml:space="preserve"> «религиозный враг».</w:t>
      </w:r>
    </w:p>
    <w:p w14:paraId="77ED4077" w14:textId="77777777"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«Дудаевские пропагандисты более активно заговорили о джихаде — священной войне против неверных.</w:t>
      </w:r>
    </w:p>
    <w:p w14:paraId="63CF0446" w14:textId="43E4F2D9"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Первой жертвой боевиков в ноябре 1995 года стал отец Александр. Он проживал в однокомнатной квартире на втором этаже. Ворвавшись к нему посреди ночи, бандиты несколько часов избивали священника. Потом облили его бензином, собираясь сжечь заживо»</w:t>
      </w:r>
      <w:r w:rsidR="00A761B1">
        <w:rPr>
          <w:rStyle w:val="a7"/>
          <w:rFonts w:ascii="Times New Roman" w:hAnsi="Times New Roman" w:cs="Times New Roman"/>
          <w:sz w:val="28"/>
          <w:szCs w:val="28"/>
        </w:rPr>
        <w:footnoteReference w:id="69"/>
      </w:r>
      <w:r w:rsidRPr="0067559F">
        <w:rPr>
          <w:rFonts w:ascii="Times New Roman" w:hAnsi="Times New Roman" w:cs="Times New Roman"/>
          <w:sz w:val="28"/>
          <w:szCs w:val="28"/>
        </w:rPr>
        <w:t>.</w:t>
      </w:r>
    </w:p>
    <w:p w14:paraId="17E3D2C4" w14:textId="4857E374" w:rsidR="0067559F" w:rsidRPr="0067559F" w:rsidRDefault="00E42B00" w:rsidP="00300F64">
      <w:pPr>
        <w:pStyle w:val="af1"/>
        <w:spacing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И</w:t>
      </w:r>
      <w:r w:rsidRPr="0067559F">
        <w:rPr>
          <w:rFonts w:ascii="Times New Roman" w:hAnsi="Times New Roman" w:cs="Times New Roman"/>
          <w:sz w:val="28"/>
          <w:szCs w:val="28"/>
        </w:rPr>
        <w:t>стори</w:t>
      </w:r>
      <w:r>
        <w:rPr>
          <w:rFonts w:ascii="Times New Roman" w:hAnsi="Times New Roman" w:cs="Times New Roman"/>
          <w:sz w:val="28"/>
          <w:szCs w:val="28"/>
        </w:rPr>
        <w:t>я</w:t>
      </w:r>
      <w:r w:rsidRPr="0067559F">
        <w:rPr>
          <w:rFonts w:ascii="Times New Roman" w:hAnsi="Times New Roman" w:cs="Times New Roman"/>
          <w:sz w:val="28"/>
          <w:szCs w:val="28"/>
        </w:rPr>
        <w:t xml:space="preserve"> </w:t>
      </w:r>
      <w:r>
        <w:rPr>
          <w:rFonts w:ascii="Times New Roman" w:hAnsi="Times New Roman" w:cs="Times New Roman"/>
          <w:sz w:val="28"/>
          <w:szCs w:val="28"/>
        </w:rPr>
        <w:t>а</w:t>
      </w:r>
      <w:r w:rsidR="0067559F" w:rsidRPr="0067559F">
        <w:rPr>
          <w:rFonts w:ascii="Times New Roman" w:hAnsi="Times New Roman" w:cs="Times New Roman"/>
          <w:sz w:val="28"/>
          <w:szCs w:val="28"/>
        </w:rPr>
        <w:t xml:space="preserve">налогичная этой рассказывается и про отца Сергия и иерея Анатолия. Поэтому можно говорить о религиозной составляющей в рамках концепта формирования образа врага в сознании военнослужащих. </w:t>
      </w:r>
    </w:p>
    <w:p w14:paraId="1A195ACF" w14:textId="77777777"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 xml:space="preserve">В исследуемом сборнике следует выделить один очерк «Погонщик душ», посвященный чеченскому полевому командиру </w:t>
      </w:r>
      <w:proofErr w:type="spellStart"/>
      <w:r w:rsidRPr="0067559F">
        <w:rPr>
          <w:rFonts w:ascii="Times New Roman" w:hAnsi="Times New Roman" w:cs="Times New Roman"/>
          <w:sz w:val="28"/>
          <w:szCs w:val="28"/>
        </w:rPr>
        <w:t>Вахе</w:t>
      </w:r>
      <w:proofErr w:type="spellEnd"/>
      <w:r w:rsidRPr="0067559F">
        <w:rPr>
          <w:rFonts w:ascii="Times New Roman" w:hAnsi="Times New Roman" w:cs="Times New Roman"/>
          <w:sz w:val="28"/>
          <w:szCs w:val="28"/>
        </w:rPr>
        <w:t xml:space="preserve"> и его подчиненным. В данном тексте одновременно </w:t>
      </w:r>
      <w:proofErr w:type="spellStart"/>
      <w:r w:rsidRPr="0067559F">
        <w:rPr>
          <w:rFonts w:ascii="Times New Roman" w:hAnsi="Times New Roman" w:cs="Times New Roman"/>
          <w:sz w:val="28"/>
          <w:szCs w:val="28"/>
        </w:rPr>
        <w:t>репрезентуется</w:t>
      </w:r>
      <w:proofErr w:type="spellEnd"/>
      <w:r w:rsidRPr="0067559F">
        <w:rPr>
          <w:rFonts w:ascii="Times New Roman" w:hAnsi="Times New Roman" w:cs="Times New Roman"/>
          <w:sz w:val="28"/>
          <w:szCs w:val="28"/>
        </w:rPr>
        <w:t xml:space="preserve"> и портрет конкретной личности врага и описывается социальная общность, с которой предстоит сражаться военным. </w:t>
      </w:r>
    </w:p>
    <w:p w14:paraId="59BD741D" w14:textId="4FDF02B4"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 xml:space="preserve">В очерке отражен конфликт </w:t>
      </w:r>
      <w:proofErr w:type="spellStart"/>
      <w:r w:rsidRPr="0067559F">
        <w:rPr>
          <w:rFonts w:ascii="Times New Roman" w:hAnsi="Times New Roman" w:cs="Times New Roman"/>
          <w:sz w:val="28"/>
          <w:szCs w:val="28"/>
        </w:rPr>
        <w:t>Вахи</w:t>
      </w:r>
      <w:proofErr w:type="spellEnd"/>
      <w:r w:rsidRPr="0067559F">
        <w:rPr>
          <w:rFonts w:ascii="Times New Roman" w:hAnsi="Times New Roman" w:cs="Times New Roman"/>
          <w:sz w:val="28"/>
          <w:szCs w:val="28"/>
        </w:rPr>
        <w:t xml:space="preserve"> и его подчиненного Ислама. Образ </w:t>
      </w:r>
      <w:proofErr w:type="spellStart"/>
      <w:r w:rsidRPr="0067559F">
        <w:rPr>
          <w:rFonts w:ascii="Times New Roman" w:hAnsi="Times New Roman" w:cs="Times New Roman"/>
          <w:sz w:val="28"/>
          <w:szCs w:val="28"/>
        </w:rPr>
        <w:t>Вахи</w:t>
      </w:r>
      <w:proofErr w:type="spellEnd"/>
      <w:r w:rsidRPr="0067559F">
        <w:rPr>
          <w:rFonts w:ascii="Times New Roman" w:hAnsi="Times New Roman" w:cs="Times New Roman"/>
          <w:sz w:val="28"/>
          <w:szCs w:val="28"/>
        </w:rPr>
        <w:t xml:space="preserve"> демонстрирует презрение к интересам его подчинённых. Он совершает грабежи, оправдывая свои действия местью неверным. Ислам же разочарован в войне, не видит за ней реального разрешения конфликта. К финалу текста боевик Ислам осознает, что пропагандистские идеологические установки, </w:t>
      </w:r>
      <w:r w:rsidR="00E42B00">
        <w:rPr>
          <w:rFonts w:ascii="Times New Roman" w:hAnsi="Times New Roman" w:cs="Times New Roman"/>
          <w:sz w:val="28"/>
          <w:szCs w:val="28"/>
        </w:rPr>
        <w:t xml:space="preserve">которыми руководствовался </w:t>
      </w:r>
      <w:proofErr w:type="spellStart"/>
      <w:r w:rsidR="00E42B00">
        <w:rPr>
          <w:rFonts w:ascii="Times New Roman" w:hAnsi="Times New Roman" w:cs="Times New Roman"/>
          <w:sz w:val="28"/>
          <w:szCs w:val="28"/>
        </w:rPr>
        <w:t>Ваха</w:t>
      </w:r>
      <w:proofErr w:type="spellEnd"/>
      <w:r w:rsidR="00E42B00">
        <w:rPr>
          <w:rFonts w:ascii="Times New Roman" w:hAnsi="Times New Roman" w:cs="Times New Roman"/>
          <w:sz w:val="28"/>
          <w:szCs w:val="28"/>
        </w:rPr>
        <w:t>,</w:t>
      </w:r>
      <w:r w:rsidRPr="0067559F">
        <w:rPr>
          <w:rFonts w:ascii="Times New Roman" w:hAnsi="Times New Roman" w:cs="Times New Roman"/>
          <w:sz w:val="28"/>
          <w:szCs w:val="28"/>
        </w:rPr>
        <w:t xml:space="preserve"> </w:t>
      </w:r>
      <w:r w:rsidR="00E42B00">
        <w:rPr>
          <w:rFonts w:ascii="Times New Roman" w:hAnsi="Times New Roman" w:cs="Times New Roman"/>
          <w:sz w:val="28"/>
          <w:szCs w:val="28"/>
        </w:rPr>
        <w:t>бессмысленны</w:t>
      </w:r>
      <w:r w:rsidRPr="0067559F">
        <w:rPr>
          <w:rFonts w:ascii="Times New Roman" w:hAnsi="Times New Roman" w:cs="Times New Roman"/>
          <w:sz w:val="28"/>
          <w:szCs w:val="28"/>
        </w:rPr>
        <w:t xml:space="preserve"> в ходе разрешения конфликта интересов чеченцев и русских. </w:t>
      </w:r>
    </w:p>
    <w:p w14:paraId="541C7039" w14:textId="39582EC8"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 xml:space="preserve">Таким образом, у читателя должно создаваться впечатление </w:t>
      </w:r>
      <w:proofErr w:type="spellStart"/>
      <w:r w:rsidRPr="0067559F">
        <w:rPr>
          <w:rFonts w:ascii="Times New Roman" w:hAnsi="Times New Roman" w:cs="Times New Roman"/>
          <w:sz w:val="28"/>
          <w:szCs w:val="28"/>
        </w:rPr>
        <w:t>зыблемости</w:t>
      </w:r>
      <w:proofErr w:type="spellEnd"/>
      <w:r w:rsidRPr="0067559F">
        <w:rPr>
          <w:rFonts w:ascii="Times New Roman" w:hAnsi="Times New Roman" w:cs="Times New Roman"/>
          <w:sz w:val="28"/>
          <w:szCs w:val="28"/>
        </w:rPr>
        <w:t xml:space="preserve"> вражеской идеологии, сомнение в единстве чеченско</w:t>
      </w:r>
      <w:r w:rsidR="00E42B00">
        <w:rPr>
          <w:rFonts w:ascii="Times New Roman" w:hAnsi="Times New Roman" w:cs="Times New Roman"/>
          <w:sz w:val="28"/>
          <w:szCs w:val="28"/>
        </w:rPr>
        <w:t>го народа их целях и средствах.</w:t>
      </w:r>
    </w:p>
    <w:p w14:paraId="620A25ED" w14:textId="30F533DF"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Стоит отметить, что идеологически-пропагандистская составляющая в публицистике В. Н. </w:t>
      </w:r>
      <w:proofErr w:type="spellStart"/>
      <w:r w:rsidRPr="0067559F">
        <w:rPr>
          <w:rFonts w:ascii="Times New Roman" w:hAnsi="Times New Roman" w:cs="Times New Roman"/>
          <w:sz w:val="28"/>
          <w:szCs w:val="28"/>
        </w:rPr>
        <w:t>Носкова</w:t>
      </w:r>
      <w:proofErr w:type="spellEnd"/>
      <w:r w:rsidRPr="0067559F">
        <w:rPr>
          <w:rFonts w:ascii="Times New Roman" w:hAnsi="Times New Roman" w:cs="Times New Roman"/>
          <w:sz w:val="28"/>
          <w:szCs w:val="28"/>
        </w:rPr>
        <w:t xml:space="preserve"> отсутствует. Это можно объяснить сложной о</w:t>
      </w:r>
      <w:r w:rsidR="00E42B00">
        <w:rPr>
          <w:rFonts w:ascii="Times New Roman" w:hAnsi="Times New Roman" w:cs="Times New Roman"/>
          <w:sz w:val="28"/>
          <w:szCs w:val="28"/>
        </w:rPr>
        <w:t>бщественно-политической ситуацией</w:t>
      </w:r>
      <w:r w:rsidRPr="0067559F">
        <w:rPr>
          <w:rFonts w:ascii="Times New Roman" w:hAnsi="Times New Roman" w:cs="Times New Roman"/>
          <w:sz w:val="28"/>
          <w:szCs w:val="28"/>
        </w:rPr>
        <w:t xml:space="preserve"> на территории России в 1990-е годы. </w:t>
      </w:r>
    </w:p>
    <w:p w14:paraId="3A5DF287" w14:textId="0669EC5C" w:rsidR="0067559F" w:rsidRPr="0067559F" w:rsidRDefault="0067559F" w:rsidP="00300F64">
      <w:pPr>
        <w:pStyle w:val="af1"/>
        <w:spacing w:line="360" w:lineRule="auto"/>
        <w:ind w:firstLine="720"/>
        <w:rPr>
          <w:rFonts w:ascii="Times New Roman" w:hAnsi="Times New Roman" w:cs="Times New Roman"/>
          <w:sz w:val="28"/>
          <w:szCs w:val="28"/>
        </w:rPr>
      </w:pPr>
      <w:r w:rsidRPr="0067559F">
        <w:rPr>
          <w:rFonts w:ascii="Times New Roman" w:hAnsi="Times New Roman" w:cs="Times New Roman"/>
          <w:sz w:val="28"/>
          <w:szCs w:val="28"/>
        </w:rPr>
        <w:t>Исходя из анализа публицистических очерков В. Н. </w:t>
      </w:r>
      <w:proofErr w:type="spellStart"/>
      <w:r w:rsidRPr="0067559F">
        <w:rPr>
          <w:rFonts w:ascii="Times New Roman" w:hAnsi="Times New Roman" w:cs="Times New Roman"/>
          <w:sz w:val="28"/>
          <w:szCs w:val="28"/>
        </w:rPr>
        <w:t>Носкова</w:t>
      </w:r>
      <w:proofErr w:type="spellEnd"/>
      <w:r w:rsidRPr="0067559F">
        <w:rPr>
          <w:rFonts w:ascii="Times New Roman" w:hAnsi="Times New Roman" w:cs="Times New Roman"/>
          <w:sz w:val="28"/>
          <w:szCs w:val="28"/>
        </w:rPr>
        <w:t>, можно сделать вывод, что в ведомственной прессе концеп</w:t>
      </w:r>
      <w:r w:rsidR="00972047">
        <w:rPr>
          <w:rFonts w:ascii="Times New Roman" w:hAnsi="Times New Roman" w:cs="Times New Roman"/>
          <w:sz w:val="28"/>
          <w:szCs w:val="28"/>
        </w:rPr>
        <w:t>т образа врага во время Ч</w:t>
      </w:r>
      <w:r w:rsidRPr="0067559F">
        <w:rPr>
          <w:rFonts w:ascii="Times New Roman" w:hAnsi="Times New Roman" w:cs="Times New Roman"/>
          <w:sz w:val="28"/>
          <w:szCs w:val="28"/>
        </w:rPr>
        <w:t xml:space="preserve">еченской кампании базируется на следующих тезисах: </w:t>
      </w:r>
    </w:p>
    <w:p w14:paraId="412E016E" w14:textId="427533F7" w:rsidR="0067559F" w:rsidRPr="0067559F" w:rsidRDefault="003C1248" w:rsidP="00864DB8">
      <w:pPr>
        <w:pStyle w:val="af1"/>
        <w:numPr>
          <w:ilvl w:val="0"/>
          <w:numId w:val="5"/>
        </w:numPr>
        <w:spacing w:line="360" w:lineRule="auto"/>
        <w:ind w:left="1276" w:hanging="567"/>
        <w:rPr>
          <w:rFonts w:ascii="Times New Roman" w:hAnsi="Times New Roman" w:cs="Times New Roman"/>
          <w:sz w:val="28"/>
          <w:szCs w:val="28"/>
        </w:rPr>
      </w:pPr>
      <w:r>
        <w:rPr>
          <w:rFonts w:ascii="Times New Roman" w:hAnsi="Times New Roman" w:cs="Times New Roman"/>
          <w:sz w:val="28"/>
          <w:szCs w:val="28"/>
        </w:rPr>
        <w:t xml:space="preserve"> В</w:t>
      </w:r>
      <w:r w:rsidR="0067559F" w:rsidRPr="0067559F">
        <w:rPr>
          <w:rFonts w:ascii="Times New Roman" w:hAnsi="Times New Roman" w:cs="Times New Roman"/>
          <w:sz w:val="28"/>
          <w:szCs w:val="28"/>
        </w:rPr>
        <w:t>раг</w:t>
      </w:r>
      <w:r>
        <w:rPr>
          <w:rFonts w:ascii="Times New Roman" w:hAnsi="Times New Roman" w:cs="Times New Roman"/>
          <w:sz w:val="28"/>
          <w:szCs w:val="28"/>
        </w:rPr>
        <w:t>-чеченец</w:t>
      </w:r>
      <w:r w:rsidR="0067559F" w:rsidRPr="0067559F">
        <w:rPr>
          <w:rFonts w:ascii="Times New Roman" w:hAnsi="Times New Roman" w:cs="Times New Roman"/>
          <w:sz w:val="28"/>
          <w:szCs w:val="28"/>
        </w:rPr>
        <w:t xml:space="preserve"> сильный и опасный противник, стоит </w:t>
      </w:r>
      <w:r>
        <w:rPr>
          <w:rFonts w:ascii="Times New Roman" w:hAnsi="Times New Roman" w:cs="Times New Roman"/>
          <w:sz w:val="28"/>
          <w:szCs w:val="28"/>
        </w:rPr>
        <w:t>внимательно оценивать его реальную мощь. Специфика врага-чеченца</w:t>
      </w:r>
      <w:r w:rsidR="0067559F" w:rsidRPr="0067559F">
        <w:rPr>
          <w:rFonts w:ascii="Times New Roman" w:hAnsi="Times New Roman" w:cs="Times New Roman"/>
          <w:sz w:val="28"/>
          <w:szCs w:val="28"/>
        </w:rPr>
        <w:t xml:space="preserve"> готовность к </w:t>
      </w:r>
      <w:r>
        <w:rPr>
          <w:rFonts w:ascii="Times New Roman" w:hAnsi="Times New Roman" w:cs="Times New Roman"/>
          <w:sz w:val="28"/>
          <w:szCs w:val="28"/>
        </w:rPr>
        <w:t>самопожертвованию и значительная материальная обеспеченность.</w:t>
      </w:r>
    </w:p>
    <w:p w14:paraId="1CF9B161" w14:textId="1FFE0BE5" w:rsidR="0067559F" w:rsidRPr="0067559F" w:rsidRDefault="00E42B00" w:rsidP="00864DB8">
      <w:pPr>
        <w:pStyle w:val="af1"/>
        <w:numPr>
          <w:ilvl w:val="0"/>
          <w:numId w:val="5"/>
        </w:numPr>
        <w:spacing w:line="360" w:lineRule="auto"/>
        <w:ind w:left="1276" w:hanging="567"/>
        <w:rPr>
          <w:rFonts w:ascii="Times New Roman" w:hAnsi="Times New Roman" w:cs="Times New Roman"/>
          <w:sz w:val="28"/>
          <w:szCs w:val="28"/>
        </w:rPr>
      </w:pPr>
      <w:r>
        <w:rPr>
          <w:rFonts w:ascii="Times New Roman" w:hAnsi="Times New Roman" w:cs="Times New Roman"/>
          <w:sz w:val="28"/>
          <w:szCs w:val="28"/>
        </w:rPr>
        <w:lastRenderedPageBreak/>
        <w:t>Н</w:t>
      </w:r>
      <w:r w:rsidR="0067559F" w:rsidRPr="0067559F">
        <w:rPr>
          <w:rFonts w:ascii="Times New Roman" w:hAnsi="Times New Roman" w:cs="Times New Roman"/>
          <w:sz w:val="28"/>
          <w:szCs w:val="28"/>
        </w:rPr>
        <w:t>ельзя поддаваться романтизации образов врага (например, образа волка), стоит толковать подобные символы как подсказку к поведению врага, а не быть «запуганным» надуманным символом;</w:t>
      </w:r>
    </w:p>
    <w:p w14:paraId="3216969A" w14:textId="5C9E4CC9" w:rsidR="0067559F" w:rsidRPr="0067559F" w:rsidRDefault="00E42B00" w:rsidP="00864DB8">
      <w:pPr>
        <w:pStyle w:val="af1"/>
        <w:numPr>
          <w:ilvl w:val="0"/>
          <w:numId w:val="5"/>
        </w:numPr>
        <w:spacing w:line="360" w:lineRule="auto"/>
        <w:ind w:left="1276" w:hanging="567"/>
        <w:rPr>
          <w:rFonts w:ascii="Times New Roman" w:hAnsi="Times New Roman" w:cs="Times New Roman"/>
          <w:sz w:val="28"/>
          <w:szCs w:val="28"/>
        </w:rPr>
      </w:pPr>
      <w:r>
        <w:rPr>
          <w:rFonts w:ascii="Times New Roman" w:hAnsi="Times New Roman" w:cs="Times New Roman"/>
          <w:sz w:val="28"/>
          <w:szCs w:val="28"/>
        </w:rPr>
        <w:t>В</w:t>
      </w:r>
      <w:r w:rsidR="0067559F" w:rsidRPr="0067559F">
        <w:rPr>
          <w:rFonts w:ascii="Times New Roman" w:hAnsi="Times New Roman" w:cs="Times New Roman"/>
          <w:sz w:val="28"/>
          <w:szCs w:val="28"/>
        </w:rPr>
        <w:t>раг ведет не только идеологическую, но и религиозную борьбу;</w:t>
      </w:r>
    </w:p>
    <w:p w14:paraId="279C6CE9" w14:textId="25DA03C4" w:rsidR="0067559F" w:rsidRPr="0067559F" w:rsidRDefault="00E42B00" w:rsidP="00864DB8">
      <w:pPr>
        <w:pStyle w:val="af1"/>
        <w:numPr>
          <w:ilvl w:val="0"/>
          <w:numId w:val="5"/>
        </w:numPr>
        <w:spacing w:line="360" w:lineRule="auto"/>
        <w:ind w:left="1276" w:hanging="567"/>
        <w:rPr>
          <w:rFonts w:ascii="Times New Roman" w:hAnsi="Times New Roman" w:cs="Times New Roman"/>
          <w:sz w:val="28"/>
          <w:szCs w:val="28"/>
        </w:rPr>
      </w:pPr>
      <w:r>
        <w:rPr>
          <w:rFonts w:ascii="Times New Roman" w:hAnsi="Times New Roman" w:cs="Times New Roman"/>
          <w:sz w:val="28"/>
          <w:szCs w:val="28"/>
        </w:rPr>
        <w:t>Д</w:t>
      </w:r>
      <w:r w:rsidR="0067559F" w:rsidRPr="0067559F">
        <w:rPr>
          <w:rFonts w:ascii="Times New Roman" w:hAnsi="Times New Roman" w:cs="Times New Roman"/>
          <w:sz w:val="28"/>
          <w:szCs w:val="28"/>
        </w:rPr>
        <w:t>ля боевиков мирное население не является ценностью, они не защищают его;</w:t>
      </w:r>
    </w:p>
    <w:p w14:paraId="370AEDC1" w14:textId="60264A59" w:rsidR="0067559F" w:rsidRPr="0067559F" w:rsidRDefault="00E42B00" w:rsidP="00864DB8">
      <w:pPr>
        <w:pStyle w:val="af1"/>
        <w:numPr>
          <w:ilvl w:val="0"/>
          <w:numId w:val="5"/>
        </w:numPr>
        <w:spacing w:line="360" w:lineRule="auto"/>
        <w:ind w:left="1276" w:hanging="567"/>
        <w:rPr>
          <w:rFonts w:ascii="Times New Roman" w:hAnsi="Times New Roman" w:cs="Times New Roman"/>
          <w:sz w:val="28"/>
          <w:szCs w:val="28"/>
        </w:rPr>
      </w:pPr>
      <w:r>
        <w:rPr>
          <w:rFonts w:ascii="Times New Roman" w:hAnsi="Times New Roman" w:cs="Times New Roman"/>
          <w:sz w:val="28"/>
          <w:szCs w:val="28"/>
        </w:rPr>
        <w:t>Ц</w:t>
      </w:r>
      <w:r w:rsidR="0067559F" w:rsidRPr="0067559F">
        <w:rPr>
          <w:rFonts w:ascii="Times New Roman" w:hAnsi="Times New Roman" w:cs="Times New Roman"/>
          <w:sz w:val="28"/>
          <w:szCs w:val="28"/>
        </w:rPr>
        <w:t>енности врага, даже религиозные</w:t>
      </w:r>
      <w:r>
        <w:rPr>
          <w:rFonts w:ascii="Times New Roman" w:hAnsi="Times New Roman" w:cs="Times New Roman"/>
          <w:sz w:val="28"/>
          <w:szCs w:val="28"/>
        </w:rPr>
        <w:t>,</w:t>
      </w:r>
      <w:r w:rsidR="0067559F" w:rsidRPr="0067559F">
        <w:rPr>
          <w:rFonts w:ascii="Times New Roman" w:hAnsi="Times New Roman" w:cs="Times New Roman"/>
          <w:sz w:val="28"/>
          <w:szCs w:val="28"/>
        </w:rPr>
        <w:t xml:space="preserve"> зыблемы и легко поддаются разрушению;</w:t>
      </w:r>
    </w:p>
    <w:p w14:paraId="394FC70D" w14:textId="05979D9D" w:rsidR="0067559F" w:rsidRDefault="00E42B00" w:rsidP="00864DB8">
      <w:pPr>
        <w:pStyle w:val="af1"/>
        <w:numPr>
          <w:ilvl w:val="0"/>
          <w:numId w:val="5"/>
        </w:numPr>
        <w:spacing w:line="360" w:lineRule="auto"/>
        <w:ind w:left="1276" w:hanging="567"/>
        <w:rPr>
          <w:rFonts w:ascii="Times New Roman" w:hAnsi="Times New Roman" w:cs="Times New Roman"/>
          <w:sz w:val="28"/>
          <w:szCs w:val="28"/>
        </w:rPr>
      </w:pPr>
      <w:r>
        <w:rPr>
          <w:rFonts w:ascii="Times New Roman" w:hAnsi="Times New Roman" w:cs="Times New Roman"/>
          <w:sz w:val="28"/>
          <w:szCs w:val="28"/>
        </w:rPr>
        <w:t>Н</w:t>
      </w:r>
      <w:r w:rsidR="0067559F" w:rsidRPr="0067559F">
        <w:rPr>
          <w:rFonts w:ascii="Times New Roman" w:hAnsi="Times New Roman" w:cs="Times New Roman"/>
          <w:sz w:val="28"/>
          <w:szCs w:val="28"/>
        </w:rPr>
        <w:t xml:space="preserve">ельзя поддаваться на пропаганду врага. </w:t>
      </w:r>
    </w:p>
    <w:p w14:paraId="004928C0" w14:textId="77777777" w:rsidR="00873DB0" w:rsidRDefault="00873DB0" w:rsidP="00873DB0">
      <w:pPr>
        <w:pStyle w:val="af1"/>
        <w:spacing w:line="360" w:lineRule="auto"/>
        <w:ind w:left="1276" w:firstLine="0"/>
        <w:rPr>
          <w:rFonts w:ascii="Times New Roman" w:hAnsi="Times New Roman" w:cs="Times New Roman"/>
          <w:sz w:val="28"/>
          <w:szCs w:val="28"/>
        </w:rPr>
      </w:pPr>
    </w:p>
    <w:p w14:paraId="1AE8CAFA" w14:textId="77777777" w:rsidR="00BB2895" w:rsidRPr="0067559F" w:rsidRDefault="00BB2895" w:rsidP="00BB2895">
      <w:pPr>
        <w:pStyle w:val="af1"/>
        <w:spacing w:line="360" w:lineRule="auto"/>
        <w:rPr>
          <w:rFonts w:ascii="Times New Roman" w:hAnsi="Times New Roman" w:cs="Times New Roman"/>
          <w:sz w:val="28"/>
          <w:szCs w:val="28"/>
        </w:rPr>
      </w:pPr>
    </w:p>
    <w:p w14:paraId="41A8DD89" w14:textId="77777777" w:rsidR="008D480F" w:rsidRDefault="00DB1F67" w:rsidP="008D480F">
      <w:pPr>
        <w:pStyle w:val="1"/>
      </w:pPr>
      <w:r>
        <w:br w:type="page"/>
      </w:r>
    </w:p>
    <w:p w14:paraId="2B5A3EE6" w14:textId="1BFC8D5A" w:rsidR="00F12A3E" w:rsidRPr="0020630C" w:rsidRDefault="008D480F" w:rsidP="0020630C">
      <w:pPr>
        <w:pStyle w:val="1"/>
      </w:pPr>
      <w:bookmarkStart w:id="11" w:name="_Toc482210868"/>
      <w:r w:rsidRPr="008D480F">
        <w:lastRenderedPageBreak/>
        <w:t>ЗАКЛЮЧЕНИЕ</w:t>
      </w:r>
      <w:bookmarkEnd w:id="11"/>
    </w:p>
    <w:p w14:paraId="1B2F78D8" w14:textId="16472730" w:rsidR="0041504A" w:rsidRDefault="0041504A" w:rsidP="0041504A">
      <w:pPr>
        <w:ind w:firstLine="720"/>
        <w:rPr>
          <w:rFonts w:cs="Times New Roman"/>
          <w:szCs w:val="28"/>
        </w:rPr>
      </w:pPr>
      <w:r>
        <w:rPr>
          <w:rFonts w:cs="Times New Roman"/>
          <w:szCs w:val="28"/>
        </w:rPr>
        <w:t>К</w:t>
      </w:r>
      <w:r w:rsidR="008D480F" w:rsidRPr="007C6DCA">
        <w:rPr>
          <w:rFonts w:cs="Times New Roman"/>
          <w:szCs w:val="28"/>
        </w:rPr>
        <w:t>онцепт</w:t>
      </w:r>
      <w:r w:rsidR="008D480F">
        <w:rPr>
          <w:rFonts w:cs="Times New Roman"/>
          <w:szCs w:val="28"/>
        </w:rPr>
        <w:t>ы врага и героя являются</w:t>
      </w:r>
      <w:r w:rsidR="008D480F" w:rsidRPr="007C6DCA">
        <w:rPr>
          <w:rFonts w:cs="Times New Roman"/>
          <w:szCs w:val="28"/>
        </w:rPr>
        <w:t xml:space="preserve"> одним</w:t>
      </w:r>
      <w:r w:rsidR="008D480F">
        <w:rPr>
          <w:rFonts w:cs="Times New Roman"/>
          <w:szCs w:val="28"/>
        </w:rPr>
        <w:t>и</w:t>
      </w:r>
      <w:r w:rsidR="008D480F" w:rsidRPr="007C6DCA">
        <w:rPr>
          <w:rFonts w:cs="Times New Roman"/>
          <w:szCs w:val="28"/>
        </w:rPr>
        <w:t xml:space="preserve"> из ключевых в реализации пропагандистских целей во время вооруженных столкновений. </w:t>
      </w:r>
      <w:r>
        <w:rPr>
          <w:rFonts w:cs="Times New Roman"/>
          <w:szCs w:val="28"/>
        </w:rPr>
        <w:t xml:space="preserve">Принципы формирования образов врага и героя базируются на социальной мифологии, историческом и культурном опыте и особенностях ментальности. </w:t>
      </w:r>
    </w:p>
    <w:p w14:paraId="212520D9" w14:textId="0846B740" w:rsidR="008D480F" w:rsidRDefault="008D480F" w:rsidP="000F1F82">
      <w:pPr>
        <w:ind w:firstLine="720"/>
        <w:rPr>
          <w:rFonts w:cs="Times New Roman"/>
          <w:szCs w:val="28"/>
        </w:rPr>
      </w:pPr>
      <w:r w:rsidRPr="007C6DCA">
        <w:rPr>
          <w:rFonts w:cs="Times New Roman"/>
          <w:szCs w:val="28"/>
        </w:rPr>
        <w:t xml:space="preserve">В первую очередь, исторические практики демонстрируют, что феномен </w:t>
      </w:r>
      <w:r>
        <w:rPr>
          <w:rFonts w:cs="Times New Roman"/>
          <w:szCs w:val="28"/>
        </w:rPr>
        <w:t>героя</w:t>
      </w:r>
      <w:r w:rsidRPr="007C6DCA">
        <w:rPr>
          <w:rFonts w:cs="Times New Roman"/>
          <w:szCs w:val="28"/>
        </w:rPr>
        <w:t xml:space="preserve"> позволяет </w:t>
      </w:r>
      <w:r>
        <w:rPr>
          <w:rFonts w:cs="Times New Roman"/>
          <w:szCs w:val="28"/>
        </w:rPr>
        <w:t>поддерживать патриотические настроения внутри Вооруженных сил и за их пределами, то есть среди гражданского населения, а феномен врага позволяет осуществлять контроль над общественными настроениями, манип</w:t>
      </w:r>
      <w:r w:rsidR="000F1F82">
        <w:rPr>
          <w:rFonts w:cs="Times New Roman"/>
          <w:szCs w:val="28"/>
        </w:rPr>
        <w:t xml:space="preserve">улировать ими. </w:t>
      </w:r>
      <w:r w:rsidRPr="007C6DCA">
        <w:rPr>
          <w:rFonts w:cs="Times New Roman"/>
          <w:szCs w:val="28"/>
        </w:rPr>
        <w:t xml:space="preserve">Для военнослужащих и участников боевых действий образ </w:t>
      </w:r>
      <w:r>
        <w:rPr>
          <w:rFonts w:cs="Times New Roman"/>
          <w:szCs w:val="28"/>
        </w:rPr>
        <w:t xml:space="preserve">героя важен для реализации непосредственных боевых задач, как наглядный пример храбрости и мужества. Ментальность русского человека является плодотворным полем </w:t>
      </w:r>
      <w:r w:rsidR="00E30B77">
        <w:rPr>
          <w:rFonts w:cs="Times New Roman"/>
          <w:szCs w:val="28"/>
        </w:rPr>
        <w:t>для репрезентации образа врага. На почве русской ментальности образ врага может стимулировать</w:t>
      </w:r>
      <w:r>
        <w:rPr>
          <w:rFonts w:cs="Times New Roman"/>
          <w:szCs w:val="28"/>
        </w:rPr>
        <w:t xml:space="preserve"> </w:t>
      </w:r>
      <w:r w:rsidR="00E30B77">
        <w:rPr>
          <w:rFonts w:cs="Times New Roman"/>
          <w:szCs w:val="28"/>
        </w:rPr>
        <w:t>не только единичную реакцию</w:t>
      </w:r>
      <w:r>
        <w:rPr>
          <w:rFonts w:cs="Times New Roman"/>
          <w:szCs w:val="28"/>
        </w:rPr>
        <w:t xml:space="preserve"> личности, но и некоторое проявление </w:t>
      </w:r>
      <w:proofErr w:type="spellStart"/>
      <w:r>
        <w:rPr>
          <w:rFonts w:cs="Times New Roman"/>
          <w:szCs w:val="28"/>
        </w:rPr>
        <w:t>пассионарности</w:t>
      </w:r>
      <w:proofErr w:type="spellEnd"/>
      <w:r>
        <w:rPr>
          <w:rFonts w:cs="Times New Roman"/>
          <w:szCs w:val="28"/>
        </w:rPr>
        <w:t xml:space="preserve"> или е</w:t>
      </w:r>
      <w:r w:rsidR="000F1F82">
        <w:rPr>
          <w:rFonts w:cs="Times New Roman"/>
          <w:szCs w:val="28"/>
        </w:rPr>
        <w:t xml:space="preserve">динения всей русской общности. </w:t>
      </w:r>
      <w:r>
        <w:rPr>
          <w:rFonts w:cs="Times New Roman"/>
          <w:szCs w:val="28"/>
        </w:rPr>
        <w:t>Для военнослужащих и участников боевых действий образ врага имеет значение на ином уровне, чем для мирных жителей. Поэтому необходима особая система репрезен</w:t>
      </w:r>
      <w:r w:rsidR="00E42B00">
        <w:rPr>
          <w:rFonts w:cs="Times New Roman"/>
          <w:szCs w:val="28"/>
        </w:rPr>
        <w:t>тации этого образа. Также</w:t>
      </w:r>
      <w:r>
        <w:rPr>
          <w:rFonts w:cs="Times New Roman"/>
          <w:szCs w:val="28"/>
        </w:rPr>
        <w:t xml:space="preserve"> именно участники вооруженных конфликтов являются носителями объективн</w:t>
      </w:r>
      <w:r w:rsidR="000F1F82">
        <w:rPr>
          <w:rFonts w:cs="Times New Roman"/>
          <w:szCs w:val="28"/>
        </w:rPr>
        <w:t>ой общественной памяти о враге.</w:t>
      </w:r>
    </w:p>
    <w:p w14:paraId="6A58882C" w14:textId="0409F10B" w:rsidR="0020630C" w:rsidRDefault="0020630C" w:rsidP="0020630C">
      <w:pPr>
        <w:ind w:firstLine="720"/>
        <w:rPr>
          <w:rFonts w:cs="Times New Roman"/>
          <w:szCs w:val="28"/>
        </w:rPr>
      </w:pPr>
      <w:r>
        <w:rPr>
          <w:rFonts w:cs="Times New Roman"/>
          <w:szCs w:val="28"/>
        </w:rPr>
        <w:t xml:space="preserve">Нацеленность на конкретную группу читателей определяет подачу </w:t>
      </w:r>
      <w:r w:rsidR="00523CA3">
        <w:rPr>
          <w:rFonts w:cs="Times New Roman"/>
          <w:szCs w:val="28"/>
        </w:rPr>
        <w:t xml:space="preserve">материала в целом и репрезентацию образов врага и </w:t>
      </w:r>
      <w:proofErr w:type="gramStart"/>
      <w:r w:rsidR="00523CA3">
        <w:rPr>
          <w:rFonts w:cs="Times New Roman"/>
          <w:szCs w:val="28"/>
        </w:rPr>
        <w:t>героя</w:t>
      </w:r>
      <w:proofErr w:type="gramEnd"/>
      <w:r w:rsidR="00523CA3">
        <w:rPr>
          <w:rFonts w:cs="Times New Roman"/>
          <w:szCs w:val="28"/>
        </w:rPr>
        <w:t xml:space="preserve"> в частности</w:t>
      </w:r>
      <w:r w:rsidRPr="0020630C">
        <w:rPr>
          <w:rFonts w:cs="Times New Roman"/>
          <w:szCs w:val="28"/>
        </w:rPr>
        <w:t>.</w:t>
      </w:r>
      <w:r w:rsidR="00523CA3">
        <w:rPr>
          <w:rFonts w:cs="Times New Roman"/>
          <w:szCs w:val="28"/>
        </w:rPr>
        <w:t xml:space="preserve"> Цель ведомственной прессы – мотивировать и </w:t>
      </w:r>
      <w:proofErr w:type="spellStart"/>
      <w:r w:rsidR="00523CA3">
        <w:rPr>
          <w:rFonts w:cs="Times New Roman"/>
          <w:szCs w:val="28"/>
        </w:rPr>
        <w:t>мобилизировать</w:t>
      </w:r>
      <w:proofErr w:type="spellEnd"/>
      <w:r w:rsidR="00523CA3">
        <w:rPr>
          <w:rFonts w:cs="Times New Roman"/>
          <w:szCs w:val="28"/>
        </w:rPr>
        <w:t xml:space="preserve"> свою аудиторию, при этом оставаясь в некой зоне комфорта читателя, создавая для него ощущения понимания и поддержки.</w:t>
      </w:r>
    </w:p>
    <w:p w14:paraId="61979BA0" w14:textId="56520F42" w:rsidR="000F1F82" w:rsidRPr="0020630C" w:rsidRDefault="000F1F82" w:rsidP="0020630C">
      <w:pPr>
        <w:ind w:firstLine="720"/>
        <w:rPr>
          <w:szCs w:val="28"/>
        </w:rPr>
      </w:pPr>
      <w:r>
        <w:rPr>
          <w:rFonts w:cs="Times New Roman"/>
          <w:szCs w:val="28"/>
        </w:rPr>
        <w:t>Для ведомственной прессы характерна репрезентация образов врага и героя через и</w:t>
      </w:r>
      <w:r w:rsidR="004B346B">
        <w:rPr>
          <w:szCs w:val="28"/>
        </w:rPr>
        <w:t>спользование эмоционально-экспрессивного или эмоционально-оценочного коннотативных компонентов лексики</w:t>
      </w:r>
      <w:r>
        <w:rPr>
          <w:szCs w:val="28"/>
        </w:rPr>
        <w:t>, что позволяет</w:t>
      </w:r>
      <w:r w:rsidR="004B346B">
        <w:rPr>
          <w:szCs w:val="28"/>
        </w:rPr>
        <w:t xml:space="preserve"> увеличить </w:t>
      </w:r>
      <w:proofErr w:type="spellStart"/>
      <w:r w:rsidR="004B346B">
        <w:rPr>
          <w:szCs w:val="28"/>
        </w:rPr>
        <w:t>пер</w:t>
      </w:r>
      <w:r>
        <w:rPr>
          <w:szCs w:val="28"/>
        </w:rPr>
        <w:t>локутивный</w:t>
      </w:r>
      <w:proofErr w:type="spellEnd"/>
      <w:r>
        <w:rPr>
          <w:szCs w:val="28"/>
        </w:rPr>
        <w:t xml:space="preserve"> эффект от текста и</w:t>
      </w:r>
      <w:r w:rsidR="004B346B">
        <w:rPr>
          <w:szCs w:val="28"/>
        </w:rPr>
        <w:t xml:space="preserve"> ведет к не только к успешной перцепции текста, но и является мотивирующим элементом для аудитории.</w:t>
      </w:r>
      <w:r w:rsidR="0020630C">
        <w:rPr>
          <w:szCs w:val="28"/>
        </w:rPr>
        <w:t xml:space="preserve"> </w:t>
      </w:r>
      <w:r>
        <w:rPr>
          <w:szCs w:val="28"/>
        </w:rPr>
        <w:t xml:space="preserve">Так уже в </w:t>
      </w:r>
      <w:r>
        <w:rPr>
          <w:szCs w:val="28"/>
        </w:rPr>
        <w:lastRenderedPageBreak/>
        <w:t>заголовочных комплексах автор дает оценку персонажам и их действиям, выражает свои эмоции по отно</w:t>
      </w:r>
      <w:r w:rsidR="00E42B00">
        <w:rPr>
          <w:szCs w:val="28"/>
        </w:rPr>
        <w:t>шению к происходящему на войне.</w:t>
      </w:r>
    </w:p>
    <w:p w14:paraId="040EDD79" w14:textId="686F0D47" w:rsidR="008D480F" w:rsidRDefault="000F1F82" w:rsidP="008D480F">
      <w:pPr>
        <w:ind w:firstLine="720"/>
        <w:rPr>
          <w:rFonts w:cs="Times New Roman"/>
          <w:color w:val="000000" w:themeColor="text1"/>
          <w:szCs w:val="28"/>
        </w:rPr>
      </w:pPr>
      <w:r>
        <w:rPr>
          <w:rFonts w:cs="Times New Roman"/>
          <w:szCs w:val="28"/>
        </w:rPr>
        <w:t xml:space="preserve">Можно отметить </w:t>
      </w:r>
      <w:r w:rsidR="008D480F">
        <w:rPr>
          <w:rFonts w:cs="Times New Roman"/>
          <w:szCs w:val="28"/>
        </w:rPr>
        <w:t xml:space="preserve">следующие тенденции в репрезентации образа героя в ведомственной прессе за период Чеченской кампании: </w:t>
      </w:r>
      <w:r w:rsidR="008D480F" w:rsidRPr="00746BE6">
        <w:rPr>
          <w:rFonts w:cs="Times New Roman"/>
          <w:color w:val="000000" w:themeColor="text1"/>
          <w:szCs w:val="28"/>
        </w:rPr>
        <w:t xml:space="preserve">характерен массовый героизм, именно поэтому автор описывает </w:t>
      </w:r>
      <w:r w:rsidR="008D480F">
        <w:rPr>
          <w:rFonts w:cs="Times New Roman"/>
          <w:color w:val="000000" w:themeColor="text1"/>
          <w:szCs w:val="28"/>
        </w:rPr>
        <w:t xml:space="preserve">всех военных </w:t>
      </w:r>
      <w:r w:rsidR="00E42B00">
        <w:rPr>
          <w:rFonts w:cs="Times New Roman"/>
          <w:color w:val="000000" w:themeColor="text1"/>
          <w:szCs w:val="28"/>
        </w:rPr>
        <w:t>российских Вооруженных сил</w:t>
      </w:r>
      <w:r w:rsidR="008D480F">
        <w:rPr>
          <w:rFonts w:cs="Times New Roman"/>
          <w:color w:val="000000" w:themeColor="text1"/>
          <w:szCs w:val="28"/>
        </w:rPr>
        <w:t xml:space="preserve"> как </w:t>
      </w:r>
      <w:r w:rsidR="00C748EC">
        <w:rPr>
          <w:rFonts w:cs="Times New Roman"/>
          <w:color w:val="000000" w:themeColor="text1"/>
          <w:szCs w:val="28"/>
        </w:rPr>
        <w:t>героев, обладающих стойкостью и</w:t>
      </w:r>
      <w:r w:rsidR="008D480F" w:rsidRPr="00746BE6">
        <w:rPr>
          <w:rFonts w:cs="Times New Roman"/>
          <w:color w:val="000000" w:themeColor="text1"/>
          <w:szCs w:val="28"/>
        </w:rPr>
        <w:t xml:space="preserve"> мужеством. </w:t>
      </w:r>
      <w:r w:rsidR="008D480F">
        <w:rPr>
          <w:rFonts w:cs="Times New Roman"/>
          <w:color w:val="000000" w:themeColor="text1"/>
          <w:szCs w:val="28"/>
        </w:rPr>
        <w:t>Армия и МВД выступают в текстах как единая организация, представители которой борются не только с врагом, но и с собственны</w:t>
      </w:r>
      <w:r w:rsidR="00E42B00">
        <w:rPr>
          <w:rFonts w:cs="Times New Roman"/>
          <w:color w:val="000000" w:themeColor="text1"/>
          <w:szCs w:val="28"/>
        </w:rPr>
        <w:t>м командованием. Но не</w:t>
      </w:r>
      <w:r w:rsidR="008D480F">
        <w:rPr>
          <w:rFonts w:cs="Times New Roman"/>
          <w:color w:val="000000" w:themeColor="text1"/>
          <w:szCs w:val="28"/>
        </w:rPr>
        <w:t>смотря на эти трудности, солдаты</w:t>
      </w:r>
      <w:r w:rsidR="00E42B00">
        <w:rPr>
          <w:rFonts w:cs="Times New Roman"/>
          <w:color w:val="000000" w:themeColor="text1"/>
          <w:szCs w:val="28"/>
        </w:rPr>
        <w:t xml:space="preserve"> и офицеры никогда не подводят при</w:t>
      </w:r>
      <w:r w:rsidR="008D480F">
        <w:rPr>
          <w:rFonts w:cs="Times New Roman"/>
          <w:color w:val="000000" w:themeColor="text1"/>
          <w:szCs w:val="28"/>
        </w:rPr>
        <w:t xml:space="preserve"> исполнении боевых задач и всегда готовы к подвигу. </w:t>
      </w:r>
    </w:p>
    <w:p w14:paraId="49531777" w14:textId="3D6762E6" w:rsidR="008D480F" w:rsidRDefault="00E42B00" w:rsidP="008D480F">
      <w:pPr>
        <w:ind w:firstLine="720"/>
        <w:rPr>
          <w:rFonts w:cs="Times New Roman"/>
          <w:color w:val="000000" w:themeColor="text1"/>
          <w:szCs w:val="28"/>
        </w:rPr>
      </w:pPr>
      <w:r>
        <w:rPr>
          <w:rFonts w:cs="Times New Roman"/>
          <w:color w:val="000000" w:themeColor="text1"/>
          <w:szCs w:val="28"/>
        </w:rPr>
        <w:t>Главными</w:t>
      </w:r>
      <w:r w:rsidR="008D480F">
        <w:rPr>
          <w:rFonts w:cs="Times New Roman"/>
          <w:color w:val="000000" w:themeColor="text1"/>
          <w:szCs w:val="28"/>
        </w:rPr>
        <w:t xml:space="preserve"> мотив</w:t>
      </w:r>
      <w:r>
        <w:rPr>
          <w:rFonts w:cs="Times New Roman"/>
          <w:color w:val="000000" w:themeColor="text1"/>
          <w:szCs w:val="28"/>
        </w:rPr>
        <w:t xml:space="preserve">ами в репрезентации образа героя являются следующие: </w:t>
      </w:r>
      <w:r w:rsidR="008D480F">
        <w:rPr>
          <w:rFonts w:cs="Times New Roman"/>
          <w:color w:val="000000" w:themeColor="text1"/>
          <w:szCs w:val="28"/>
        </w:rPr>
        <w:t>м</w:t>
      </w:r>
      <w:r w:rsidR="008D480F" w:rsidRPr="00746BE6">
        <w:rPr>
          <w:rFonts w:cs="Times New Roman"/>
          <w:color w:val="000000" w:themeColor="text1"/>
          <w:szCs w:val="28"/>
        </w:rPr>
        <w:t xml:space="preserve">отив </w:t>
      </w:r>
      <w:r>
        <w:rPr>
          <w:rFonts w:cs="Times New Roman"/>
          <w:color w:val="000000" w:themeColor="text1"/>
          <w:szCs w:val="28"/>
        </w:rPr>
        <w:t>«</w:t>
      </w:r>
      <w:r w:rsidR="008D480F" w:rsidRPr="00746BE6">
        <w:rPr>
          <w:rFonts w:cs="Times New Roman"/>
          <w:color w:val="000000" w:themeColor="text1"/>
          <w:szCs w:val="28"/>
        </w:rPr>
        <w:t>оказ</w:t>
      </w:r>
      <w:r>
        <w:rPr>
          <w:rFonts w:cs="Times New Roman"/>
          <w:color w:val="000000" w:themeColor="text1"/>
          <w:szCs w:val="28"/>
        </w:rPr>
        <w:t>аться достойным памяти погибших»</w:t>
      </w:r>
      <w:r w:rsidR="008D480F" w:rsidRPr="00746BE6">
        <w:rPr>
          <w:rFonts w:cs="Times New Roman"/>
          <w:color w:val="000000" w:themeColor="text1"/>
          <w:szCs w:val="28"/>
        </w:rPr>
        <w:t xml:space="preserve">, самопожертвование, стремление исполнить долг любой ценой. </w:t>
      </w:r>
    </w:p>
    <w:p w14:paraId="46FB5989" w14:textId="5C3458FA" w:rsidR="008D480F" w:rsidRPr="008D480F" w:rsidRDefault="008D480F" w:rsidP="008D480F">
      <w:pPr>
        <w:ind w:firstLine="720"/>
        <w:rPr>
          <w:rFonts w:cs="Times New Roman"/>
          <w:color w:val="000000" w:themeColor="text1"/>
          <w:szCs w:val="28"/>
        </w:rPr>
      </w:pPr>
      <w:r>
        <w:rPr>
          <w:rFonts w:cs="Times New Roman"/>
          <w:color w:val="000000" w:themeColor="text1"/>
          <w:szCs w:val="28"/>
        </w:rPr>
        <w:t>Таким образом, следует отметить, что репрезентация образа героя в текстах, которые направлены на аудиторию, участвующую в военном конфликте или приближенную к нему, предполагает в первую очередь элементы веры в героя и ту организацию, которую он представляет (вооруженные силы, медики, МВД). Во-вторых, проявление уважения к погибшим и раненым. В-третьих, репрезентация образа героя должна вызывать желание у массовой а</w:t>
      </w:r>
      <w:r w:rsidR="00E30B77">
        <w:rPr>
          <w:rFonts w:cs="Times New Roman"/>
          <w:color w:val="000000" w:themeColor="text1"/>
          <w:szCs w:val="28"/>
        </w:rPr>
        <w:t>удитории подражать героям</w:t>
      </w:r>
      <w:r>
        <w:rPr>
          <w:rFonts w:cs="Times New Roman"/>
          <w:color w:val="000000" w:themeColor="text1"/>
          <w:szCs w:val="28"/>
        </w:rPr>
        <w:t xml:space="preserve"> – стимулировать </w:t>
      </w:r>
      <w:r w:rsidR="00B13487">
        <w:rPr>
          <w:rFonts w:cs="Times New Roman"/>
          <w:color w:val="000000" w:themeColor="text1"/>
          <w:szCs w:val="28"/>
        </w:rPr>
        <w:t>«</w:t>
      </w:r>
      <w:r>
        <w:rPr>
          <w:rFonts w:cs="Times New Roman"/>
          <w:color w:val="000000" w:themeColor="text1"/>
          <w:szCs w:val="28"/>
        </w:rPr>
        <w:t>народный ответ</w:t>
      </w:r>
      <w:r w:rsidR="00B13487">
        <w:rPr>
          <w:rFonts w:cs="Times New Roman"/>
          <w:color w:val="000000" w:themeColor="text1"/>
          <w:szCs w:val="28"/>
        </w:rPr>
        <w:t>»</w:t>
      </w:r>
      <w:r>
        <w:rPr>
          <w:rFonts w:cs="Times New Roman"/>
          <w:color w:val="000000" w:themeColor="text1"/>
          <w:szCs w:val="28"/>
        </w:rPr>
        <w:t xml:space="preserve">. </w:t>
      </w:r>
    </w:p>
    <w:p w14:paraId="1D515A1D" w14:textId="3DF87AB1" w:rsidR="0020630C" w:rsidRDefault="008D480F" w:rsidP="00E30B77">
      <w:pPr>
        <w:ind w:firstLine="720"/>
        <w:rPr>
          <w:rFonts w:cs="Times New Roman"/>
          <w:szCs w:val="28"/>
        </w:rPr>
      </w:pPr>
      <w:r>
        <w:rPr>
          <w:rFonts w:cs="Times New Roman"/>
          <w:szCs w:val="28"/>
        </w:rPr>
        <w:t>В свою очередь</w:t>
      </w:r>
      <w:r w:rsidR="00B13487">
        <w:rPr>
          <w:rFonts w:cs="Times New Roman"/>
          <w:szCs w:val="28"/>
        </w:rPr>
        <w:t>,</w:t>
      </w:r>
      <w:r>
        <w:rPr>
          <w:rFonts w:cs="Times New Roman"/>
          <w:szCs w:val="28"/>
        </w:rPr>
        <w:t xml:space="preserve"> образ врага в ведомственной прессе</w:t>
      </w:r>
      <w:r w:rsidRPr="009E1B9F">
        <w:rPr>
          <w:rFonts w:cs="Times New Roman"/>
          <w:szCs w:val="28"/>
        </w:rPr>
        <w:t xml:space="preserve"> представл</w:t>
      </w:r>
      <w:r>
        <w:rPr>
          <w:rFonts w:cs="Times New Roman"/>
          <w:szCs w:val="28"/>
        </w:rPr>
        <w:t>ен уничижительно: противник выглядит слабым и неподготовленным</w:t>
      </w:r>
      <w:r w:rsidRPr="009E1B9F">
        <w:rPr>
          <w:rFonts w:cs="Times New Roman"/>
          <w:szCs w:val="28"/>
        </w:rPr>
        <w:t xml:space="preserve">; ценностные ориентиры врага – не защита Родины, а интерес к наживе; враг больше похож на животное, чем на человека. </w:t>
      </w:r>
      <w:r>
        <w:rPr>
          <w:rFonts w:cs="Times New Roman"/>
          <w:szCs w:val="28"/>
        </w:rPr>
        <w:t>Результа</w:t>
      </w:r>
      <w:r w:rsidR="00E30B77">
        <w:rPr>
          <w:rFonts w:cs="Times New Roman"/>
          <w:szCs w:val="28"/>
        </w:rPr>
        <w:t>ты анализа показывают, что в ведомственной прессе</w:t>
      </w:r>
      <w:r>
        <w:rPr>
          <w:rFonts w:cs="Times New Roman"/>
          <w:szCs w:val="28"/>
        </w:rPr>
        <w:t xml:space="preserve"> враг предстает перед аудит</w:t>
      </w:r>
      <w:r w:rsidR="00E30B77">
        <w:rPr>
          <w:rFonts w:cs="Times New Roman"/>
          <w:szCs w:val="28"/>
        </w:rPr>
        <w:t xml:space="preserve">орией издания подлым бандитом. </w:t>
      </w:r>
    </w:p>
    <w:p w14:paraId="41CD5BAB" w14:textId="0E6DD1BE" w:rsidR="008D480F" w:rsidRPr="00E30B77" w:rsidRDefault="00523CA3" w:rsidP="00E30B77">
      <w:pPr>
        <w:ind w:firstLine="720"/>
        <w:rPr>
          <w:rFonts w:cs="Times New Roman"/>
          <w:szCs w:val="28"/>
        </w:rPr>
      </w:pPr>
      <w:r>
        <w:rPr>
          <w:rFonts w:cs="Times New Roman"/>
          <w:szCs w:val="28"/>
        </w:rPr>
        <w:t>Так основные характерные черты образов врага и героя органично вписываются в специфику восприятия военного конфликта аудиторией изданий</w:t>
      </w:r>
      <w:r w:rsidR="00B13487">
        <w:rPr>
          <w:rFonts w:cs="Times New Roman"/>
          <w:szCs w:val="28"/>
        </w:rPr>
        <w:t xml:space="preserve"> и</w:t>
      </w:r>
      <w:r>
        <w:rPr>
          <w:rFonts w:cs="Times New Roman"/>
          <w:szCs w:val="28"/>
        </w:rPr>
        <w:t xml:space="preserve"> при этом являются средством управления читателями.</w:t>
      </w:r>
      <w:r w:rsidR="008D480F">
        <w:br w:type="page"/>
      </w:r>
    </w:p>
    <w:p w14:paraId="4B45EA65" w14:textId="22F8F458" w:rsidR="008F0F61" w:rsidRPr="0097343D" w:rsidRDefault="008F0F61" w:rsidP="008D480F">
      <w:pPr>
        <w:pStyle w:val="1"/>
        <w:rPr>
          <w:shd w:val="clear" w:color="auto" w:fill="FFFFFF"/>
        </w:rPr>
      </w:pPr>
      <w:bookmarkStart w:id="12" w:name="_Toc482210869"/>
      <w:r>
        <w:rPr>
          <w:shd w:val="clear" w:color="auto" w:fill="FFFFFF"/>
        </w:rPr>
        <w:lastRenderedPageBreak/>
        <w:t>СПИСОК ИСПОЛЬЗОВАННОЙ ЛИТЕРАТУРЫ И ИСТОЧНИКОВ</w:t>
      </w:r>
      <w:bookmarkEnd w:id="12"/>
    </w:p>
    <w:p w14:paraId="543E026D" w14:textId="77777777" w:rsidR="008F0F61" w:rsidRPr="00670C78" w:rsidRDefault="008F0F61" w:rsidP="00300F64">
      <w:pPr>
        <w:pStyle w:val="a5"/>
        <w:numPr>
          <w:ilvl w:val="0"/>
          <w:numId w:val="7"/>
        </w:numPr>
        <w:spacing w:line="360" w:lineRule="auto"/>
        <w:ind w:firstLine="720"/>
        <w:rPr>
          <w:rFonts w:cs="Times New Roman"/>
          <w:sz w:val="28"/>
          <w:szCs w:val="28"/>
          <w:lang w:val="en-US"/>
        </w:rPr>
      </w:pPr>
      <w:r w:rsidRPr="00670C78">
        <w:rPr>
          <w:rFonts w:cs="Times New Roman"/>
          <w:iCs/>
          <w:color w:val="000000" w:themeColor="text1"/>
          <w:sz w:val="28"/>
          <w:szCs w:val="28"/>
          <w:shd w:val="clear" w:color="auto" w:fill="FFFFFF"/>
          <w:lang w:val="en-US"/>
        </w:rPr>
        <w:t>Brian Stewart Hook.</w:t>
      </w:r>
      <w:r w:rsidRPr="00670C78">
        <w:rPr>
          <w:rStyle w:val="apple-converted-space"/>
          <w:rFonts w:cs="Times New Roman"/>
          <w:color w:val="000000" w:themeColor="text1"/>
          <w:sz w:val="28"/>
          <w:szCs w:val="28"/>
          <w:shd w:val="clear" w:color="auto" w:fill="FFFFFF"/>
          <w:lang w:val="en-US"/>
        </w:rPr>
        <w:t> </w:t>
      </w:r>
      <w:hyperlink r:id="rId8" w:history="1">
        <w:r w:rsidRPr="005E255A">
          <w:rPr>
            <w:rStyle w:val="a8"/>
            <w:rFonts w:cs="Times New Roman"/>
            <w:color w:val="000000" w:themeColor="text1"/>
            <w:sz w:val="28"/>
            <w:szCs w:val="28"/>
            <w:u w:val="none"/>
            <w:lang w:val="en-US"/>
          </w:rPr>
          <w:t>Heroism and the Christian Life: Reclaiming Excellence</w:t>
        </w:r>
      </w:hyperlink>
      <w:r w:rsidRPr="005E255A">
        <w:rPr>
          <w:rFonts w:cs="Times New Roman"/>
          <w:color w:val="000000" w:themeColor="text1"/>
          <w:sz w:val="28"/>
          <w:szCs w:val="28"/>
          <w:shd w:val="clear" w:color="auto" w:fill="FFFFFF"/>
          <w:lang w:val="en-US"/>
        </w:rPr>
        <w:t xml:space="preserve">. — </w:t>
      </w:r>
      <w:r w:rsidRPr="00670C78">
        <w:rPr>
          <w:rFonts w:cs="Times New Roman"/>
          <w:color w:val="000000" w:themeColor="text1"/>
          <w:sz w:val="28"/>
          <w:szCs w:val="28"/>
          <w:shd w:val="clear" w:color="auto" w:fill="FFFFFF"/>
          <w:lang w:val="en-US"/>
        </w:rPr>
        <w:t>Louisville, Kentucky: Westminster John Knox Press, 2000.</w:t>
      </w:r>
    </w:p>
    <w:p w14:paraId="69EFF25A"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color w:val="000000"/>
          <w:sz w:val="28"/>
          <w:szCs w:val="28"/>
          <w:shd w:val="clear" w:color="auto" w:fill="FFFFFF"/>
        </w:rPr>
        <w:t xml:space="preserve">Акопов С. В., Прошина Е. М. «Неоконченное приключение» образа врага: от теории </w:t>
      </w:r>
      <w:proofErr w:type="spellStart"/>
      <w:r w:rsidRPr="00670C78">
        <w:rPr>
          <w:rFonts w:cs="Times New Roman"/>
          <w:color w:val="000000"/>
          <w:sz w:val="28"/>
          <w:szCs w:val="28"/>
          <w:shd w:val="clear" w:color="auto" w:fill="FFFFFF"/>
        </w:rPr>
        <w:t>секьюритизации</w:t>
      </w:r>
      <w:proofErr w:type="spellEnd"/>
      <w:r w:rsidRPr="00670C78">
        <w:rPr>
          <w:rFonts w:cs="Times New Roman"/>
          <w:color w:val="000000"/>
          <w:sz w:val="28"/>
          <w:szCs w:val="28"/>
          <w:shd w:val="clear" w:color="auto" w:fill="FFFFFF"/>
        </w:rPr>
        <w:t xml:space="preserve"> до теории «далеких местных» // </w:t>
      </w:r>
      <w:proofErr w:type="gramStart"/>
      <w:r w:rsidRPr="00670C78">
        <w:rPr>
          <w:rFonts w:cs="Times New Roman"/>
          <w:color w:val="000000"/>
          <w:sz w:val="28"/>
          <w:szCs w:val="28"/>
          <w:shd w:val="clear" w:color="auto" w:fill="FFFFFF"/>
        </w:rPr>
        <w:t>Власть .</w:t>
      </w:r>
      <w:proofErr w:type="gramEnd"/>
      <w:r w:rsidRPr="00670C78">
        <w:rPr>
          <w:rFonts w:cs="Times New Roman"/>
          <w:color w:val="000000"/>
          <w:sz w:val="28"/>
          <w:szCs w:val="28"/>
          <w:shd w:val="clear" w:color="auto" w:fill="FFFFFF"/>
        </w:rPr>
        <w:t xml:space="preserve"> 2011. №01. с.89-92.</w:t>
      </w:r>
    </w:p>
    <w:p w14:paraId="35314FF8" w14:textId="77777777" w:rsidR="008F0F61" w:rsidRPr="00670C78" w:rsidRDefault="008F0F61" w:rsidP="00300F64">
      <w:pPr>
        <w:pStyle w:val="a3"/>
        <w:numPr>
          <w:ilvl w:val="0"/>
          <w:numId w:val="7"/>
        </w:numPr>
        <w:spacing w:before="0" w:beforeAutospacing="0" w:after="0" w:afterAutospacing="0" w:line="360" w:lineRule="auto"/>
        <w:ind w:firstLine="720"/>
        <w:rPr>
          <w:sz w:val="28"/>
          <w:szCs w:val="28"/>
        </w:rPr>
      </w:pPr>
      <w:r w:rsidRPr="00670C78">
        <w:rPr>
          <w:sz w:val="28"/>
          <w:szCs w:val="28"/>
        </w:rPr>
        <w:t xml:space="preserve">Алефиренко Н. Ф. Когнитивная лингвистика: предпосылки, предмет, категории </w:t>
      </w:r>
      <w:r w:rsidRPr="00670C78">
        <w:rPr>
          <w:color w:val="000000"/>
          <w:sz w:val="28"/>
          <w:szCs w:val="28"/>
          <w:shd w:val="clear" w:color="auto" w:fill="FFFFFF"/>
        </w:rPr>
        <w:t xml:space="preserve">// </w:t>
      </w:r>
      <w:r w:rsidRPr="00670C78">
        <w:rPr>
          <w:sz w:val="28"/>
          <w:szCs w:val="28"/>
        </w:rPr>
        <w:t xml:space="preserve">Вестник Вятского государственного гуманитарного университета. - 2008. </w:t>
      </w:r>
    </w:p>
    <w:p w14:paraId="3FD5BECD" w14:textId="77777777" w:rsidR="008F0F61" w:rsidRPr="00670C78" w:rsidRDefault="008F0F61" w:rsidP="00300F64">
      <w:pPr>
        <w:pStyle w:val="a3"/>
        <w:numPr>
          <w:ilvl w:val="0"/>
          <w:numId w:val="7"/>
        </w:numPr>
        <w:spacing w:before="0" w:beforeAutospacing="0" w:after="0" w:afterAutospacing="0" w:line="360" w:lineRule="auto"/>
        <w:ind w:firstLine="720"/>
        <w:rPr>
          <w:sz w:val="28"/>
          <w:szCs w:val="28"/>
        </w:rPr>
      </w:pPr>
      <w:r w:rsidRPr="00670C78">
        <w:rPr>
          <w:sz w:val="28"/>
          <w:szCs w:val="28"/>
        </w:rPr>
        <w:t xml:space="preserve">Апресян Ю. Д. Избранные </w:t>
      </w:r>
      <w:proofErr w:type="gramStart"/>
      <w:r w:rsidRPr="00670C78">
        <w:rPr>
          <w:sz w:val="28"/>
          <w:szCs w:val="28"/>
        </w:rPr>
        <w:t>труды  –</w:t>
      </w:r>
      <w:proofErr w:type="gramEnd"/>
      <w:r w:rsidRPr="00670C78">
        <w:rPr>
          <w:sz w:val="28"/>
          <w:szCs w:val="28"/>
        </w:rPr>
        <w:t xml:space="preserve"> М. 1976</w:t>
      </w:r>
      <w:r>
        <w:rPr>
          <w:sz w:val="28"/>
          <w:szCs w:val="28"/>
        </w:rPr>
        <w:t>.</w:t>
      </w:r>
    </w:p>
    <w:p w14:paraId="060592EC" w14:textId="77777777" w:rsidR="008F0F61" w:rsidRPr="00670C78" w:rsidRDefault="008F0F61" w:rsidP="00300F64">
      <w:pPr>
        <w:pStyle w:val="a3"/>
        <w:numPr>
          <w:ilvl w:val="0"/>
          <w:numId w:val="7"/>
        </w:numPr>
        <w:spacing w:before="0" w:beforeAutospacing="0" w:after="0" w:afterAutospacing="0" w:line="360" w:lineRule="auto"/>
        <w:ind w:firstLine="720"/>
        <w:rPr>
          <w:sz w:val="28"/>
          <w:szCs w:val="28"/>
        </w:rPr>
      </w:pPr>
      <w:r w:rsidRPr="00670C78">
        <w:rPr>
          <w:sz w:val="28"/>
          <w:szCs w:val="28"/>
        </w:rPr>
        <w:t>Ахманова О. С. Очерки по общей и русской лексикологии. Серия "Лингвистическое наследие ХХ века". Изд.2, 2004.</w:t>
      </w:r>
    </w:p>
    <w:p w14:paraId="1EE2100C" w14:textId="77777777" w:rsidR="008F0F61" w:rsidRPr="00670C78" w:rsidRDefault="008F0F61" w:rsidP="00300F64">
      <w:pPr>
        <w:pStyle w:val="a3"/>
        <w:numPr>
          <w:ilvl w:val="0"/>
          <w:numId w:val="7"/>
        </w:numPr>
        <w:spacing w:before="0" w:beforeAutospacing="0" w:after="0" w:afterAutospacing="0" w:line="360" w:lineRule="auto"/>
        <w:ind w:firstLine="720"/>
        <w:rPr>
          <w:sz w:val="28"/>
          <w:szCs w:val="28"/>
        </w:rPr>
      </w:pPr>
      <w:r w:rsidRPr="00670C78">
        <w:rPr>
          <w:sz w:val="28"/>
          <w:szCs w:val="28"/>
        </w:rPr>
        <w:t>Барт Р. Основы семиологии // Структурализм: «за» и «против». М., 1975.</w:t>
      </w:r>
    </w:p>
    <w:p w14:paraId="618E6B8F"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color w:val="000000"/>
          <w:sz w:val="28"/>
          <w:szCs w:val="28"/>
          <w:shd w:val="clear" w:color="auto" w:fill="FFFFFF"/>
        </w:rPr>
        <w:t xml:space="preserve">Васильев Г. Н., Зобов Р. А., </w:t>
      </w:r>
      <w:proofErr w:type="spellStart"/>
      <w:r w:rsidRPr="00670C78">
        <w:rPr>
          <w:rFonts w:cs="Times New Roman"/>
          <w:color w:val="000000"/>
          <w:sz w:val="28"/>
          <w:szCs w:val="28"/>
          <w:shd w:val="clear" w:color="auto" w:fill="FFFFFF"/>
        </w:rPr>
        <w:t>Келасьев</w:t>
      </w:r>
      <w:proofErr w:type="spellEnd"/>
      <w:r w:rsidRPr="00670C78">
        <w:rPr>
          <w:rFonts w:cs="Times New Roman"/>
          <w:color w:val="000000"/>
          <w:sz w:val="28"/>
          <w:szCs w:val="28"/>
          <w:shd w:val="clear" w:color="auto" w:fill="FFFFFF"/>
        </w:rPr>
        <w:t> В. Н. Проблемы индивидуального и коллективного разума / Под ред. В. Н. </w:t>
      </w:r>
      <w:proofErr w:type="spellStart"/>
      <w:r w:rsidRPr="00670C78">
        <w:rPr>
          <w:rFonts w:cs="Times New Roman"/>
          <w:color w:val="000000"/>
          <w:sz w:val="28"/>
          <w:szCs w:val="28"/>
          <w:shd w:val="clear" w:color="auto" w:fill="FFFFFF"/>
        </w:rPr>
        <w:t>Келасьева</w:t>
      </w:r>
      <w:proofErr w:type="spellEnd"/>
      <w:r w:rsidRPr="00670C78">
        <w:rPr>
          <w:rFonts w:cs="Times New Roman"/>
          <w:color w:val="000000"/>
          <w:sz w:val="28"/>
          <w:szCs w:val="28"/>
          <w:shd w:val="clear" w:color="auto" w:fill="FFFFFF"/>
        </w:rPr>
        <w:t xml:space="preserve">. </w:t>
      </w:r>
      <w:proofErr w:type="gramStart"/>
      <w:r w:rsidRPr="00670C78">
        <w:rPr>
          <w:rFonts w:cs="Times New Roman"/>
          <w:color w:val="000000"/>
          <w:sz w:val="28"/>
          <w:szCs w:val="28"/>
          <w:shd w:val="clear" w:color="auto" w:fill="FFFFFF"/>
        </w:rPr>
        <w:t>СПб.,</w:t>
      </w:r>
      <w:proofErr w:type="gramEnd"/>
      <w:r w:rsidRPr="00670C78">
        <w:rPr>
          <w:rFonts w:cs="Times New Roman"/>
          <w:color w:val="000000"/>
          <w:sz w:val="28"/>
          <w:szCs w:val="28"/>
          <w:shd w:val="clear" w:color="auto" w:fill="FFFFFF"/>
        </w:rPr>
        <w:t xml:space="preserve"> 1998.</w:t>
      </w:r>
      <w:r w:rsidRPr="00670C78">
        <w:rPr>
          <w:rStyle w:val="apple-converted-space"/>
          <w:rFonts w:cs="Times New Roman"/>
          <w:color w:val="000000"/>
          <w:sz w:val="28"/>
          <w:szCs w:val="28"/>
          <w:shd w:val="clear" w:color="auto" w:fill="FFFFFF"/>
        </w:rPr>
        <w:t> </w:t>
      </w:r>
    </w:p>
    <w:p w14:paraId="2FC12691" w14:textId="77777777" w:rsidR="008F0F61" w:rsidRPr="00670C78" w:rsidRDefault="008F0F61" w:rsidP="00300F64">
      <w:pPr>
        <w:pStyle w:val="af"/>
        <w:widowControl w:val="0"/>
        <w:numPr>
          <w:ilvl w:val="0"/>
          <w:numId w:val="7"/>
        </w:numPr>
        <w:suppressAutoHyphens/>
        <w:overflowPunct w:val="0"/>
        <w:autoSpaceDE w:val="0"/>
        <w:autoSpaceDN w:val="0"/>
        <w:adjustRightInd w:val="0"/>
        <w:spacing w:line="360" w:lineRule="auto"/>
        <w:ind w:firstLine="720"/>
        <w:textAlignment w:val="baseline"/>
        <w:rPr>
          <w:rFonts w:ascii="Times New Roman" w:hAnsi="Times New Roman"/>
          <w:sz w:val="28"/>
          <w:szCs w:val="28"/>
        </w:rPr>
      </w:pPr>
      <w:r w:rsidRPr="00670C78">
        <w:rPr>
          <w:rFonts w:ascii="Times New Roman" w:hAnsi="Times New Roman"/>
          <w:sz w:val="28"/>
          <w:szCs w:val="28"/>
        </w:rPr>
        <w:t>Введенская Л.</w:t>
      </w:r>
      <w:r w:rsidRPr="00670C78">
        <w:rPr>
          <w:rFonts w:ascii="Times New Roman" w:hAnsi="Times New Roman"/>
          <w:sz w:val="28"/>
          <w:szCs w:val="28"/>
          <w:lang w:val="ru-RU"/>
        </w:rPr>
        <w:t> </w:t>
      </w:r>
      <w:r w:rsidRPr="00670C78">
        <w:rPr>
          <w:rFonts w:ascii="Times New Roman" w:hAnsi="Times New Roman"/>
          <w:sz w:val="28"/>
          <w:szCs w:val="28"/>
        </w:rPr>
        <w:t>А., Колесников Н.</w:t>
      </w:r>
      <w:r w:rsidRPr="00670C78">
        <w:rPr>
          <w:rFonts w:ascii="Times New Roman" w:hAnsi="Times New Roman"/>
          <w:sz w:val="28"/>
          <w:szCs w:val="28"/>
          <w:lang w:val="ru-RU"/>
        </w:rPr>
        <w:t> </w:t>
      </w:r>
      <w:r w:rsidRPr="00670C78">
        <w:rPr>
          <w:rFonts w:ascii="Times New Roman" w:hAnsi="Times New Roman"/>
          <w:sz w:val="28"/>
          <w:szCs w:val="28"/>
        </w:rPr>
        <w:t>П. От собственных имен к нарицательным. – М, 1989.</w:t>
      </w:r>
    </w:p>
    <w:p w14:paraId="1FF14572" w14:textId="77777777" w:rsidR="008F0F61" w:rsidRPr="00670C78" w:rsidRDefault="008F0F61" w:rsidP="00300F64">
      <w:pPr>
        <w:pStyle w:val="a3"/>
        <w:numPr>
          <w:ilvl w:val="0"/>
          <w:numId w:val="7"/>
        </w:numPr>
        <w:spacing w:before="0" w:beforeAutospacing="0" w:after="0" w:afterAutospacing="0" w:line="360" w:lineRule="auto"/>
        <w:ind w:firstLine="720"/>
        <w:rPr>
          <w:sz w:val="28"/>
          <w:szCs w:val="28"/>
        </w:rPr>
      </w:pPr>
      <w:r w:rsidRPr="00670C78">
        <w:rPr>
          <w:sz w:val="28"/>
          <w:szCs w:val="28"/>
        </w:rPr>
        <w:t xml:space="preserve">Виноградов В. В. Лексикология и </w:t>
      </w:r>
      <w:proofErr w:type="gramStart"/>
      <w:r w:rsidRPr="00670C78">
        <w:rPr>
          <w:sz w:val="28"/>
          <w:szCs w:val="28"/>
        </w:rPr>
        <w:t>лексикография :</w:t>
      </w:r>
      <w:proofErr w:type="gramEnd"/>
      <w:r w:rsidRPr="00670C78">
        <w:rPr>
          <w:sz w:val="28"/>
          <w:szCs w:val="28"/>
        </w:rPr>
        <w:t xml:space="preserve"> </w:t>
      </w:r>
      <w:proofErr w:type="spellStart"/>
      <w:r w:rsidRPr="00670C78">
        <w:rPr>
          <w:sz w:val="28"/>
          <w:szCs w:val="28"/>
        </w:rPr>
        <w:t>Избр</w:t>
      </w:r>
      <w:proofErr w:type="spellEnd"/>
      <w:r w:rsidRPr="00670C78">
        <w:rPr>
          <w:sz w:val="28"/>
          <w:szCs w:val="28"/>
        </w:rPr>
        <w:t xml:space="preserve">. тр. / В. В. Виноградов ; Отв. ред. [и авт. предисл.] В. Г. Костомаров, М. , 1977. </w:t>
      </w:r>
    </w:p>
    <w:p w14:paraId="0601E5CF"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color w:val="000000"/>
          <w:sz w:val="28"/>
          <w:szCs w:val="28"/>
          <w:shd w:val="clear" w:color="auto" w:fill="FFFFFF"/>
        </w:rPr>
        <w:t>Воеводина Л. Н. Структура мифологического образа и социальная драматургия // Вестник МГУКИ. 2012. №1 (45).</w:t>
      </w:r>
      <w:r w:rsidRPr="005E791B">
        <w:rPr>
          <w:rFonts w:cs="Times New Roman"/>
          <w:sz w:val="28"/>
          <w:szCs w:val="28"/>
        </w:rPr>
        <w:t xml:space="preserve"> </w:t>
      </w:r>
      <w:r>
        <w:rPr>
          <w:rFonts w:cs="Times New Roman"/>
          <w:sz w:val="28"/>
          <w:szCs w:val="28"/>
        </w:rPr>
        <w:t>[Электронный источник]</w:t>
      </w:r>
      <w:r w:rsidRPr="00670C78">
        <w:rPr>
          <w:rFonts w:cs="Times New Roman"/>
          <w:color w:val="000000"/>
          <w:sz w:val="28"/>
          <w:szCs w:val="28"/>
          <w:shd w:val="clear" w:color="auto" w:fill="FFFFFF"/>
        </w:rPr>
        <w:t xml:space="preserve"> URL: http://cyberleninka.ru/article/n/struktura-mifologicheskogo-obraza-i-sotsialnaya-dramaturgiya (дата обращения: 03.06.2016).</w:t>
      </w:r>
    </w:p>
    <w:p w14:paraId="11D9DCF1" w14:textId="77777777" w:rsidR="008F0F61" w:rsidRPr="00670C78" w:rsidRDefault="008F0F61" w:rsidP="00300F64">
      <w:pPr>
        <w:pStyle w:val="a5"/>
        <w:numPr>
          <w:ilvl w:val="0"/>
          <w:numId w:val="7"/>
        </w:numPr>
        <w:spacing w:line="360" w:lineRule="auto"/>
        <w:ind w:firstLine="720"/>
        <w:rPr>
          <w:rFonts w:cs="Times New Roman"/>
          <w:sz w:val="28"/>
          <w:szCs w:val="28"/>
        </w:rPr>
      </w:pPr>
      <w:proofErr w:type="spellStart"/>
      <w:r w:rsidRPr="00670C78">
        <w:rPr>
          <w:rFonts w:cs="Times New Roman"/>
          <w:sz w:val="28"/>
          <w:szCs w:val="28"/>
        </w:rPr>
        <w:t>Волковский</w:t>
      </w:r>
      <w:proofErr w:type="spellEnd"/>
      <w:r w:rsidRPr="00670C78">
        <w:rPr>
          <w:rFonts w:cs="Times New Roman"/>
          <w:sz w:val="28"/>
          <w:szCs w:val="28"/>
        </w:rPr>
        <w:t xml:space="preserve"> Н. Л. История информационных войн. В 2 ч. Ч. 2. — </w:t>
      </w:r>
      <w:proofErr w:type="gramStart"/>
      <w:r w:rsidRPr="00670C78">
        <w:rPr>
          <w:rFonts w:cs="Times New Roman"/>
          <w:sz w:val="28"/>
          <w:szCs w:val="28"/>
        </w:rPr>
        <w:t>СПб.:</w:t>
      </w:r>
      <w:proofErr w:type="gramEnd"/>
      <w:r w:rsidRPr="00670C78">
        <w:rPr>
          <w:rFonts w:cs="Times New Roman"/>
          <w:sz w:val="28"/>
          <w:szCs w:val="28"/>
        </w:rPr>
        <w:t xml:space="preserve"> ООО «Издательство «Полигон»., 2003.</w:t>
      </w:r>
    </w:p>
    <w:p w14:paraId="6DFDB981"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sz w:val="28"/>
          <w:szCs w:val="28"/>
        </w:rPr>
        <w:lastRenderedPageBreak/>
        <w:t>Волкогонов Д. А., Психологическая война (подрывные действия империализма в области общественного сознания) М.: Воениздат, 1983.</w:t>
      </w:r>
    </w:p>
    <w:p w14:paraId="39C26D4B"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sz w:val="28"/>
          <w:szCs w:val="28"/>
        </w:rPr>
        <w:t>Гладкая Е. </w:t>
      </w:r>
      <w:proofErr w:type="gramStart"/>
      <w:r w:rsidRPr="00670C78">
        <w:rPr>
          <w:rFonts w:cs="Times New Roman"/>
          <w:sz w:val="28"/>
          <w:szCs w:val="28"/>
        </w:rPr>
        <w:t>А.,.</w:t>
      </w:r>
      <w:proofErr w:type="gramEnd"/>
      <w:r w:rsidRPr="00670C78">
        <w:rPr>
          <w:rFonts w:cs="Times New Roman"/>
          <w:sz w:val="28"/>
          <w:szCs w:val="28"/>
        </w:rPr>
        <w:t xml:space="preserve"> </w:t>
      </w:r>
      <w:proofErr w:type="spellStart"/>
      <w:r w:rsidRPr="00670C78">
        <w:rPr>
          <w:rFonts w:cs="Times New Roman"/>
          <w:sz w:val="28"/>
          <w:szCs w:val="28"/>
        </w:rPr>
        <w:t>Заварухина</w:t>
      </w:r>
      <w:proofErr w:type="spellEnd"/>
      <w:r w:rsidRPr="00670C78">
        <w:rPr>
          <w:rFonts w:cs="Times New Roman"/>
          <w:sz w:val="28"/>
          <w:szCs w:val="28"/>
        </w:rPr>
        <w:t xml:space="preserve"> О. А. Роль «образа врага» в русском менталитете // Научные дискуссии о ценностях современного </w:t>
      </w:r>
      <w:proofErr w:type="gramStart"/>
      <w:r w:rsidRPr="00670C78">
        <w:rPr>
          <w:rFonts w:cs="Times New Roman"/>
          <w:sz w:val="28"/>
          <w:szCs w:val="28"/>
        </w:rPr>
        <w:t>общества .</w:t>
      </w:r>
      <w:proofErr w:type="gramEnd"/>
      <w:r w:rsidRPr="00670C78">
        <w:rPr>
          <w:rFonts w:cs="Times New Roman"/>
          <w:sz w:val="28"/>
          <w:szCs w:val="28"/>
        </w:rPr>
        <w:t xml:space="preserve"> 2015. №7. С.39-46.</w:t>
      </w:r>
    </w:p>
    <w:p w14:paraId="72E7B195" w14:textId="77777777" w:rsidR="008F0F61" w:rsidRPr="00670C78" w:rsidRDefault="008F0F61" w:rsidP="00300F64">
      <w:pPr>
        <w:pStyle w:val="a5"/>
        <w:numPr>
          <w:ilvl w:val="0"/>
          <w:numId w:val="7"/>
        </w:numPr>
        <w:spacing w:line="360" w:lineRule="auto"/>
        <w:ind w:firstLine="720"/>
        <w:rPr>
          <w:rFonts w:cs="Times New Roman"/>
          <w:color w:val="000000" w:themeColor="text1"/>
          <w:sz w:val="28"/>
          <w:szCs w:val="28"/>
        </w:rPr>
      </w:pPr>
      <w:proofErr w:type="spellStart"/>
      <w:r w:rsidRPr="00670C78">
        <w:rPr>
          <w:rFonts w:cs="Times New Roman"/>
          <w:color w:val="000000" w:themeColor="text1"/>
          <w:sz w:val="28"/>
          <w:szCs w:val="28"/>
        </w:rPr>
        <w:t>Гребенкин</w:t>
      </w:r>
      <w:proofErr w:type="spellEnd"/>
      <w:r w:rsidRPr="00670C78">
        <w:rPr>
          <w:rFonts w:cs="Times New Roman"/>
          <w:color w:val="000000" w:themeColor="text1"/>
          <w:sz w:val="28"/>
          <w:szCs w:val="28"/>
        </w:rPr>
        <w:t> И. Н. Русский офицер в годы мировой войны и революции 1914-1918 гг. Рязань, 2011.</w:t>
      </w:r>
    </w:p>
    <w:p w14:paraId="389CB99A" w14:textId="77777777" w:rsidR="00A00EA1" w:rsidRDefault="008F0F61" w:rsidP="00A00EA1">
      <w:pPr>
        <w:pStyle w:val="a5"/>
        <w:numPr>
          <w:ilvl w:val="0"/>
          <w:numId w:val="7"/>
        </w:numPr>
        <w:spacing w:line="360" w:lineRule="auto"/>
        <w:ind w:firstLine="720"/>
        <w:rPr>
          <w:rFonts w:cs="Times New Roman"/>
          <w:sz w:val="28"/>
          <w:szCs w:val="28"/>
        </w:rPr>
      </w:pPr>
      <w:r w:rsidRPr="00670C78">
        <w:rPr>
          <w:rFonts w:cs="Times New Roman"/>
          <w:sz w:val="28"/>
          <w:szCs w:val="28"/>
        </w:rPr>
        <w:t xml:space="preserve">Гудков. Л. Д. </w:t>
      </w:r>
      <w:proofErr w:type="spellStart"/>
      <w:r w:rsidRPr="00670C78">
        <w:rPr>
          <w:rFonts w:cs="Times New Roman"/>
          <w:sz w:val="28"/>
          <w:szCs w:val="28"/>
        </w:rPr>
        <w:t>Идеологема</w:t>
      </w:r>
      <w:proofErr w:type="spellEnd"/>
      <w:r w:rsidRPr="00670C78">
        <w:rPr>
          <w:rFonts w:cs="Times New Roman"/>
          <w:sz w:val="28"/>
          <w:szCs w:val="28"/>
        </w:rPr>
        <w:t xml:space="preserve"> «врага»: «Враги» как массовый синдром и механизм социокультурной интеграции. // Образ врага. М., ОГИ, 2005.</w:t>
      </w:r>
    </w:p>
    <w:p w14:paraId="4DA084B9" w14:textId="0B4D9AA4" w:rsidR="00A00EA1" w:rsidRPr="00A00EA1" w:rsidRDefault="00A00EA1" w:rsidP="00A00EA1">
      <w:pPr>
        <w:pStyle w:val="a5"/>
        <w:numPr>
          <w:ilvl w:val="0"/>
          <w:numId w:val="7"/>
        </w:numPr>
        <w:spacing w:line="360" w:lineRule="auto"/>
        <w:ind w:firstLine="720"/>
        <w:rPr>
          <w:rFonts w:cs="Times New Roman"/>
          <w:sz w:val="28"/>
          <w:szCs w:val="28"/>
        </w:rPr>
      </w:pPr>
      <w:proofErr w:type="spellStart"/>
      <w:r w:rsidRPr="00A00EA1">
        <w:rPr>
          <w:rFonts w:cs="Times New Roman"/>
          <w:sz w:val="28"/>
          <w:szCs w:val="28"/>
        </w:rPr>
        <w:t>Джерилиевский.Б</w:t>
      </w:r>
      <w:proofErr w:type="spellEnd"/>
      <w:r w:rsidRPr="00A00EA1">
        <w:rPr>
          <w:rFonts w:cs="Times New Roman"/>
          <w:sz w:val="28"/>
          <w:szCs w:val="28"/>
        </w:rPr>
        <w:t>. Когда растает снег «Солда</w:t>
      </w:r>
      <w:r>
        <w:rPr>
          <w:rFonts w:cs="Times New Roman"/>
          <w:sz w:val="28"/>
          <w:szCs w:val="28"/>
        </w:rPr>
        <w:t>т удачи» № 1 январь 2000 г. С.5-8</w:t>
      </w:r>
    </w:p>
    <w:p w14:paraId="3EB82D54" w14:textId="77777777" w:rsidR="00802DFC" w:rsidRDefault="008F0F61" w:rsidP="00300F64">
      <w:pPr>
        <w:pStyle w:val="af"/>
        <w:widowControl w:val="0"/>
        <w:numPr>
          <w:ilvl w:val="0"/>
          <w:numId w:val="7"/>
        </w:numPr>
        <w:suppressAutoHyphens/>
        <w:overflowPunct w:val="0"/>
        <w:autoSpaceDE w:val="0"/>
        <w:autoSpaceDN w:val="0"/>
        <w:adjustRightInd w:val="0"/>
        <w:spacing w:line="360" w:lineRule="auto"/>
        <w:ind w:firstLine="720"/>
        <w:textAlignment w:val="baseline"/>
        <w:rPr>
          <w:rFonts w:ascii="Times New Roman" w:hAnsi="Times New Roman"/>
          <w:sz w:val="28"/>
          <w:szCs w:val="28"/>
        </w:rPr>
      </w:pPr>
      <w:r w:rsidRPr="00670C78">
        <w:rPr>
          <w:rFonts w:ascii="Times New Roman" w:hAnsi="Times New Roman"/>
          <w:sz w:val="28"/>
          <w:szCs w:val="28"/>
        </w:rPr>
        <w:t>Дмитриев Д. В. Толковый словарь русского языка Дмитриева, М.,2003</w:t>
      </w:r>
    </w:p>
    <w:p w14:paraId="7FF9A6F8" w14:textId="3AAFCA1B" w:rsidR="00802DFC" w:rsidRPr="00802DFC" w:rsidRDefault="00802DFC" w:rsidP="00300F64">
      <w:pPr>
        <w:pStyle w:val="af"/>
        <w:widowControl w:val="0"/>
        <w:numPr>
          <w:ilvl w:val="0"/>
          <w:numId w:val="7"/>
        </w:numPr>
        <w:suppressAutoHyphens/>
        <w:overflowPunct w:val="0"/>
        <w:autoSpaceDE w:val="0"/>
        <w:autoSpaceDN w:val="0"/>
        <w:adjustRightInd w:val="0"/>
        <w:spacing w:line="360" w:lineRule="auto"/>
        <w:ind w:firstLine="720"/>
        <w:textAlignment w:val="baseline"/>
        <w:rPr>
          <w:rFonts w:ascii="Times New Roman" w:hAnsi="Times New Roman"/>
          <w:sz w:val="28"/>
          <w:szCs w:val="28"/>
        </w:rPr>
      </w:pPr>
      <w:r w:rsidRPr="00802DFC">
        <w:rPr>
          <w:rFonts w:ascii="Times New Roman" w:hAnsi="Times New Roman"/>
          <w:sz w:val="28"/>
          <w:szCs w:val="28"/>
        </w:rPr>
        <w:t>Дукельский В.Ю. Скажи мне, кто твой враг // [Электронный источник] Сайт «Институт культурной политики». URL://www.cpolicy.ru/projects/c_society/109.html. (Дата обращения 15.10.15)</w:t>
      </w:r>
    </w:p>
    <w:p w14:paraId="263191D2" w14:textId="45F6FD66" w:rsidR="008F0F61" w:rsidRPr="00670C78" w:rsidRDefault="008F0F61" w:rsidP="00300F64">
      <w:pPr>
        <w:pStyle w:val="af"/>
        <w:widowControl w:val="0"/>
        <w:numPr>
          <w:ilvl w:val="0"/>
          <w:numId w:val="7"/>
        </w:numPr>
        <w:suppressAutoHyphens/>
        <w:overflowPunct w:val="0"/>
        <w:autoSpaceDE w:val="0"/>
        <w:autoSpaceDN w:val="0"/>
        <w:adjustRightInd w:val="0"/>
        <w:spacing w:line="360" w:lineRule="auto"/>
        <w:ind w:firstLine="720"/>
        <w:textAlignment w:val="baseline"/>
        <w:rPr>
          <w:rFonts w:ascii="Times New Roman" w:hAnsi="Times New Roman"/>
          <w:sz w:val="28"/>
          <w:szCs w:val="28"/>
        </w:rPr>
      </w:pPr>
      <w:proofErr w:type="spellStart"/>
      <w:r w:rsidRPr="00670C78">
        <w:rPr>
          <w:rFonts w:ascii="Times New Roman" w:hAnsi="Times New Roman"/>
          <w:sz w:val="28"/>
          <w:szCs w:val="28"/>
        </w:rPr>
        <w:t>Загороднов</w:t>
      </w:r>
      <w:proofErr w:type="spellEnd"/>
      <w:r w:rsidRPr="00670C78">
        <w:rPr>
          <w:rFonts w:ascii="Times New Roman" w:hAnsi="Times New Roman"/>
          <w:sz w:val="28"/>
          <w:szCs w:val="28"/>
        </w:rPr>
        <w:t> Д.</w:t>
      </w:r>
      <w:r w:rsidRPr="00670C78">
        <w:rPr>
          <w:rFonts w:ascii="Times New Roman" w:hAnsi="Times New Roman"/>
          <w:sz w:val="28"/>
          <w:szCs w:val="28"/>
          <w:lang w:val="ru-RU"/>
        </w:rPr>
        <w:t> </w:t>
      </w:r>
      <w:r w:rsidRPr="00670C78">
        <w:rPr>
          <w:rFonts w:ascii="Times New Roman" w:hAnsi="Times New Roman"/>
          <w:sz w:val="28"/>
          <w:szCs w:val="28"/>
        </w:rPr>
        <w:t xml:space="preserve">Г. Классификации новостных заголовков в интернете в масштабах провинциального мегаполиса // Вестник </w:t>
      </w:r>
      <w:proofErr w:type="spellStart"/>
      <w:r w:rsidRPr="00670C78">
        <w:rPr>
          <w:rFonts w:ascii="Times New Roman" w:hAnsi="Times New Roman"/>
          <w:sz w:val="28"/>
          <w:szCs w:val="28"/>
        </w:rPr>
        <w:t>ЧелГУ</w:t>
      </w:r>
      <w:proofErr w:type="spellEnd"/>
      <w:r w:rsidRPr="00670C78">
        <w:rPr>
          <w:rFonts w:ascii="Times New Roman" w:hAnsi="Times New Roman"/>
          <w:sz w:val="28"/>
          <w:szCs w:val="28"/>
        </w:rPr>
        <w:t xml:space="preserve"> . 2011. №10. С.48-51.</w:t>
      </w:r>
    </w:p>
    <w:p w14:paraId="56B3FBE8"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sz w:val="28"/>
          <w:szCs w:val="28"/>
        </w:rPr>
        <w:t xml:space="preserve">Иаков (черноризец) // Русский биографический словарь: в 25 томах. — </w:t>
      </w:r>
      <w:proofErr w:type="gramStart"/>
      <w:r w:rsidRPr="00670C78">
        <w:rPr>
          <w:rFonts w:cs="Times New Roman"/>
          <w:sz w:val="28"/>
          <w:szCs w:val="28"/>
        </w:rPr>
        <w:t>СПб.—</w:t>
      </w:r>
      <w:proofErr w:type="gramEnd"/>
      <w:r w:rsidRPr="00670C78">
        <w:rPr>
          <w:rFonts w:cs="Times New Roman"/>
          <w:sz w:val="28"/>
          <w:szCs w:val="28"/>
        </w:rPr>
        <w:t>М., 1896—1918.</w:t>
      </w:r>
    </w:p>
    <w:p w14:paraId="51D3E339" w14:textId="77777777" w:rsidR="008F0F61" w:rsidRPr="00670C78" w:rsidRDefault="008F0F61" w:rsidP="00300F64">
      <w:pPr>
        <w:pStyle w:val="a3"/>
        <w:numPr>
          <w:ilvl w:val="0"/>
          <w:numId w:val="7"/>
        </w:numPr>
        <w:spacing w:before="0" w:beforeAutospacing="0" w:after="0" w:afterAutospacing="0" w:line="360" w:lineRule="auto"/>
        <w:ind w:firstLine="720"/>
        <w:rPr>
          <w:sz w:val="28"/>
          <w:szCs w:val="28"/>
        </w:rPr>
      </w:pPr>
      <w:r w:rsidRPr="00670C78">
        <w:rPr>
          <w:sz w:val="28"/>
          <w:szCs w:val="28"/>
        </w:rPr>
        <w:t>Ивашкевич И. Н. К вопросу о когнитивной природе восприятия и его отражении в семантике слова // Знание. Понимание. Умение. М.,2012.</w:t>
      </w:r>
    </w:p>
    <w:p w14:paraId="48C0E9C8" w14:textId="77777777" w:rsidR="008F0F61" w:rsidRPr="00670C78" w:rsidRDefault="008F0F61" w:rsidP="00300F64">
      <w:pPr>
        <w:pStyle w:val="af"/>
        <w:numPr>
          <w:ilvl w:val="0"/>
          <w:numId w:val="7"/>
        </w:numPr>
        <w:spacing w:line="360" w:lineRule="auto"/>
        <w:ind w:firstLine="720"/>
        <w:rPr>
          <w:rFonts w:ascii="Times New Roman" w:hAnsi="Times New Roman"/>
          <w:sz w:val="28"/>
          <w:szCs w:val="28"/>
        </w:rPr>
      </w:pPr>
      <w:r w:rsidRPr="00670C78">
        <w:rPr>
          <w:rFonts w:ascii="Times New Roman" w:hAnsi="Times New Roman"/>
          <w:sz w:val="28"/>
          <w:szCs w:val="28"/>
        </w:rPr>
        <w:t xml:space="preserve">Игнатова Н. Л. Особенности восприятия заголовочных блоков региональных газет молодежной аудиторией. </w:t>
      </w:r>
      <w:proofErr w:type="spellStart"/>
      <w:r w:rsidRPr="00670C78">
        <w:rPr>
          <w:rFonts w:ascii="Times New Roman" w:hAnsi="Times New Roman"/>
          <w:sz w:val="28"/>
          <w:szCs w:val="28"/>
        </w:rPr>
        <w:t>Спб</w:t>
      </w:r>
      <w:proofErr w:type="spellEnd"/>
      <w:r w:rsidRPr="00670C78">
        <w:rPr>
          <w:rFonts w:ascii="Times New Roman" w:hAnsi="Times New Roman"/>
          <w:sz w:val="28"/>
          <w:szCs w:val="28"/>
        </w:rPr>
        <w:t>, 2008.</w:t>
      </w:r>
    </w:p>
    <w:p w14:paraId="2BD582F6" w14:textId="77777777" w:rsidR="008F0F61" w:rsidRPr="005E791B" w:rsidRDefault="008F0F61" w:rsidP="00300F64">
      <w:pPr>
        <w:pStyle w:val="a4"/>
        <w:numPr>
          <w:ilvl w:val="0"/>
          <w:numId w:val="7"/>
        </w:numPr>
        <w:spacing w:after="160" w:line="360" w:lineRule="auto"/>
        <w:ind w:firstLine="720"/>
        <w:rPr>
          <w:rFonts w:cs="Times New Roman"/>
          <w:szCs w:val="28"/>
        </w:rPr>
      </w:pPr>
      <w:r w:rsidRPr="005E791B">
        <w:rPr>
          <w:rFonts w:cs="Times New Roman"/>
          <w:szCs w:val="28"/>
        </w:rPr>
        <w:lastRenderedPageBreak/>
        <w:t>Игнатова Н. Л. Особенности восприятия заголовочных блоков региональных газет молодежной аудиторией // Известия РГПУ им. А.И. Герцена. 2008. №74-1.</w:t>
      </w:r>
      <w:r>
        <w:rPr>
          <w:rFonts w:cs="Times New Roman"/>
          <w:szCs w:val="28"/>
        </w:rPr>
        <w:t xml:space="preserve"> </w:t>
      </w:r>
      <w:r w:rsidRPr="0097343D">
        <w:rPr>
          <w:rFonts w:cs="Times New Roman"/>
          <w:szCs w:val="28"/>
        </w:rPr>
        <w:t>[</w:t>
      </w:r>
      <w:r>
        <w:rPr>
          <w:rFonts w:cs="Times New Roman"/>
          <w:szCs w:val="28"/>
        </w:rPr>
        <w:t>Электронный источник</w:t>
      </w:r>
      <w:r w:rsidRPr="0097343D">
        <w:rPr>
          <w:rFonts w:cs="Times New Roman"/>
          <w:szCs w:val="28"/>
        </w:rPr>
        <w:t>]</w:t>
      </w:r>
      <w:r w:rsidRPr="005E791B">
        <w:rPr>
          <w:rFonts w:cs="Times New Roman"/>
          <w:szCs w:val="28"/>
        </w:rPr>
        <w:t xml:space="preserve"> URL: http://cyberleninka.ru/article/n/osobennosti-vospriyatiya-zagolovochnyh-blokov-regionalnyh-gazet-molodezhnoy-auditoriey (дата обращения: 04.04.2017).</w:t>
      </w:r>
    </w:p>
    <w:p w14:paraId="390DE106" w14:textId="77777777" w:rsidR="008F0F61" w:rsidRPr="00EC2609" w:rsidRDefault="008F0F61" w:rsidP="00300F64">
      <w:pPr>
        <w:pStyle w:val="a4"/>
        <w:numPr>
          <w:ilvl w:val="0"/>
          <w:numId w:val="7"/>
        </w:numPr>
        <w:spacing w:after="160" w:line="360" w:lineRule="auto"/>
        <w:ind w:firstLine="720"/>
        <w:rPr>
          <w:rFonts w:cs="Times New Roman"/>
          <w:szCs w:val="28"/>
        </w:rPr>
      </w:pPr>
      <w:r w:rsidRPr="00EC2609">
        <w:rPr>
          <w:rFonts w:cs="Times New Roman"/>
          <w:szCs w:val="28"/>
        </w:rPr>
        <w:t xml:space="preserve">Ильин И.А. О грядущей </w:t>
      </w:r>
      <w:proofErr w:type="gramStart"/>
      <w:r w:rsidRPr="00EC2609">
        <w:rPr>
          <w:rFonts w:cs="Times New Roman"/>
          <w:szCs w:val="28"/>
        </w:rPr>
        <w:t>России :</w:t>
      </w:r>
      <w:proofErr w:type="gramEnd"/>
      <w:r w:rsidRPr="00EC2609">
        <w:rPr>
          <w:rFonts w:cs="Times New Roman"/>
          <w:szCs w:val="28"/>
        </w:rPr>
        <w:t xml:space="preserve"> </w:t>
      </w:r>
      <w:proofErr w:type="spellStart"/>
      <w:r w:rsidRPr="00EC2609">
        <w:rPr>
          <w:rFonts w:cs="Times New Roman"/>
          <w:szCs w:val="28"/>
        </w:rPr>
        <w:t>избр</w:t>
      </w:r>
      <w:proofErr w:type="spellEnd"/>
      <w:r w:rsidRPr="00EC2609">
        <w:rPr>
          <w:rFonts w:cs="Times New Roman"/>
          <w:szCs w:val="28"/>
        </w:rPr>
        <w:t xml:space="preserve">. статьи / Под ред. </w:t>
      </w:r>
      <w:proofErr w:type="spellStart"/>
      <w:r w:rsidRPr="00EC2609">
        <w:rPr>
          <w:rFonts w:cs="Times New Roman"/>
          <w:szCs w:val="28"/>
        </w:rPr>
        <w:t>Н.П.Полторацкого</w:t>
      </w:r>
      <w:proofErr w:type="spellEnd"/>
      <w:r w:rsidRPr="00EC2609">
        <w:rPr>
          <w:rFonts w:cs="Times New Roman"/>
          <w:szCs w:val="28"/>
        </w:rPr>
        <w:t xml:space="preserve">. - </w:t>
      </w:r>
      <w:proofErr w:type="gramStart"/>
      <w:r w:rsidRPr="00EC2609">
        <w:rPr>
          <w:rFonts w:cs="Times New Roman"/>
          <w:szCs w:val="28"/>
        </w:rPr>
        <w:t>М. :</w:t>
      </w:r>
      <w:proofErr w:type="gramEnd"/>
      <w:r w:rsidRPr="00EC2609">
        <w:rPr>
          <w:rFonts w:cs="Times New Roman"/>
          <w:szCs w:val="28"/>
        </w:rPr>
        <w:t xml:space="preserve"> Воениздат, 1993.</w:t>
      </w:r>
    </w:p>
    <w:p w14:paraId="647E6BDC" w14:textId="77777777" w:rsidR="008F0F61" w:rsidRPr="00670C78" w:rsidRDefault="00551795" w:rsidP="00300F64">
      <w:pPr>
        <w:pStyle w:val="a5"/>
        <w:numPr>
          <w:ilvl w:val="0"/>
          <w:numId w:val="7"/>
        </w:numPr>
        <w:spacing w:line="360" w:lineRule="auto"/>
        <w:ind w:firstLine="720"/>
        <w:rPr>
          <w:rFonts w:cs="Times New Roman"/>
          <w:color w:val="000000" w:themeColor="text1"/>
          <w:sz w:val="28"/>
          <w:szCs w:val="28"/>
          <w:shd w:val="clear" w:color="auto" w:fill="FFFFFF"/>
        </w:rPr>
      </w:pPr>
      <w:hyperlink r:id="rId9" w:history="1">
        <w:r w:rsidR="008F0F61" w:rsidRPr="00670C78">
          <w:rPr>
            <w:rStyle w:val="a8"/>
            <w:rFonts w:cs="Times New Roman"/>
            <w:color w:val="000000" w:themeColor="text1"/>
            <w:sz w:val="28"/>
            <w:szCs w:val="28"/>
          </w:rPr>
          <w:t>Интервью Владимира Путина телеканалу ОРТ</w:t>
        </w:r>
      </w:hyperlink>
      <w:r w:rsidR="008F0F61" w:rsidRPr="00670C78">
        <w:rPr>
          <w:rStyle w:val="apple-converted-space"/>
          <w:rFonts w:cs="Times New Roman"/>
          <w:color w:val="000000" w:themeColor="text1"/>
          <w:sz w:val="28"/>
          <w:szCs w:val="28"/>
          <w:shd w:val="clear" w:color="auto" w:fill="FFFFFF"/>
        </w:rPr>
        <w:t> </w:t>
      </w:r>
      <w:r w:rsidR="008F0F61" w:rsidRPr="00670C78">
        <w:rPr>
          <w:rFonts w:cs="Times New Roman"/>
          <w:color w:val="000000" w:themeColor="text1"/>
          <w:sz w:val="28"/>
          <w:szCs w:val="28"/>
          <w:shd w:val="clear" w:color="auto" w:fill="FFFFFF"/>
        </w:rPr>
        <w:t>// Сайт Президента России, 15 января 2000.</w:t>
      </w:r>
      <w:r w:rsidR="008F0F61" w:rsidRPr="00670C78">
        <w:rPr>
          <w:rFonts w:cs="Times New Roman"/>
          <w:sz w:val="28"/>
          <w:szCs w:val="28"/>
        </w:rPr>
        <w:t xml:space="preserve"> </w:t>
      </w:r>
      <w:r w:rsidR="008F0F61" w:rsidRPr="0097343D">
        <w:rPr>
          <w:rFonts w:cs="Times New Roman"/>
          <w:sz w:val="28"/>
          <w:szCs w:val="28"/>
        </w:rPr>
        <w:t>[</w:t>
      </w:r>
      <w:r w:rsidR="008F0F61">
        <w:rPr>
          <w:rFonts w:cs="Times New Roman"/>
          <w:sz w:val="28"/>
          <w:szCs w:val="28"/>
        </w:rPr>
        <w:t>Электронный источник</w:t>
      </w:r>
      <w:r w:rsidR="008F0F61" w:rsidRPr="0097343D">
        <w:rPr>
          <w:rFonts w:cs="Times New Roman"/>
          <w:sz w:val="28"/>
          <w:szCs w:val="28"/>
        </w:rPr>
        <w:t>]</w:t>
      </w:r>
      <w:r w:rsidR="008F0F61" w:rsidRPr="005E791B">
        <w:rPr>
          <w:rFonts w:cs="Times New Roman"/>
          <w:sz w:val="28"/>
          <w:szCs w:val="28"/>
        </w:rPr>
        <w:t xml:space="preserve"> </w:t>
      </w:r>
      <w:hyperlink r:id="rId10" w:history="1">
        <w:r w:rsidR="008F0F61" w:rsidRPr="00670C78">
          <w:rPr>
            <w:rStyle w:val="a8"/>
            <w:rFonts w:cs="Times New Roman"/>
            <w:sz w:val="28"/>
            <w:szCs w:val="28"/>
          </w:rPr>
          <w:t>URL:http://www.kremlin.ru/events/president/news/47054</w:t>
        </w:r>
      </w:hyperlink>
      <w:r w:rsidR="008F0F61" w:rsidRPr="00670C78">
        <w:rPr>
          <w:rFonts w:cs="Times New Roman"/>
          <w:sz w:val="28"/>
          <w:szCs w:val="28"/>
        </w:rPr>
        <w:t>. (</w:t>
      </w:r>
      <w:r w:rsidR="008F0F61">
        <w:rPr>
          <w:rFonts w:cs="Times New Roman"/>
          <w:sz w:val="28"/>
          <w:szCs w:val="28"/>
        </w:rPr>
        <w:t>дата обращения: 15.10.16</w:t>
      </w:r>
      <w:r w:rsidR="008F0F61" w:rsidRPr="00670C78">
        <w:rPr>
          <w:rFonts w:cs="Times New Roman"/>
          <w:sz w:val="28"/>
          <w:szCs w:val="28"/>
        </w:rPr>
        <w:t>).</w:t>
      </w:r>
    </w:p>
    <w:p w14:paraId="60FCB81A" w14:textId="39170CE6" w:rsidR="008F0F61" w:rsidRPr="00EC2609" w:rsidRDefault="008F0F61" w:rsidP="00300F64">
      <w:pPr>
        <w:pStyle w:val="af"/>
        <w:numPr>
          <w:ilvl w:val="0"/>
          <w:numId w:val="7"/>
        </w:numPr>
        <w:spacing w:line="360" w:lineRule="auto"/>
        <w:ind w:firstLine="720"/>
        <w:rPr>
          <w:rFonts w:ascii="Times New Roman" w:hAnsi="Times New Roman"/>
          <w:sz w:val="28"/>
          <w:szCs w:val="28"/>
        </w:rPr>
      </w:pPr>
      <w:r w:rsidRPr="00670C78">
        <w:rPr>
          <w:rFonts w:ascii="Times New Roman" w:hAnsi="Times New Roman"/>
          <w:sz w:val="28"/>
          <w:szCs w:val="28"/>
        </w:rPr>
        <w:t xml:space="preserve">Интервью информационному агентству ТАСС [Электронный источник] </w:t>
      </w:r>
      <w:r w:rsidRPr="00670C78">
        <w:rPr>
          <w:rFonts w:ascii="Times New Roman" w:hAnsi="Times New Roman"/>
          <w:sz w:val="28"/>
          <w:szCs w:val="28"/>
          <w:lang w:val="en-US"/>
        </w:rPr>
        <w:t>URL</w:t>
      </w:r>
      <w:r w:rsidR="00947A7F">
        <w:rPr>
          <w:rFonts w:ascii="Times New Roman" w:hAnsi="Times New Roman"/>
          <w:sz w:val="28"/>
          <w:szCs w:val="28"/>
        </w:rPr>
        <w:t>:</w:t>
      </w:r>
      <w:proofErr w:type="spellStart"/>
      <w:r w:rsidR="00B65387">
        <w:fldChar w:fldCharType="begin"/>
      </w:r>
      <w:r w:rsidR="00B65387">
        <w:instrText xml:space="preserve"> HYPERLINK "https://www.meforum.org/topics/39/suicide-terrorism" </w:instrText>
      </w:r>
      <w:r w:rsidR="00B65387">
        <w:fldChar w:fldCharType="separate"/>
      </w:r>
      <w:r w:rsidRPr="00670C78">
        <w:rPr>
          <w:rStyle w:val="a8"/>
          <w:rFonts w:ascii="Times New Roman" w:hAnsi="Times New Roman"/>
          <w:sz w:val="28"/>
          <w:szCs w:val="28"/>
          <w:lang w:val="en-US"/>
        </w:rPr>
        <w:t>https</w:t>
      </w:r>
      <w:proofErr w:type="spellEnd"/>
      <w:r w:rsidRPr="00670C78">
        <w:rPr>
          <w:rStyle w:val="a8"/>
          <w:rFonts w:ascii="Times New Roman" w:hAnsi="Times New Roman"/>
          <w:sz w:val="28"/>
          <w:szCs w:val="28"/>
        </w:rPr>
        <w:t>://</w:t>
      </w:r>
      <w:proofErr w:type="spellStart"/>
      <w:r w:rsidRPr="00670C78">
        <w:rPr>
          <w:rStyle w:val="a8"/>
          <w:rFonts w:ascii="Times New Roman" w:hAnsi="Times New Roman"/>
          <w:sz w:val="28"/>
          <w:szCs w:val="28"/>
          <w:lang w:val="en-US"/>
        </w:rPr>
        <w:t>www</w:t>
      </w:r>
      <w:proofErr w:type="spellEnd"/>
      <w:r w:rsidRPr="00670C78">
        <w:rPr>
          <w:rStyle w:val="a8"/>
          <w:rFonts w:ascii="Times New Roman" w:hAnsi="Times New Roman"/>
          <w:sz w:val="28"/>
          <w:szCs w:val="28"/>
        </w:rPr>
        <w:t>.</w:t>
      </w:r>
      <w:proofErr w:type="spellStart"/>
      <w:r w:rsidRPr="00670C78">
        <w:rPr>
          <w:rStyle w:val="a8"/>
          <w:rFonts w:ascii="Times New Roman" w:hAnsi="Times New Roman"/>
          <w:sz w:val="28"/>
          <w:szCs w:val="28"/>
          <w:lang w:val="en-US"/>
        </w:rPr>
        <w:t>meforum</w:t>
      </w:r>
      <w:proofErr w:type="spellEnd"/>
      <w:r w:rsidRPr="00670C78">
        <w:rPr>
          <w:rStyle w:val="a8"/>
          <w:rFonts w:ascii="Times New Roman" w:hAnsi="Times New Roman"/>
          <w:sz w:val="28"/>
          <w:szCs w:val="28"/>
        </w:rPr>
        <w:t>.</w:t>
      </w:r>
      <w:proofErr w:type="spellStart"/>
      <w:r w:rsidRPr="00670C78">
        <w:rPr>
          <w:rStyle w:val="a8"/>
          <w:rFonts w:ascii="Times New Roman" w:hAnsi="Times New Roman"/>
          <w:sz w:val="28"/>
          <w:szCs w:val="28"/>
          <w:lang w:val="en-US"/>
        </w:rPr>
        <w:t>org</w:t>
      </w:r>
      <w:proofErr w:type="spellEnd"/>
      <w:r w:rsidRPr="00670C78">
        <w:rPr>
          <w:rStyle w:val="a8"/>
          <w:rFonts w:ascii="Times New Roman" w:hAnsi="Times New Roman"/>
          <w:sz w:val="28"/>
          <w:szCs w:val="28"/>
        </w:rPr>
        <w:t>/</w:t>
      </w:r>
      <w:proofErr w:type="spellStart"/>
      <w:r w:rsidRPr="00670C78">
        <w:rPr>
          <w:rStyle w:val="a8"/>
          <w:rFonts w:ascii="Times New Roman" w:hAnsi="Times New Roman"/>
          <w:sz w:val="28"/>
          <w:szCs w:val="28"/>
          <w:lang w:val="en-US"/>
        </w:rPr>
        <w:t>topics</w:t>
      </w:r>
      <w:proofErr w:type="spellEnd"/>
      <w:r w:rsidRPr="00670C78">
        <w:rPr>
          <w:rStyle w:val="a8"/>
          <w:rFonts w:ascii="Times New Roman" w:hAnsi="Times New Roman"/>
          <w:sz w:val="28"/>
          <w:szCs w:val="28"/>
        </w:rPr>
        <w:t>/39/</w:t>
      </w:r>
      <w:proofErr w:type="spellStart"/>
      <w:r w:rsidRPr="00670C78">
        <w:rPr>
          <w:rStyle w:val="a8"/>
          <w:rFonts w:ascii="Times New Roman" w:hAnsi="Times New Roman"/>
          <w:sz w:val="28"/>
          <w:szCs w:val="28"/>
          <w:lang w:val="en-US"/>
        </w:rPr>
        <w:t>suicide</w:t>
      </w:r>
      <w:proofErr w:type="spellEnd"/>
      <w:r w:rsidRPr="00670C78">
        <w:rPr>
          <w:rStyle w:val="a8"/>
          <w:rFonts w:ascii="Times New Roman" w:hAnsi="Times New Roman"/>
          <w:sz w:val="28"/>
          <w:szCs w:val="28"/>
        </w:rPr>
        <w:t>-</w:t>
      </w:r>
      <w:proofErr w:type="spellStart"/>
      <w:r w:rsidRPr="00670C78">
        <w:rPr>
          <w:rStyle w:val="a8"/>
          <w:rFonts w:ascii="Times New Roman" w:hAnsi="Times New Roman"/>
          <w:sz w:val="28"/>
          <w:szCs w:val="28"/>
          <w:lang w:val="en-US"/>
        </w:rPr>
        <w:t>terrorism</w:t>
      </w:r>
      <w:proofErr w:type="spellEnd"/>
      <w:r w:rsidR="00B65387">
        <w:rPr>
          <w:rStyle w:val="a8"/>
          <w:rFonts w:ascii="Times New Roman" w:hAnsi="Times New Roman"/>
          <w:sz w:val="28"/>
          <w:szCs w:val="28"/>
          <w:lang w:val="en-US"/>
        </w:rPr>
        <w:fldChar w:fldCharType="end"/>
      </w:r>
      <w:r w:rsidRPr="00670C78">
        <w:rPr>
          <w:rFonts w:ascii="Times New Roman" w:hAnsi="Times New Roman"/>
          <w:sz w:val="28"/>
          <w:szCs w:val="28"/>
        </w:rPr>
        <w:t xml:space="preserve"> </w:t>
      </w:r>
      <w:r>
        <w:rPr>
          <w:rFonts w:ascii="Times New Roman" w:hAnsi="Times New Roman"/>
          <w:sz w:val="28"/>
          <w:szCs w:val="28"/>
          <w:lang w:val="ru-RU"/>
        </w:rPr>
        <w:t>(</w:t>
      </w:r>
      <w:r w:rsidRPr="00670C78">
        <w:rPr>
          <w:rFonts w:ascii="Times New Roman" w:hAnsi="Times New Roman"/>
          <w:sz w:val="28"/>
          <w:szCs w:val="28"/>
        </w:rPr>
        <w:t>дата обращения 18.10.15</w:t>
      </w:r>
      <w:r>
        <w:rPr>
          <w:rFonts w:ascii="Times New Roman" w:hAnsi="Times New Roman"/>
          <w:sz w:val="28"/>
          <w:szCs w:val="28"/>
          <w:lang w:val="ru-RU"/>
        </w:rPr>
        <w:t>).</w:t>
      </w:r>
    </w:p>
    <w:p w14:paraId="5A2FADD6" w14:textId="77777777" w:rsidR="008F0F61" w:rsidRPr="00670C78" w:rsidRDefault="008F0F61" w:rsidP="00300F64">
      <w:pPr>
        <w:pStyle w:val="af"/>
        <w:widowControl w:val="0"/>
        <w:numPr>
          <w:ilvl w:val="0"/>
          <w:numId w:val="7"/>
        </w:numPr>
        <w:suppressAutoHyphens/>
        <w:overflowPunct w:val="0"/>
        <w:autoSpaceDE w:val="0"/>
        <w:autoSpaceDN w:val="0"/>
        <w:adjustRightInd w:val="0"/>
        <w:spacing w:line="360" w:lineRule="auto"/>
        <w:ind w:firstLine="720"/>
        <w:textAlignment w:val="baseline"/>
        <w:rPr>
          <w:rFonts w:ascii="Times New Roman" w:hAnsi="Times New Roman"/>
          <w:sz w:val="28"/>
          <w:szCs w:val="28"/>
          <w:lang w:val="ru-RU"/>
        </w:rPr>
      </w:pPr>
      <w:r w:rsidRPr="00670C78">
        <w:rPr>
          <w:rFonts w:ascii="Times New Roman" w:hAnsi="Times New Roman"/>
          <w:sz w:val="28"/>
          <w:szCs w:val="28"/>
        </w:rPr>
        <w:t>Исследование ВЦИОМ</w:t>
      </w:r>
      <w:r>
        <w:rPr>
          <w:rFonts w:ascii="Times New Roman" w:hAnsi="Times New Roman"/>
          <w:sz w:val="28"/>
          <w:szCs w:val="28"/>
          <w:lang w:val="ru-RU"/>
        </w:rPr>
        <w:t xml:space="preserve"> </w:t>
      </w:r>
      <w:r w:rsidRPr="00670C78">
        <w:rPr>
          <w:rFonts w:ascii="Times New Roman" w:hAnsi="Times New Roman"/>
          <w:sz w:val="28"/>
          <w:szCs w:val="28"/>
        </w:rPr>
        <w:t>[Электронный источник]  URL: http://wciom.ru/index.php?id=268&amp;uid=13365 (дата обращения 31.01.2015)</w:t>
      </w:r>
    </w:p>
    <w:p w14:paraId="722CD643" w14:textId="1FEE770D"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sz w:val="28"/>
          <w:szCs w:val="28"/>
        </w:rPr>
        <w:t xml:space="preserve">История народа </w:t>
      </w:r>
      <w:proofErr w:type="spellStart"/>
      <w:r w:rsidRPr="00670C78">
        <w:rPr>
          <w:rFonts w:cs="Times New Roman"/>
          <w:sz w:val="28"/>
          <w:szCs w:val="28"/>
        </w:rPr>
        <w:t>Нохчи</w:t>
      </w:r>
      <w:proofErr w:type="spellEnd"/>
      <w:r w:rsidRPr="00670C78">
        <w:rPr>
          <w:rFonts w:cs="Times New Roman"/>
          <w:sz w:val="28"/>
          <w:szCs w:val="28"/>
        </w:rPr>
        <w:t xml:space="preserve"> [Электронный источник] </w:t>
      </w:r>
      <w:hyperlink r:id="rId11" w:history="1">
        <w:r w:rsidRPr="003868ED">
          <w:rPr>
            <w:rStyle w:val="a8"/>
            <w:rFonts w:cs="Times New Roman"/>
            <w:sz w:val="28"/>
            <w:szCs w:val="28"/>
            <w:lang w:val="en-US"/>
          </w:rPr>
          <w:t>URL</w:t>
        </w:r>
        <w:r w:rsidRPr="003868ED">
          <w:rPr>
            <w:rStyle w:val="a8"/>
            <w:rFonts w:cs="Times New Roman"/>
            <w:sz w:val="28"/>
            <w:szCs w:val="28"/>
          </w:rPr>
          <w:t>:www.nohchidu.com/</w:t>
        </w:r>
        <w:proofErr w:type="spellStart"/>
        <w:r w:rsidRPr="003868ED">
          <w:rPr>
            <w:rStyle w:val="a8"/>
            <w:rFonts w:cs="Times New Roman"/>
            <w:sz w:val="28"/>
            <w:szCs w:val="28"/>
          </w:rPr>
          <w:t>dri</w:t>
        </w:r>
        <w:proofErr w:type="spellEnd"/>
        <w:r w:rsidRPr="003868ED">
          <w:rPr>
            <w:rStyle w:val="a8"/>
            <w:rFonts w:cs="Times New Roman"/>
            <w:sz w:val="28"/>
            <w:szCs w:val="28"/>
          </w:rPr>
          <w:t>/</w:t>
        </w:r>
        <w:proofErr w:type="spellStart"/>
        <w:r w:rsidRPr="003868ED">
          <w:rPr>
            <w:rStyle w:val="a8"/>
            <w:rFonts w:cs="Times New Roman"/>
            <w:sz w:val="28"/>
            <w:szCs w:val="28"/>
          </w:rPr>
          <w:t>nsi</w:t>
        </w:r>
        <w:proofErr w:type="spellEnd"/>
        <w:r w:rsidRPr="003868ED">
          <w:rPr>
            <w:rStyle w:val="a8"/>
            <w:rFonts w:cs="Times New Roman"/>
            <w:sz w:val="28"/>
            <w:szCs w:val="28"/>
          </w:rPr>
          <w:t>/lv.html</w:t>
        </w:r>
      </w:hyperlink>
      <w:r w:rsidRPr="00670C78">
        <w:rPr>
          <w:rFonts w:cs="Times New Roman"/>
          <w:sz w:val="28"/>
          <w:szCs w:val="28"/>
        </w:rPr>
        <w:t xml:space="preserve"> (</w:t>
      </w:r>
      <w:r>
        <w:rPr>
          <w:rFonts w:cs="Times New Roman"/>
          <w:sz w:val="28"/>
          <w:szCs w:val="28"/>
        </w:rPr>
        <w:t>дата обращения: 15.10.16</w:t>
      </w:r>
      <w:r w:rsidRPr="00670C78">
        <w:rPr>
          <w:rFonts w:cs="Times New Roman"/>
          <w:sz w:val="28"/>
          <w:szCs w:val="28"/>
        </w:rPr>
        <w:t>).</w:t>
      </w:r>
    </w:p>
    <w:p w14:paraId="3D24BB48"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color w:val="000000"/>
          <w:sz w:val="28"/>
          <w:szCs w:val="28"/>
          <w:shd w:val="clear" w:color="auto" w:fill="FFFFFF"/>
        </w:rPr>
        <w:t>Калоева И. Э. Особенности освещения в СМИ вооруженных конфликтов (Чеченская республика: 1994-2004 гг.</w:t>
      </w:r>
      <w:proofErr w:type="gramStart"/>
      <w:r w:rsidRPr="00670C78">
        <w:rPr>
          <w:rFonts w:cs="Times New Roman"/>
          <w:color w:val="000000"/>
          <w:sz w:val="28"/>
          <w:szCs w:val="28"/>
          <w:shd w:val="clear" w:color="auto" w:fill="FFFFFF"/>
        </w:rPr>
        <w:t>) :</w:t>
      </w:r>
      <w:proofErr w:type="gramEnd"/>
      <w:r w:rsidRPr="00670C78">
        <w:rPr>
          <w:rFonts w:cs="Times New Roman"/>
          <w:color w:val="000000"/>
          <w:sz w:val="28"/>
          <w:szCs w:val="28"/>
          <w:shd w:val="clear" w:color="auto" w:fill="FFFFFF"/>
        </w:rPr>
        <w:t xml:space="preserve"> </w:t>
      </w:r>
      <w:proofErr w:type="spellStart"/>
      <w:r w:rsidRPr="00670C78">
        <w:rPr>
          <w:rFonts w:cs="Times New Roman"/>
          <w:color w:val="000000"/>
          <w:sz w:val="28"/>
          <w:szCs w:val="28"/>
          <w:shd w:val="clear" w:color="auto" w:fill="FFFFFF"/>
        </w:rPr>
        <w:t>Дис</w:t>
      </w:r>
      <w:proofErr w:type="spellEnd"/>
      <w:r w:rsidRPr="00670C78">
        <w:rPr>
          <w:rFonts w:cs="Times New Roman"/>
          <w:color w:val="000000"/>
          <w:sz w:val="28"/>
          <w:szCs w:val="28"/>
          <w:shd w:val="clear" w:color="auto" w:fill="FFFFFF"/>
        </w:rPr>
        <w:t xml:space="preserve">.  канд. полит. </w:t>
      </w:r>
      <w:proofErr w:type="gramStart"/>
      <w:r w:rsidRPr="00670C78">
        <w:rPr>
          <w:rFonts w:cs="Times New Roman"/>
          <w:color w:val="000000"/>
          <w:sz w:val="28"/>
          <w:szCs w:val="28"/>
          <w:shd w:val="clear" w:color="auto" w:fill="FFFFFF"/>
        </w:rPr>
        <w:t>наук :</w:t>
      </w:r>
      <w:proofErr w:type="gramEnd"/>
      <w:r w:rsidRPr="00670C78">
        <w:rPr>
          <w:rFonts w:cs="Times New Roman"/>
          <w:color w:val="000000"/>
          <w:sz w:val="28"/>
          <w:szCs w:val="28"/>
          <w:shd w:val="clear" w:color="auto" w:fill="FFFFFF"/>
        </w:rPr>
        <w:t xml:space="preserve"> 10.01.10 : Санкт-Петербург, 2004.</w:t>
      </w:r>
    </w:p>
    <w:p w14:paraId="45318535" w14:textId="77777777" w:rsidR="008F0F61" w:rsidRPr="00670C78" w:rsidRDefault="008F0F61" w:rsidP="00300F64">
      <w:pPr>
        <w:pStyle w:val="a5"/>
        <w:numPr>
          <w:ilvl w:val="0"/>
          <w:numId w:val="7"/>
        </w:numPr>
        <w:spacing w:line="360" w:lineRule="auto"/>
        <w:ind w:firstLine="720"/>
        <w:rPr>
          <w:rFonts w:cs="Times New Roman"/>
          <w:sz w:val="28"/>
          <w:szCs w:val="28"/>
        </w:rPr>
      </w:pPr>
      <w:proofErr w:type="spellStart"/>
      <w:r w:rsidRPr="00670C78">
        <w:rPr>
          <w:rFonts w:cs="Times New Roman"/>
          <w:color w:val="000000"/>
          <w:sz w:val="28"/>
          <w:szCs w:val="28"/>
          <w:shd w:val="clear" w:color="auto" w:fill="FFFFFF"/>
        </w:rPr>
        <w:t>Ключинская</w:t>
      </w:r>
      <w:proofErr w:type="spellEnd"/>
      <w:r w:rsidRPr="00670C78">
        <w:rPr>
          <w:rFonts w:cs="Times New Roman"/>
          <w:color w:val="000000"/>
          <w:sz w:val="28"/>
          <w:szCs w:val="28"/>
          <w:shd w:val="clear" w:color="auto" w:fill="FFFFFF"/>
        </w:rPr>
        <w:t xml:space="preserve"> О. В. Проблемно-тематические аспекты современной военной прозы // Гуманитарные исследования в Восточной Сибири и на Дальнем Востоке. 2010. №4. </w:t>
      </w:r>
      <w:r w:rsidRPr="0097343D">
        <w:rPr>
          <w:rFonts w:cs="Times New Roman"/>
          <w:sz w:val="28"/>
          <w:szCs w:val="28"/>
        </w:rPr>
        <w:t>[</w:t>
      </w:r>
      <w:r>
        <w:rPr>
          <w:rFonts w:cs="Times New Roman"/>
          <w:sz w:val="28"/>
          <w:szCs w:val="28"/>
        </w:rPr>
        <w:t>Электронный источник</w:t>
      </w:r>
      <w:r w:rsidRPr="0097343D">
        <w:rPr>
          <w:rFonts w:cs="Times New Roman"/>
          <w:sz w:val="28"/>
          <w:szCs w:val="28"/>
        </w:rPr>
        <w:t>]</w:t>
      </w:r>
      <w:r w:rsidRPr="005E791B">
        <w:rPr>
          <w:rFonts w:cs="Times New Roman"/>
          <w:sz w:val="28"/>
          <w:szCs w:val="28"/>
        </w:rPr>
        <w:t xml:space="preserve"> </w:t>
      </w:r>
      <w:r w:rsidRPr="00670C78">
        <w:rPr>
          <w:rFonts w:cs="Times New Roman"/>
          <w:color w:val="000000"/>
          <w:sz w:val="28"/>
          <w:szCs w:val="28"/>
          <w:shd w:val="clear" w:color="auto" w:fill="FFFFFF"/>
        </w:rPr>
        <w:t>URL: http://cyberleninka.ru/article/n/problemno-tematicheskie-aspekty-sovremennoy-voennoy-prozy (дата обращения: 14.04.2016).</w:t>
      </w:r>
    </w:p>
    <w:p w14:paraId="17D02A1B" w14:textId="2B90486D" w:rsidR="008F0F61" w:rsidRPr="00670C78" w:rsidRDefault="008F0F61" w:rsidP="00300F64">
      <w:pPr>
        <w:pStyle w:val="a3"/>
        <w:numPr>
          <w:ilvl w:val="0"/>
          <w:numId w:val="7"/>
        </w:numPr>
        <w:spacing w:before="0" w:beforeAutospacing="0" w:after="0" w:afterAutospacing="0" w:line="360" w:lineRule="auto"/>
        <w:ind w:firstLine="720"/>
        <w:rPr>
          <w:sz w:val="28"/>
          <w:szCs w:val="28"/>
        </w:rPr>
      </w:pPr>
      <w:r w:rsidRPr="00670C78">
        <w:rPr>
          <w:sz w:val="28"/>
          <w:szCs w:val="28"/>
        </w:rPr>
        <w:lastRenderedPageBreak/>
        <w:t>Колесов И. Ю. Актуализация зрительного восприя</w:t>
      </w:r>
      <w:r w:rsidR="00947A7F">
        <w:rPr>
          <w:sz w:val="28"/>
          <w:szCs w:val="28"/>
        </w:rPr>
        <w:t>тия в языке: когнитивный аспект</w:t>
      </w:r>
      <w:r w:rsidRPr="00670C78">
        <w:rPr>
          <w:sz w:val="28"/>
          <w:szCs w:val="28"/>
        </w:rPr>
        <w:t xml:space="preserve">: на материале английского и русского </w:t>
      </w:r>
      <w:proofErr w:type="gramStart"/>
      <w:r w:rsidRPr="00670C78">
        <w:rPr>
          <w:sz w:val="28"/>
          <w:szCs w:val="28"/>
        </w:rPr>
        <w:t>языков :</w:t>
      </w:r>
      <w:proofErr w:type="gramEnd"/>
      <w:r w:rsidRPr="00670C78">
        <w:rPr>
          <w:sz w:val="28"/>
          <w:szCs w:val="28"/>
        </w:rPr>
        <w:t xml:space="preserve"> диссертация доктора филологических наук : 10.02.19 / Колесов Игорь Юрьевич; [Место защиты: </w:t>
      </w:r>
      <w:proofErr w:type="spellStart"/>
      <w:r w:rsidRPr="00670C78">
        <w:rPr>
          <w:sz w:val="28"/>
          <w:szCs w:val="28"/>
        </w:rPr>
        <w:t>Алт</w:t>
      </w:r>
      <w:proofErr w:type="spellEnd"/>
      <w:r w:rsidRPr="00670C78">
        <w:rPr>
          <w:sz w:val="28"/>
          <w:szCs w:val="28"/>
        </w:rPr>
        <w:t>. гос. ун-т] Барнаул, 2009.</w:t>
      </w:r>
    </w:p>
    <w:p w14:paraId="27EC1E35" w14:textId="77777777" w:rsidR="008F0F61" w:rsidRPr="00670C78" w:rsidRDefault="008F0F61" w:rsidP="00300F64">
      <w:pPr>
        <w:pStyle w:val="a5"/>
        <w:numPr>
          <w:ilvl w:val="0"/>
          <w:numId w:val="7"/>
        </w:numPr>
        <w:spacing w:line="360" w:lineRule="auto"/>
        <w:ind w:firstLine="720"/>
        <w:rPr>
          <w:rFonts w:cs="Times New Roman"/>
          <w:sz w:val="28"/>
          <w:szCs w:val="28"/>
        </w:rPr>
      </w:pPr>
      <w:proofErr w:type="spellStart"/>
      <w:r w:rsidRPr="00947A7F">
        <w:rPr>
          <w:rStyle w:val="a9"/>
          <w:rFonts w:cs="Times New Roman"/>
          <w:i w:val="0"/>
          <w:color w:val="000000" w:themeColor="text1"/>
          <w:spacing w:val="-6"/>
          <w:sz w:val="28"/>
          <w:szCs w:val="28"/>
          <w:shd w:val="clear" w:color="auto" w:fill="FFFFFF"/>
        </w:rPr>
        <w:t>Колоницкий</w:t>
      </w:r>
      <w:proofErr w:type="spellEnd"/>
      <w:r w:rsidRPr="00947A7F">
        <w:rPr>
          <w:rStyle w:val="a9"/>
          <w:rFonts w:cs="Times New Roman"/>
          <w:i w:val="0"/>
          <w:color w:val="000000" w:themeColor="text1"/>
          <w:spacing w:val="-6"/>
          <w:sz w:val="28"/>
          <w:szCs w:val="28"/>
          <w:shd w:val="clear" w:color="auto" w:fill="FFFFFF"/>
        </w:rPr>
        <w:t xml:space="preserve"> Б. И.</w:t>
      </w:r>
      <w:r w:rsidRPr="00947A7F">
        <w:rPr>
          <w:rStyle w:val="apple-converted-space"/>
          <w:rFonts w:cs="Times New Roman"/>
          <w:i/>
          <w:color w:val="000000" w:themeColor="text1"/>
          <w:spacing w:val="-6"/>
          <w:sz w:val="28"/>
          <w:szCs w:val="28"/>
          <w:shd w:val="clear" w:color="auto" w:fill="FFFFFF"/>
        </w:rPr>
        <w:t> </w:t>
      </w:r>
      <w:r w:rsidRPr="00947A7F">
        <w:rPr>
          <w:rFonts w:cs="Times New Roman"/>
          <w:color w:val="000000" w:themeColor="text1"/>
          <w:spacing w:val="-6"/>
          <w:sz w:val="28"/>
          <w:szCs w:val="28"/>
          <w:shd w:val="clear" w:color="auto" w:fill="FFFFFF"/>
        </w:rPr>
        <w:t>«Трагическая эрот</w:t>
      </w:r>
      <w:r w:rsidRPr="00670C78">
        <w:rPr>
          <w:rFonts w:cs="Times New Roman"/>
          <w:color w:val="000000" w:themeColor="text1"/>
          <w:spacing w:val="-6"/>
          <w:sz w:val="28"/>
          <w:szCs w:val="28"/>
          <w:shd w:val="clear" w:color="auto" w:fill="FFFFFF"/>
        </w:rPr>
        <w:t>ика»: образы императорской семьи в годы Первой мировой войны. М.: Новое литературное обозрение, 2010.</w:t>
      </w:r>
    </w:p>
    <w:p w14:paraId="284FAD46"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sz w:val="28"/>
          <w:szCs w:val="28"/>
        </w:rPr>
        <w:t xml:space="preserve">Красных В. В. </w:t>
      </w:r>
      <w:proofErr w:type="spellStart"/>
      <w:r w:rsidRPr="00670C78">
        <w:rPr>
          <w:rFonts w:cs="Times New Roman"/>
          <w:sz w:val="28"/>
          <w:szCs w:val="28"/>
        </w:rPr>
        <w:t>Этнопсихолингвистика</w:t>
      </w:r>
      <w:proofErr w:type="spellEnd"/>
      <w:r w:rsidRPr="00670C78">
        <w:rPr>
          <w:rFonts w:cs="Times New Roman"/>
          <w:sz w:val="28"/>
          <w:szCs w:val="28"/>
        </w:rPr>
        <w:t xml:space="preserve"> и </w:t>
      </w:r>
      <w:proofErr w:type="spellStart"/>
      <w:r w:rsidRPr="00670C78">
        <w:rPr>
          <w:rFonts w:cs="Times New Roman"/>
          <w:sz w:val="28"/>
          <w:szCs w:val="28"/>
        </w:rPr>
        <w:t>лингвокультурология</w:t>
      </w:r>
      <w:proofErr w:type="spellEnd"/>
      <w:r w:rsidRPr="00670C78">
        <w:rPr>
          <w:rFonts w:cs="Times New Roman"/>
          <w:sz w:val="28"/>
          <w:szCs w:val="28"/>
        </w:rPr>
        <w:t>: Курс лекций. М.: ИТДГК «</w:t>
      </w:r>
      <w:proofErr w:type="spellStart"/>
      <w:r w:rsidRPr="00670C78">
        <w:rPr>
          <w:rFonts w:cs="Times New Roman"/>
          <w:sz w:val="28"/>
          <w:szCs w:val="28"/>
        </w:rPr>
        <w:t>Гнозис</w:t>
      </w:r>
      <w:proofErr w:type="spellEnd"/>
      <w:r w:rsidRPr="00670C78">
        <w:rPr>
          <w:rFonts w:cs="Times New Roman"/>
          <w:sz w:val="28"/>
          <w:szCs w:val="28"/>
        </w:rPr>
        <w:t>», 2002.</w:t>
      </w:r>
    </w:p>
    <w:p w14:paraId="13B71DFD" w14:textId="77777777" w:rsidR="008F0F61" w:rsidRPr="00670C78" w:rsidRDefault="008F0F61" w:rsidP="00300F64">
      <w:pPr>
        <w:pStyle w:val="a3"/>
        <w:numPr>
          <w:ilvl w:val="0"/>
          <w:numId w:val="7"/>
        </w:numPr>
        <w:spacing w:before="0" w:beforeAutospacing="0" w:after="0" w:afterAutospacing="0" w:line="360" w:lineRule="auto"/>
        <w:ind w:firstLine="720"/>
        <w:rPr>
          <w:sz w:val="28"/>
          <w:szCs w:val="28"/>
        </w:rPr>
      </w:pPr>
      <w:proofErr w:type="spellStart"/>
      <w:r w:rsidRPr="00670C78">
        <w:rPr>
          <w:sz w:val="28"/>
          <w:szCs w:val="28"/>
        </w:rPr>
        <w:t>Кубрякова</w:t>
      </w:r>
      <w:proofErr w:type="spellEnd"/>
      <w:r w:rsidRPr="00670C78">
        <w:rPr>
          <w:sz w:val="28"/>
          <w:szCs w:val="28"/>
        </w:rPr>
        <w:t> Е. С.  Об установках когнитивной науки и актуальных проблемах когнитивной лингвистики // Вопросы когнитивной лингвистики, 2004.</w:t>
      </w:r>
    </w:p>
    <w:p w14:paraId="7306384A"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sz w:val="28"/>
          <w:szCs w:val="28"/>
        </w:rPr>
        <w:t xml:space="preserve">Кузьмина Л. Я. Массовое сознание в условиях тоталитарного общества: генезис и особенности: </w:t>
      </w:r>
      <w:proofErr w:type="spellStart"/>
      <w:r w:rsidRPr="00670C78">
        <w:rPr>
          <w:rFonts w:cs="Times New Roman"/>
          <w:sz w:val="28"/>
          <w:szCs w:val="28"/>
        </w:rPr>
        <w:t>Автореф</w:t>
      </w:r>
      <w:proofErr w:type="spellEnd"/>
      <w:r w:rsidRPr="00670C78">
        <w:rPr>
          <w:rFonts w:cs="Times New Roman"/>
          <w:sz w:val="28"/>
          <w:szCs w:val="28"/>
        </w:rPr>
        <w:t xml:space="preserve">. </w:t>
      </w:r>
      <w:proofErr w:type="spellStart"/>
      <w:r w:rsidRPr="00670C78">
        <w:rPr>
          <w:rFonts w:cs="Times New Roman"/>
          <w:sz w:val="28"/>
          <w:szCs w:val="28"/>
        </w:rPr>
        <w:t>дис</w:t>
      </w:r>
      <w:proofErr w:type="spellEnd"/>
      <w:proofErr w:type="gramStart"/>
      <w:r w:rsidRPr="00670C78">
        <w:rPr>
          <w:rFonts w:cs="Times New Roman"/>
          <w:sz w:val="28"/>
          <w:szCs w:val="28"/>
        </w:rPr>
        <w:t>. .</w:t>
      </w:r>
      <w:proofErr w:type="gramEnd"/>
      <w:r w:rsidRPr="00670C78">
        <w:rPr>
          <w:rFonts w:cs="Times New Roman"/>
          <w:sz w:val="28"/>
          <w:szCs w:val="28"/>
        </w:rPr>
        <w:t xml:space="preserve"> канд. </w:t>
      </w:r>
      <w:proofErr w:type="spellStart"/>
      <w:r w:rsidRPr="00670C78">
        <w:rPr>
          <w:rFonts w:cs="Times New Roman"/>
          <w:sz w:val="28"/>
          <w:szCs w:val="28"/>
        </w:rPr>
        <w:t>филол</w:t>
      </w:r>
      <w:proofErr w:type="spellEnd"/>
      <w:r w:rsidRPr="00670C78">
        <w:rPr>
          <w:rFonts w:cs="Times New Roman"/>
          <w:sz w:val="28"/>
          <w:szCs w:val="28"/>
        </w:rPr>
        <w:t>. наук. М., 1990.</w:t>
      </w:r>
    </w:p>
    <w:p w14:paraId="50AA76BA" w14:textId="77777777" w:rsidR="008F0F61" w:rsidRPr="00670C78" w:rsidRDefault="008F0F61" w:rsidP="00300F64">
      <w:pPr>
        <w:pStyle w:val="af"/>
        <w:numPr>
          <w:ilvl w:val="0"/>
          <w:numId w:val="7"/>
        </w:numPr>
        <w:spacing w:line="360" w:lineRule="auto"/>
        <w:ind w:firstLine="720"/>
        <w:rPr>
          <w:rFonts w:ascii="Times New Roman" w:hAnsi="Times New Roman"/>
          <w:sz w:val="28"/>
          <w:szCs w:val="28"/>
        </w:rPr>
      </w:pPr>
      <w:r w:rsidRPr="00670C78">
        <w:rPr>
          <w:rFonts w:ascii="Times New Roman" w:hAnsi="Times New Roman"/>
          <w:color w:val="000000"/>
          <w:sz w:val="28"/>
          <w:szCs w:val="28"/>
        </w:rPr>
        <w:t xml:space="preserve">Леонтьев А. Н Потребности, мотивы, эмоции. М., 1971. </w:t>
      </w:r>
    </w:p>
    <w:p w14:paraId="3699A38C" w14:textId="77777777" w:rsidR="008F0F61" w:rsidRPr="00670C78" w:rsidRDefault="008F0F61" w:rsidP="00300F64">
      <w:pPr>
        <w:pStyle w:val="a5"/>
        <w:numPr>
          <w:ilvl w:val="0"/>
          <w:numId w:val="7"/>
        </w:numPr>
        <w:spacing w:line="360" w:lineRule="auto"/>
        <w:ind w:firstLine="720"/>
        <w:rPr>
          <w:rFonts w:cs="Times New Roman"/>
          <w:sz w:val="28"/>
          <w:szCs w:val="28"/>
        </w:rPr>
      </w:pPr>
      <w:proofErr w:type="spellStart"/>
      <w:r w:rsidRPr="00670C78">
        <w:rPr>
          <w:rFonts w:cs="Times New Roman"/>
          <w:sz w:val="28"/>
          <w:szCs w:val="28"/>
        </w:rPr>
        <w:t>Лосский</w:t>
      </w:r>
      <w:proofErr w:type="spellEnd"/>
      <w:r w:rsidRPr="00670C78">
        <w:rPr>
          <w:rFonts w:cs="Times New Roman"/>
          <w:sz w:val="28"/>
          <w:szCs w:val="28"/>
        </w:rPr>
        <w:t> Н. О. Характер русского народа. Кн. 1. М., 1990.</w:t>
      </w:r>
    </w:p>
    <w:p w14:paraId="4D3C39F5" w14:textId="77777777" w:rsidR="00A00EA1" w:rsidRDefault="008F0F61" w:rsidP="00A00EA1">
      <w:pPr>
        <w:pStyle w:val="a5"/>
        <w:numPr>
          <w:ilvl w:val="0"/>
          <w:numId w:val="7"/>
        </w:numPr>
        <w:spacing w:line="360" w:lineRule="auto"/>
        <w:ind w:firstLine="720"/>
        <w:rPr>
          <w:rFonts w:cs="Times New Roman"/>
          <w:sz w:val="28"/>
          <w:szCs w:val="28"/>
        </w:rPr>
      </w:pPr>
      <w:r w:rsidRPr="00670C78">
        <w:rPr>
          <w:rFonts w:cs="Times New Roman"/>
          <w:sz w:val="28"/>
          <w:szCs w:val="28"/>
        </w:rPr>
        <w:t>МАС – Словарь русского языка: В 4–х т. / Под ред. А. П. Евгеньевой. – М., 1981.</w:t>
      </w:r>
    </w:p>
    <w:p w14:paraId="05517AFC" w14:textId="1A884E03" w:rsidR="00A00EA1" w:rsidRPr="00A00EA1" w:rsidRDefault="00A00EA1" w:rsidP="00A00EA1">
      <w:pPr>
        <w:pStyle w:val="a5"/>
        <w:numPr>
          <w:ilvl w:val="0"/>
          <w:numId w:val="7"/>
        </w:numPr>
        <w:spacing w:line="360" w:lineRule="auto"/>
        <w:ind w:firstLine="720"/>
        <w:rPr>
          <w:rFonts w:cs="Times New Roman"/>
          <w:sz w:val="28"/>
          <w:szCs w:val="28"/>
        </w:rPr>
      </w:pPr>
      <w:r w:rsidRPr="00A00EA1">
        <w:rPr>
          <w:rFonts w:cs="Times New Roman"/>
          <w:sz w:val="28"/>
          <w:szCs w:val="28"/>
        </w:rPr>
        <w:t>Марков Е.А. Первая Чеченская война в материалах российских СМИ // Теория и практика общественного развития. 2011. №2 С.179-182.</w:t>
      </w:r>
    </w:p>
    <w:p w14:paraId="661AF59A" w14:textId="77777777" w:rsidR="008F0F61" w:rsidRPr="00670C78" w:rsidRDefault="008F0F61" w:rsidP="00300F64">
      <w:pPr>
        <w:pStyle w:val="af"/>
        <w:widowControl w:val="0"/>
        <w:numPr>
          <w:ilvl w:val="0"/>
          <w:numId w:val="7"/>
        </w:numPr>
        <w:suppressAutoHyphens/>
        <w:overflowPunct w:val="0"/>
        <w:autoSpaceDE w:val="0"/>
        <w:autoSpaceDN w:val="0"/>
        <w:adjustRightInd w:val="0"/>
        <w:spacing w:line="360" w:lineRule="auto"/>
        <w:ind w:firstLine="720"/>
        <w:textAlignment w:val="baseline"/>
        <w:rPr>
          <w:rFonts w:ascii="Times New Roman" w:hAnsi="Times New Roman"/>
          <w:sz w:val="28"/>
          <w:szCs w:val="28"/>
        </w:rPr>
      </w:pPr>
      <w:r w:rsidRPr="00670C78">
        <w:rPr>
          <w:rFonts w:ascii="Times New Roman" w:hAnsi="Times New Roman"/>
          <w:sz w:val="28"/>
          <w:szCs w:val="28"/>
        </w:rPr>
        <w:t>Морозов А.</w:t>
      </w:r>
      <w:r w:rsidRPr="00670C78">
        <w:rPr>
          <w:rFonts w:ascii="Times New Roman" w:hAnsi="Times New Roman"/>
          <w:sz w:val="28"/>
          <w:szCs w:val="28"/>
          <w:lang w:val="ru-RU"/>
        </w:rPr>
        <w:t> </w:t>
      </w:r>
      <w:r w:rsidRPr="00670C78">
        <w:rPr>
          <w:rFonts w:ascii="Times New Roman" w:hAnsi="Times New Roman"/>
          <w:sz w:val="28"/>
          <w:szCs w:val="28"/>
        </w:rPr>
        <w:t xml:space="preserve">В. Межъязыковая эквивалентность как способ представления деривационных отношений в лексике русского языка // </w:t>
      </w:r>
      <w:proofErr w:type="spellStart"/>
      <w:r w:rsidRPr="00670C78">
        <w:rPr>
          <w:rFonts w:ascii="Times New Roman" w:hAnsi="Times New Roman"/>
          <w:sz w:val="28"/>
          <w:szCs w:val="28"/>
        </w:rPr>
        <w:t>Вестн</w:t>
      </w:r>
      <w:proofErr w:type="spellEnd"/>
      <w:r w:rsidRPr="00670C78">
        <w:rPr>
          <w:rFonts w:ascii="Times New Roman" w:hAnsi="Times New Roman"/>
          <w:sz w:val="28"/>
          <w:szCs w:val="28"/>
        </w:rPr>
        <w:t>. Том. гос. ун-та . 2007. №297. С.12-16.</w:t>
      </w:r>
    </w:p>
    <w:p w14:paraId="334CF980"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color w:val="000000" w:themeColor="text1"/>
          <w:sz w:val="28"/>
          <w:szCs w:val="28"/>
        </w:rPr>
        <w:t xml:space="preserve">Никитина М. Э. </w:t>
      </w:r>
      <w:proofErr w:type="spellStart"/>
      <w:r w:rsidRPr="00670C78">
        <w:rPr>
          <w:rFonts w:cs="Times New Roman"/>
          <w:color w:val="000000" w:themeColor="text1"/>
          <w:sz w:val="28"/>
          <w:szCs w:val="28"/>
        </w:rPr>
        <w:t>Идеологемы</w:t>
      </w:r>
      <w:proofErr w:type="spellEnd"/>
      <w:r w:rsidRPr="00670C78">
        <w:rPr>
          <w:rFonts w:cs="Times New Roman"/>
          <w:color w:val="000000" w:themeColor="text1"/>
          <w:sz w:val="28"/>
          <w:szCs w:val="28"/>
        </w:rPr>
        <w:t xml:space="preserve"> врага и героя и их внедрение в массовое сознание в годы Великой Отечественной войны (На материалах Пензенской области</w:t>
      </w:r>
      <w:proofErr w:type="gramStart"/>
      <w:r w:rsidRPr="00670C78">
        <w:rPr>
          <w:rFonts w:cs="Times New Roman"/>
          <w:color w:val="000000" w:themeColor="text1"/>
          <w:sz w:val="28"/>
          <w:szCs w:val="28"/>
        </w:rPr>
        <w:t>) :</w:t>
      </w:r>
      <w:proofErr w:type="gramEnd"/>
      <w:r w:rsidRPr="00670C78">
        <w:rPr>
          <w:rFonts w:cs="Times New Roman"/>
          <w:color w:val="000000" w:themeColor="text1"/>
          <w:sz w:val="28"/>
          <w:szCs w:val="28"/>
        </w:rPr>
        <w:t xml:space="preserve"> </w:t>
      </w:r>
      <w:proofErr w:type="spellStart"/>
      <w:r w:rsidRPr="00670C78">
        <w:rPr>
          <w:rFonts w:cs="Times New Roman"/>
          <w:color w:val="000000" w:themeColor="text1"/>
          <w:sz w:val="28"/>
          <w:szCs w:val="28"/>
        </w:rPr>
        <w:t>Дис</w:t>
      </w:r>
      <w:proofErr w:type="spellEnd"/>
      <w:r w:rsidRPr="00670C78">
        <w:rPr>
          <w:rFonts w:cs="Times New Roman"/>
          <w:color w:val="000000" w:themeColor="text1"/>
          <w:sz w:val="28"/>
          <w:szCs w:val="28"/>
        </w:rPr>
        <w:t>. канд. ист. наук : 07.00.02 Пенза, 2005.</w:t>
      </w:r>
    </w:p>
    <w:p w14:paraId="2B0C7433" w14:textId="77777777" w:rsidR="008F0F61" w:rsidRPr="00670C78" w:rsidRDefault="008F0F61" w:rsidP="00300F64">
      <w:pPr>
        <w:pStyle w:val="a5"/>
        <w:numPr>
          <w:ilvl w:val="0"/>
          <w:numId w:val="7"/>
        </w:numPr>
        <w:spacing w:line="360" w:lineRule="auto"/>
        <w:ind w:firstLine="720"/>
        <w:rPr>
          <w:rFonts w:cs="Times New Roman"/>
          <w:sz w:val="28"/>
          <w:szCs w:val="28"/>
        </w:rPr>
      </w:pPr>
      <w:r>
        <w:rPr>
          <w:rFonts w:cs="Times New Roman"/>
          <w:sz w:val="28"/>
          <w:szCs w:val="28"/>
        </w:rPr>
        <w:lastRenderedPageBreak/>
        <w:t>Носков </w:t>
      </w:r>
      <w:r w:rsidRPr="00670C78">
        <w:rPr>
          <w:rFonts w:cs="Times New Roman"/>
          <w:sz w:val="28"/>
          <w:szCs w:val="28"/>
        </w:rPr>
        <w:t>В.</w:t>
      </w:r>
      <w:r>
        <w:rPr>
          <w:rFonts w:cs="Times New Roman"/>
          <w:sz w:val="28"/>
          <w:szCs w:val="28"/>
          <w:lang w:val="en-US"/>
        </w:rPr>
        <w:t> </w:t>
      </w:r>
      <w:r w:rsidRPr="00670C78">
        <w:rPr>
          <w:rFonts w:cs="Times New Roman"/>
          <w:sz w:val="28"/>
          <w:szCs w:val="28"/>
        </w:rPr>
        <w:t xml:space="preserve">Н. Спецназ. Любите нас, пока мы живы, АСТ, </w:t>
      </w:r>
      <w:proofErr w:type="spellStart"/>
      <w:r w:rsidRPr="00670C78">
        <w:rPr>
          <w:rFonts w:cs="Times New Roman"/>
          <w:sz w:val="28"/>
          <w:szCs w:val="28"/>
        </w:rPr>
        <w:t>Астрель</w:t>
      </w:r>
      <w:proofErr w:type="spellEnd"/>
      <w:r w:rsidRPr="00670C78">
        <w:rPr>
          <w:rFonts w:cs="Times New Roman"/>
          <w:sz w:val="28"/>
          <w:szCs w:val="28"/>
        </w:rPr>
        <w:t>-СПб, 2007.</w:t>
      </w:r>
    </w:p>
    <w:p w14:paraId="17D2940F"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color w:val="000000"/>
          <w:sz w:val="28"/>
          <w:szCs w:val="28"/>
        </w:rPr>
        <w:t xml:space="preserve">Поршнев Б. Ф. Социальная психология и история (2-е изд., доп. и </w:t>
      </w:r>
      <w:proofErr w:type="spellStart"/>
      <w:r w:rsidRPr="00670C78">
        <w:rPr>
          <w:rFonts w:cs="Times New Roman"/>
          <w:color w:val="000000"/>
          <w:sz w:val="28"/>
          <w:szCs w:val="28"/>
        </w:rPr>
        <w:t>испр</w:t>
      </w:r>
      <w:proofErr w:type="spellEnd"/>
      <w:r w:rsidRPr="00670C78">
        <w:rPr>
          <w:rFonts w:cs="Times New Roman"/>
          <w:color w:val="000000"/>
          <w:sz w:val="28"/>
          <w:szCs w:val="28"/>
        </w:rPr>
        <w:t>.)»: Наука; Москва; 1979.</w:t>
      </w:r>
    </w:p>
    <w:p w14:paraId="0486BA87"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sz w:val="28"/>
          <w:szCs w:val="28"/>
        </w:rPr>
        <w:t>Проект «</w:t>
      </w:r>
      <w:proofErr w:type="spellStart"/>
      <w:r w:rsidRPr="00670C78">
        <w:rPr>
          <w:rFonts w:cs="Times New Roman"/>
          <w:sz w:val="28"/>
          <w:szCs w:val="28"/>
        </w:rPr>
        <w:t>Эрда</w:t>
      </w:r>
      <w:proofErr w:type="spellEnd"/>
      <w:r w:rsidRPr="00670C78">
        <w:rPr>
          <w:rFonts w:cs="Times New Roman"/>
          <w:sz w:val="28"/>
          <w:szCs w:val="28"/>
        </w:rPr>
        <w:t xml:space="preserve">» [Электронный источник] </w:t>
      </w:r>
      <w:r w:rsidRPr="00670C78">
        <w:rPr>
          <w:rFonts w:cs="Times New Roman"/>
          <w:sz w:val="28"/>
          <w:szCs w:val="28"/>
          <w:lang w:val="en-US"/>
        </w:rPr>
        <w:t>URL</w:t>
      </w:r>
      <w:r w:rsidRPr="00670C78">
        <w:rPr>
          <w:rFonts w:cs="Times New Roman"/>
          <w:sz w:val="28"/>
          <w:szCs w:val="28"/>
        </w:rPr>
        <w:t>://erde-akraman.livejournal.</w:t>
      </w:r>
      <w:r>
        <w:rPr>
          <w:rFonts w:cs="Times New Roman"/>
          <w:sz w:val="28"/>
          <w:szCs w:val="28"/>
        </w:rPr>
        <w:t>com/1257.html (д</w:t>
      </w:r>
      <w:r w:rsidRPr="00670C78">
        <w:rPr>
          <w:rFonts w:cs="Times New Roman"/>
          <w:sz w:val="28"/>
          <w:szCs w:val="28"/>
        </w:rPr>
        <w:t>ата обращения 18.10.15</w:t>
      </w:r>
      <w:r>
        <w:rPr>
          <w:rFonts w:cs="Times New Roman"/>
          <w:sz w:val="28"/>
          <w:szCs w:val="28"/>
        </w:rPr>
        <w:t>).</w:t>
      </w:r>
    </w:p>
    <w:p w14:paraId="3FAE6D90" w14:textId="77777777" w:rsidR="008F0F61" w:rsidRPr="00670C78" w:rsidRDefault="008F0F61" w:rsidP="00300F64">
      <w:pPr>
        <w:pStyle w:val="af"/>
        <w:numPr>
          <w:ilvl w:val="0"/>
          <w:numId w:val="7"/>
        </w:numPr>
        <w:spacing w:line="360" w:lineRule="auto"/>
        <w:ind w:firstLine="720"/>
        <w:rPr>
          <w:rFonts w:ascii="Times New Roman" w:hAnsi="Times New Roman"/>
          <w:sz w:val="28"/>
          <w:szCs w:val="28"/>
        </w:rPr>
      </w:pPr>
      <w:r w:rsidRPr="00670C78">
        <w:rPr>
          <w:rFonts w:ascii="Times New Roman" w:hAnsi="Times New Roman"/>
          <w:sz w:val="28"/>
          <w:szCs w:val="28"/>
        </w:rPr>
        <w:t>Рагимова Ф.</w:t>
      </w:r>
      <w:r w:rsidRPr="00670C78">
        <w:rPr>
          <w:rFonts w:ascii="Times New Roman" w:hAnsi="Times New Roman"/>
          <w:sz w:val="28"/>
          <w:szCs w:val="28"/>
          <w:lang w:val="ru-RU"/>
        </w:rPr>
        <w:t> </w:t>
      </w:r>
      <w:r w:rsidRPr="00670C78">
        <w:rPr>
          <w:rFonts w:ascii="Times New Roman" w:hAnsi="Times New Roman"/>
          <w:sz w:val="28"/>
          <w:szCs w:val="28"/>
        </w:rPr>
        <w:t xml:space="preserve">С. Заголовок-прецедент как </w:t>
      </w:r>
      <w:proofErr w:type="spellStart"/>
      <w:r w:rsidRPr="00670C78">
        <w:rPr>
          <w:rFonts w:ascii="Times New Roman" w:hAnsi="Times New Roman"/>
          <w:sz w:val="28"/>
          <w:szCs w:val="28"/>
        </w:rPr>
        <w:t>актуализатор</w:t>
      </w:r>
      <w:proofErr w:type="spellEnd"/>
      <w:r w:rsidRPr="00670C78">
        <w:rPr>
          <w:rFonts w:ascii="Times New Roman" w:hAnsi="Times New Roman"/>
          <w:sz w:val="28"/>
          <w:szCs w:val="28"/>
        </w:rPr>
        <w:t xml:space="preserve"> номинативно-семантического блока рекламного текста. Новосибирск, 2012.</w:t>
      </w:r>
    </w:p>
    <w:p w14:paraId="21AE00B6" w14:textId="77777777" w:rsidR="008F0F61" w:rsidRPr="00670C78" w:rsidRDefault="008F0F61" w:rsidP="00300F64">
      <w:pPr>
        <w:pStyle w:val="af"/>
        <w:widowControl w:val="0"/>
        <w:numPr>
          <w:ilvl w:val="0"/>
          <w:numId w:val="7"/>
        </w:numPr>
        <w:suppressAutoHyphens/>
        <w:overflowPunct w:val="0"/>
        <w:autoSpaceDE w:val="0"/>
        <w:autoSpaceDN w:val="0"/>
        <w:adjustRightInd w:val="0"/>
        <w:spacing w:line="360" w:lineRule="auto"/>
        <w:ind w:firstLine="720"/>
        <w:textAlignment w:val="baseline"/>
        <w:rPr>
          <w:rFonts w:ascii="Times New Roman" w:hAnsi="Times New Roman"/>
          <w:sz w:val="28"/>
          <w:szCs w:val="28"/>
        </w:rPr>
      </w:pPr>
      <w:r w:rsidRPr="00670C78">
        <w:rPr>
          <w:rFonts w:ascii="Times New Roman" w:hAnsi="Times New Roman"/>
          <w:sz w:val="28"/>
          <w:szCs w:val="28"/>
        </w:rPr>
        <w:t xml:space="preserve">Рагимова Ф. С. Канонический способ актуализации прецедентного высказывания // Вестник </w:t>
      </w:r>
      <w:proofErr w:type="spellStart"/>
      <w:r w:rsidRPr="00670C78">
        <w:rPr>
          <w:rFonts w:ascii="Times New Roman" w:hAnsi="Times New Roman"/>
          <w:sz w:val="28"/>
          <w:szCs w:val="28"/>
        </w:rPr>
        <w:t>КемГУ</w:t>
      </w:r>
      <w:proofErr w:type="spellEnd"/>
      <w:r w:rsidRPr="00670C78">
        <w:rPr>
          <w:rFonts w:ascii="Times New Roman" w:hAnsi="Times New Roman"/>
          <w:sz w:val="28"/>
          <w:szCs w:val="28"/>
        </w:rPr>
        <w:t xml:space="preserve"> . 2008. №1. С.45-50.</w:t>
      </w:r>
    </w:p>
    <w:p w14:paraId="2B5DFFF7" w14:textId="77777777" w:rsidR="008F0F61" w:rsidRPr="00670C78" w:rsidRDefault="008F0F61" w:rsidP="00300F64">
      <w:pPr>
        <w:pStyle w:val="a3"/>
        <w:numPr>
          <w:ilvl w:val="0"/>
          <w:numId w:val="7"/>
        </w:numPr>
        <w:spacing w:before="0" w:beforeAutospacing="0" w:after="0" w:afterAutospacing="0" w:line="360" w:lineRule="auto"/>
        <w:ind w:firstLine="720"/>
        <w:rPr>
          <w:sz w:val="28"/>
          <w:szCs w:val="28"/>
        </w:rPr>
      </w:pPr>
      <w:proofErr w:type="spellStart"/>
      <w:r w:rsidRPr="00670C78">
        <w:rPr>
          <w:sz w:val="28"/>
          <w:szCs w:val="28"/>
        </w:rPr>
        <w:t>Ревзина</w:t>
      </w:r>
      <w:proofErr w:type="spellEnd"/>
      <w:r w:rsidRPr="00670C78">
        <w:rPr>
          <w:sz w:val="28"/>
          <w:szCs w:val="28"/>
        </w:rPr>
        <w:t> О. Г.О понятии коннотации // Языковая система и её развитие во времени и пространстве: Сборник научных статей к 80-летию профессора Клавдии Васильевны Горшковой. М., 2001.</w:t>
      </w:r>
    </w:p>
    <w:p w14:paraId="503162E6"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color w:val="000000"/>
          <w:sz w:val="28"/>
          <w:szCs w:val="28"/>
          <w:shd w:val="clear" w:color="auto" w:fill="FFFFFF"/>
        </w:rPr>
        <w:t xml:space="preserve">Россия в войнах XX века. Потери вооруженных сил. Под общей редакцией Г. Ф. Кривошеева. Москва: </w:t>
      </w:r>
      <w:proofErr w:type="spellStart"/>
      <w:r w:rsidRPr="00670C78">
        <w:rPr>
          <w:rFonts w:cs="Times New Roman"/>
          <w:color w:val="000000"/>
          <w:sz w:val="28"/>
          <w:szCs w:val="28"/>
          <w:shd w:val="clear" w:color="auto" w:fill="FFFFFF"/>
        </w:rPr>
        <w:t>Олма</w:t>
      </w:r>
      <w:proofErr w:type="spellEnd"/>
      <w:r w:rsidRPr="00670C78">
        <w:rPr>
          <w:rFonts w:cs="Times New Roman"/>
          <w:color w:val="000000"/>
          <w:sz w:val="28"/>
          <w:szCs w:val="28"/>
          <w:shd w:val="clear" w:color="auto" w:fill="FFFFFF"/>
        </w:rPr>
        <w:t>-Пресс, 2001.</w:t>
      </w:r>
    </w:p>
    <w:p w14:paraId="11ABE5ED" w14:textId="6FE637C7" w:rsidR="008F0F61" w:rsidRPr="0097343D" w:rsidRDefault="008F0F61" w:rsidP="00300F64">
      <w:pPr>
        <w:pStyle w:val="af"/>
        <w:widowControl w:val="0"/>
        <w:numPr>
          <w:ilvl w:val="0"/>
          <w:numId w:val="7"/>
        </w:numPr>
        <w:suppressAutoHyphens/>
        <w:overflowPunct w:val="0"/>
        <w:autoSpaceDE w:val="0"/>
        <w:autoSpaceDN w:val="0"/>
        <w:adjustRightInd w:val="0"/>
        <w:spacing w:line="360" w:lineRule="auto"/>
        <w:ind w:firstLine="720"/>
        <w:textAlignment w:val="baseline"/>
        <w:rPr>
          <w:rFonts w:ascii="Times New Roman" w:hAnsi="Times New Roman"/>
          <w:sz w:val="28"/>
          <w:szCs w:val="28"/>
        </w:rPr>
      </w:pPr>
      <w:r w:rsidRPr="00670C78">
        <w:rPr>
          <w:rFonts w:ascii="Times New Roman" w:hAnsi="Times New Roman"/>
          <w:sz w:val="28"/>
          <w:szCs w:val="28"/>
        </w:rPr>
        <w:t>Рыжова С.</w:t>
      </w:r>
      <w:r w:rsidRPr="00670C78">
        <w:rPr>
          <w:rFonts w:ascii="Times New Roman" w:hAnsi="Times New Roman"/>
          <w:sz w:val="28"/>
          <w:szCs w:val="28"/>
          <w:lang w:val="en-US"/>
        </w:rPr>
        <w:t> </w:t>
      </w:r>
      <w:r w:rsidRPr="00670C78">
        <w:rPr>
          <w:rFonts w:ascii="Times New Roman" w:hAnsi="Times New Roman"/>
          <w:sz w:val="28"/>
          <w:szCs w:val="28"/>
        </w:rPr>
        <w:t>В., Кокорина С.</w:t>
      </w:r>
      <w:r w:rsidRPr="00670C78">
        <w:rPr>
          <w:rFonts w:ascii="Times New Roman" w:hAnsi="Times New Roman"/>
          <w:sz w:val="28"/>
          <w:szCs w:val="28"/>
          <w:lang w:val="en-US"/>
        </w:rPr>
        <w:t> </w:t>
      </w:r>
      <w:r w:rsidRPr="00670C78">
        <w:rPr>
          <w:rFonts w:ascii="Times New Roman" w:hAnsi="Times New Roman"/>
          <w:sz w:val="28"/>
          <w:szCs w:val="28"/>
        </w:rPr>
        <w:t xml:space="preserve">В., </w:t>
      </w:r>
      <w:proofErr w:type="spellStart"/>
      <w:r w:rsidRPr="00670C78">
        <w:rPr>
          <w:rFonts w:ascii="Times New Roman" w:hAnsi="Times New Roman"/>
          <w:sz w:val="28"/>
          <w:szCs w:val="28"/>
        </w:rPr>
        <w:t>Филончик</w:t>
      </w:r>
      <w:proofErr w:type="spellEnd"/>
      <w:r w:rsidRPr="00670C78">
        <w:rPr>
          <w:rFonts w:ascii="Times New Roman" w:hAnsi="Times New Roman"/>
          <w:sz w:val="28"/>
          <w:szCs w:val="28"/>
        </w:rPr>
        <w:t> О.</w:t>
      </w:r>
      <w:r w:rsidRPr="00670C78">
        <w:rPr>
          <w:rFonts w:ascii="Times New Roman" w:hAnsi="Times New Roman"/>
          <w:sz w:val="28"/>
          <w:szCs w:val="28"/>
          <w:lang w:val="en-US"/>
        </w:rPr>
        <w:t> </w:t>
      </w:r>
      <w:r w:rsidRPr="00670C78">
        <w:rPr>
          <w:rFonts w:ascii="Times New Roman" w:hAnsi="Times New Roman"/>
          <w:sz w:val="28"/>
          <w:szCs w:val="28"/>
        </w:rPr>
        <w:t>А., Ратина Н.</w:t>
      </w:r>
      <w:r w:rsidRPr="00670C78">
        <w:rPr>
          <w:rFonts w:ascii="Times New Roman" w:hAnsi="Times New Roman"/>
          <w:sz w:val="28"/>
          <w:szCs w:val="28"/>
          <w:lang w:val="en-US"/>
        </w:rPr>
        <w:t> </w:t>
      </w:r>
      <w:r w:rsidRPr="00670C78">
        <w:rPr>
          <w:rFonts w:ascii="Times New Roman" w:hAnsi="Times New Roman"/>
          <w:sz w:val="28"/>
          <w:szCs w:val="28"/>
        </w:rPr>
        <w:t xml:space="preserve">В. Роль </w:t>
      </w:r>
      <w:proofErr w:type="spellStart"/>
      <w:r w:rsidRPr="00670C78">
        <w:rPr>
          <w:rFonts w:ascii="Times New Roman" w:hAnsi="Times New Roman"/>
          <w:sz w:val="28"/>
          <w:szCs w:val="28"/>
        </w:rPr>
        <w:t>деонимизации</w:t>
      </w:r>
      <w:proofErr w:type="spellEnd"/>
      <w:r w:rsidRPr="00670C78">
        <w:rPr>
          <w:rFonts w:ascii="Times New Roman" w:hAnsi="Times New Roman"/>
          <w:sz w:val="28"/>
          <w:szCs w:val="28"/>
        </w:rPr>
        <w:t xml:space="preserve"> в процессе обогащения лексического состава языка // Фундаментальные исследования</w:t>
      </w:r>
      <w:r w:rsidR="00947A7F">
        <w:rPr>
          <w:rFonts w:ascii="Times New Roman" w:hAnsi="Times New Roman"/>
          <w:sz w:val="28"/>
          <w:szCs w:val="28"/>
        </w:rPr>
        <w:t>. – 2013. – № 6–1. – С. 199-202.</w:t>
      </w:r>
    </w:p>
    <w:p w14:paraId="0752EF24" w14:textId="77777777" w:rsidR="00A00EA1" w:rsidRDefault="008F0F61" w:rsidP="00A00EA1">
      <w:pPr>
        <w:pStyle w:val="a5"/>
        <w:numPr>
          <w:ilvl w:val="0"/>
          <w:numId w:val="7"/>
        </w:numPr>
        <w:spacing w:line="360" w:lineRule="auto"/>
        <w:ind w:firstLine="720"/>
        <w:rPr>
          <w:rFonts w:cs="Times New Roman"/>
          <w:sz w:val="28"/>
          <w:szCs w:val="28"/>
        </w:rPr>
      </w:pPr>
      <w:r w:rsidRPr="00670C78">
        <w:rPr>
          <w:rFonts w:cs="Times New Roman"/>
          <w:sz w:val="28"/>
          <w:szCs w:val="28"/>
        </w:rPr>
        <w:t xml:space="preserve">Самоубийство ради Джихада. Угрозы </w:t>
      </w:r>
      <w:r w:rsidRPr="00670C78">
        <w:rPr>
          <w:rFonts w:cs="Times New Roman"/>
          <w:sz w:val="28"/>
          <w:szCs w:val="28"/>
          <w:lang w:val="en-US"/>
        </w:rPr>
        <w:t>Jerusalem</w:t>
      </w:r>
      <w:r w:rsidRPr="00670C78">
        <w:rPr>
          <w:rFonts w:cs="Times New Roman"/>
          <w:sz w:val="28"/>
          <w:szCs w:val="28"/>
        </w:rPr>
        <w:t xml:space="preserve"> </w:t>
      </w:r>
      <w:r w:rsidRPr="00670C78">
        <w:rPr>
          <w:rFonts w:cs="Times New Roman"/>
          <w:sz w:val="28"/>
          <w:szCs w:val="28"/>
          <w:lang w:val="en-US"/>
        </w:rPr>
        <w:t>Post</w:t>
      </w:r>
      <w:r w:rsidRPr="00670C78">
        <w:rPr>
          <w:rFonts w:cs="Times New Roman"/>
          <w:sz w:val="28"/>
          <w:szCs w:val="28"/>
        </w:rPr>
        <w:t xml:space="preserve">, 27 </w:t>
      </w:r>
      <w:r w:rsidRPr="00670C78">
        <w:rPr>
          <w:rFonts w:cs="Times New Roman"/>
          <w:sz w:val="28"/>
          <w:szCs w:val="28"/>
          <w:lang w:val="en-US"/>
        </w:rPr>
        <w:t>July</w:t>
      </w:r>
      <w:r w:rsidRPr="00670C78">
        <w:rPr>
          <w:rFonts w:cs="Times New Roman"/>
          <w:sz w:val="28"/>
          <w:szCs w:val="28"/>
        </w:rPr>
        <w:t xml:space="preserve"> 2001. </w:t>
      </w:r>
      <w:r w:rsidRPr="00670C78">
        <w:rPr>
          <w:rFonts w:cs="Times New Roman"/>
          <w:sz w:val="28"/>
          <w:szCs w:val="28"/>
          <w:lang w:val="en-US"/>
        </w:rPr>
        <w:t xml:space="preserve">On the issue of suicide vs. martyrdom. </w:t>
      </w:r>
      <w:proofErr w:type="spellStart"/>
      <w:proofErr w:type="gramStart"/>
      <w:r w:rsidRPr="00670C78">
        <w:rPr>
          <w:rFonts w:cs="Times New Roman"/>
          <w:sz w:val="28"/>
          <w:szCs w:val="28"/>
          <w:lang w:val="en-US"/>
        </w:rPr>
        <w:t>пер</w:t>
      </w:r>
      <w:proofErr w:type="spellEnd"/>
      <w:proofErr w:type="gramEnd"/>
      <w:r w:rsidRPr="00670C78">
        <w:rPr>
          <w:rFonts w:cs="Times New Roman"/>
          <w:sz w:val="28"/>
          <w:szCs w:val="28"/>
          <w:lang w:val="en-US"/>
        </w:rPr>
        <w:t xml:space="preserve">. </w:t>
      </w:r>
      <w:proofErr w:type="gramStart"/>
      <w:r w:rsidRPr="00670C78">
        <w:rPr>
          <w:rFonts w:cs="Times New Roman"/>
          <w:sz w:val="28"/>
          <w:szCs w:val="28"/>
          <w:lang w:val="en-US"/>
        </w:rPr>
        <w:t>с</w:t>
      </w:r>
      <w:proofErr w:type="gramEnd"/>
      <w:r w:rsidRPr="00670C78">
        <w:rPr>
          <w:rFonts w:cs="Times New Roman"/>
          <w:sz w:val="28"/>
          <w:szCs w:val="28"/>
          <w:lang w:val="en-US"/>
        </w:rPr>
        <w:t xml:space="preserve"> </w:t>
      </w:r>
      <w:proofErr w:type="spellStart"/>
      <w:r w:rsidRPr="00670C78">
        <w:rPr>
          <w:rFonts w:cs="Times New Roman"/>
          <w:sz w:val="28"/>
          <w:szCs w:val="28"/>
          <w:lang w:val="en-US"/>
        </w:rPr>
        <w:t>англ</w:t>
      </w:r>
      <w:proofErr w:type="spellEnd"/>
      <w:r w:rsidRPr="00670C78">
        <w:rPr>
          <w:rFonts w:cs="Times New Roman"/>
          <w:sz w:val="28"/>
          <w:szCs w:val="28"/>
          <w:lang w:val="en-US"/>
        </w:rPr>
        <w:t xml:space="preserve">. </w:t>
      </w:r>
      <w:r>
        <w:rPr>
          <w:rFonts w:cs="Times New Roman"/>
          <w:sz w:val="28"/>
          <w:szCs w:val="28"/>
        </w:rPr>
        <w:t>А. </w:t>
      </w:r>
      <w:proofErr w:type="spellStart"/>
      <w:r w:rsidRPr="00670C78">
        <w:rPr>
          <w:rFonts w:cs="Times New Roman"/>
          <w:sz w:val="28"/>
          <w:szCs w:val="28"/>
        </w:rPr>
        <w:t>Курицкого</w:t>
      </w:r>
      <w:proofErr w:type="spellEnd"/>
      <w:r>
        <w:rPr>
          <w:rFonts w:cs="Times New Roman"/>
          <w:sz w:val="28"/>
          <w:szCs w:val="28"/>
        </w:rPr>
        <w:t>.</w:t>
      </w:r>
    </w:p>
    <w:p w14:paraId="0F4B10B4" w14:textId="13ACFF57" w:rsidR="00A00EA1" w:rsidRPr="00A00EA1" w:rsidRDefault="00A00EA1" w:rsidP="00A00EA1">
      <w:pPr>
        <w:pStyle w:val="a5"/>
        <w:numPr>
          <w:ilvl w:val="0"/>
          <w:numId w:val="7"/>
        </w:numPr>
        <w:spacing w:line="360" w:lineRule="auto"/>
        <w:ind w:firstLine="720"/>
        <w:rPr>
          <w:rFonts w:cs="Times New Roman"/>
          <w:sz w:val="28"/>
          <w:szCs w:val="28"/>
        </w:rPr>
      </w:pPr>
      <w:r w:rsidRPr="00A00EA1">
        <w:rPr>
          <w:rFonts w:cs="Times New Roman"/>
          <w:sz w:val="28"/>
          <w:szCs w:val="28"/>
        </w:rPr>
        <w:t>Свободу потеряли, безопасности не обрели // Новая газета, 28.10.2002 [Электронный ресурс] URL: http://www.novayagazeta.ru/society/15108.html. (дата обращения: 12.05.16)</w:t>
      </w:r>
    </w:p>
    <w:p w14:paraId="49E0BE28" w14:textId="77777777" w:rsidR="008F0F61" w:rsidRPr="00670C78" w:rsidRDefault="008F0F61" w:rsidP="00300F64">
      <w:pPr>
        <w:pStyle w:val="a5"/>
        <w:numPr>
          <w:ilvl w:val="0"/>
          <w:numId w:val="7"/>
        </w:numPr>
        <w:spacing w:line="360" w:lineRule="auto"/>
        <w:ind w:firstLine="720"/>
        <w:rPr>
          <w:rFonts w:cs="Times New Roman"/>
          <w:sz w:val="28"/>
          <w:szCs w:val="28"/>
        </w:rPr>
      </w:pPr>
      <w:proofErr w:type="spellStart"/>
      <w:r w:rsidRPr="00670C78">
        <w:rPr>
          <w:rFonts w:cs="Times New Roman"/>
          <w:sz w:val="28"/>
          <w:szCs w:val="28"/>
        </w:rPr>
        <w:t>Сенявская</w:t>
      </w:r>
      <w:proofErr w:type="spellEnd"/>
      <w:r w:rsidRPr="00670C78">
        <w:rPr>
          <w:rFonts w:cs="Times New Roman"/>
          <w:sz w:val="28"/>
          <w:szCs w:val="28"/>
        </w:rPr>
        <w:t> Е.</w:t>
      </w:r>
      <w:r>
        <w:rPr>
          <w:rFonts w:cs="Times New Roman"/>
          <w:sz w:val="28"/>
          <w:szCs w:val="28"/>
        </w:rPr>
        <w:t> </w:t>
      </w:r>
      <w:r w:rsidRPr="00670C78">
        <w:rPr>
          <w:rFonts w:cs="Times New Roman"/>
          <w:sz w:val="28"/>
          <w:szCs w:val="28"/>
        </w:rPr>
        <w:t>С. Противники России в войнах XX века: Эволюция образа врага в сознании армии и общества. — М., 2006.</w:t>
      </w:r>
    </w:p>
    <w:p w14:paraId="4DEBDDC5"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sz w:val="28"/>
          <w:szCs w:val="28"/>
        </w:rPr>
        <w:t>Сказание о Борисе и Глебе // Библиотека литературы Древней Руси / Под ред. Д. С. Лихачёва, Л. А. Дмитриева, А. А. Алексеева, Н. В. </w:t>
      </w:r>
      <w:proofErr w:type="spellStart"/>
      <w:r w:rsidRPr="00670C78">
        <w:rPr>
          <w:rFonts w:cs="Times New Roman"/>
          <w:sz w:val="28"/>
          <w:szCs w:val="28"/>
        </w:rPr>
        <w:t>Понырко</w:t>
      </w:r>
      <w:proofErr w:type="spellEnd"/>
      <w:r w:rsidRPr="00670C78">
        <w:rPr>
          <w:rFonts w:cs="Times New Roman"/>
          <w:sz w:val="28"/>
          <w:szCs w:val="28"/>
        </w:rPr>
        <w:t xml:space="preserve">. — </w:t>
      </w:r>
      <w:proofErr w:type="gramStart"/>
      <w:r w:rsidRPr="00670C78">
        <w:rPr>
          <w:rFonts w:cs="Times New Roman"/>
          <w:sz w:val="28"/>
          <w:szCs w:val="28"/>
        </w:rPr>
        <w:t>СПб.,</w:t>
      </w:r>
      <w:proofErr w:type="gramEnd"/>
      <w:r w:rsidRPr="00670C78">
        <w:rPr>
          <w:rFonts w:cs="Times New Roman"/>
          <w:sz w:val="28"/>
          <w:szCs w:val="28"/>
        </w:rPr>
        <w:t xml:space="preserve"> 1997. — Т. 1: XI—XII века.</w:t>
      </w:r>
    </w:p>
    <w:p w14:paraId="165E2F92" w14:textId="77777777" w:rsidR="00802DFC" w:rsidRDefault="00802DFC" w:rsidP="00300F64">
      <w:pPr>
        <w:pStyle w:val="a5"/>
        <w:numPr>
          <w:ilvl w:val="0"/>
          <w:numId w:val="7"/>
        </w:numPr>
        <w:spacing w:line="360" w:lineRule="auto"/>
        <w:ind w:firstLine="720"/>
        <w:rPr>
          <w:rFonts w:cs="Times New Roman"/>
          <w:sz w:val="28"/>
          <w:szCs w:val="28"/>
        </w:rPr>
      </w:pPr>
      <w:r w:rsidRPr="00802DFC">
        <w:rPr>
          <w:rFonts w:cs="Times New Roman"/>
          <w:sz w:val="28"/>
          <w:szCs w:val="28"/>
        </w:rPr>
        <w:lastRenderedPageBreak/>
        <w:t>Смирнов С. Ю. Основные сущностные черты образа героя в российском общественном сознании в контексте его трансформации // Вестник Череповецкого государственного университета. 2011. №3 (31) С.125-128.</w:t>
      </w:r>
    </w:p>
    <w:p w14:paraId="78DFF956" w14:textId="3653C2F1"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sz w:val="28"/>
          <w:szCs w:val="28"/>
        </w:rPr>
        <w:t>Сомов В. А. Образ врага в сознании гражданского населения в годы Великой Отечественной войны // «Наши» и «чужие» в российском ис</w:t>
      </w:r>
      <w:r>
        <w:rPr>
          <w:rFonts w:cs="Times New Roman"/>
          <w:sz w:val="28"/>
          <w:szCs w:val="28"/>
        </w:rPr>
        <w:t xml:space="preserve">торическом сознании. </w:t>
      </w:r>
    </w:p>
    <w:p w14:paraId="436D49E9" w14:textId="77777777" w:rsidR="008F0F61" w:rsidRPr="00670C78" w:rsidRDefault="008F0F61" w:rsidP="00300F64">
      <w:pPr>
        <w:pStyle w:val="af"/>
        <w:numPr>
          <w:ilvl w:val="0"/>
          <w:numId w:val="7"/>
        </w:numPr>
        <w:spacing w:line="360" w:lineRule="auto"/>
        <w:ind w:firstLine="720"/>
        <w:rPr>
          <w:rFonts w:ascii="Times New Roman" w:hAnsi="Times New Roman"/>
          <w:sz w:val="28"/>
          <w:szCs w:val="28"/>
        </w:rPr>
      </w:pPr>
      <w:r w:rsidRPr="00670C78">
        <w:rPr>
          <w:rFonts w:ascii="Times New Roman" w:hAnsi="Times New Roman"/>
          <w:sz w:val="28"/>
          <w:szCs w:val="28"/>
        </w:rPr>
        <w:t>Сторожева Е. М. Коннотация и ее структура. Челябинск, 2007.</w:t>
      </w:r>
    </w:p>
    <w:p w14:paraId="52B93840" w14:textId="77777777" w:rsidR="008F0F61" w:rsidRPr="00670C78" w:rsidRDefault="008F0F61" w:rsidP="00300F64">
      <w:pPr>
        <w:pStyle w:val="a3"/>
        <w:numPr>
          <w:ilvl w:val="0"/>
          <w:numId w:val="7"/>
        </w:numPr>
        <w:shd w:val="clear" w:color="auto" w:fill="FFFFFF"/>
        <w:spacing w:before="0" w:beforeAutospacing="0" w:after="0" w:afterAutospacing="0" w:line="360" w:lineRule="auto"/>
        <w:ind w:firstLine="720"/>
        <w:rPr>
          <w:color w:val="000000" w:themeColor="text1"/>
          <w:spacing w:val="-6"/>
          <w:sz w:val="28"/>
          <w:szCs w:val="28"/>
        </w:rPr>
      </w:pPr>
      <w:r w:rsidRPr="00670C78">
        <w:rPr>
          <w:color w:val="000000" w:themeColor="text1"/>
          <w:spacing w:val="-6"/>
          <w:sz w:val="28"/>
          <w:szCs w:val="28"/>
        </w:rPr>
        <w:t>Структура образа героев в российском общественном дискурсе в годы Первой мировой войны // Первая мировая война в истории и культуре России и Европы: сб. статей / под ред. Г. В. </w:t>
      </w:r>
      <w:proofErr w:type="spellStart"/>
      <w:r w:rsidRPr="00670C78">
        <w:rPr>
          <w:color w:val="000000" w:themeColor="text1"/>
          <w:spacing w:val="-6"/>
          <w:sz w:val="28"/>
          <w:szCs w:val="28"/>
        </w:rPr>
        <w:t>Кретинина</w:t>
      </w:r>
      <w:proofErr w:type="spellEnd"/>
      <w:r w:rsidRPr="00670C78">
        <w:rPr>
          <w:color w:val="000000" w:themeColor="text1"/>
          <w:spacing w:val="-6"/>
          <w:sz w:val="28"/>
          <w:szCs w:val="28"/>
        </w:rPr>
        <w:t>, И. О. Дементьева, С. А. Якимова. Калининград, 2013.</w:t>
      </w:r>
    </w:p>
    <w:p w14:paraId="26AFC977"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sz w:val="28"/>
          <w:szCs w:val="28"/>
        </w:rPr>
        <w:t xml:space="preserve">Текст речи президента Российской Федерации В. В. Путина на Военном параде на Красной площади [Электронный источник] </w:t>
      </w:r>
      <w:hyperlink r:id="rId12" w:history="1">
        <w:r w:rsidRPr="00670C78">
          <w:rPr>
            <w:rStyle w:val="a8"/>
            <w:rFonts w:cs="Times New Roman"/>
            <w:sz w:val="28"/>
            <w:szCs w:val="28"/>
            <w:lang w:val="en-US"/>
          </w:rPr>
          <w:t>URL</w:t>
        </w:r>
        <w:r w:rsidRPr="00670C78">
          <w:rPr>
            <w:rStyle w:val="a8"/>
            <w:rFonts w:cs="Times New Roman"/>
            <w:sz w:val="28"/>
            <w:szCs w:val="28"/>
          </w:rPr>
          <w:t>:http://www.kremlin.ru/events/president/transcripts/speeches/51888</w:t>
        </w:r>
      </w:hyperlink>
      <w:r>
        <w:rPr>
          <w:rFonts w:cs="Times New Roman"/>
          <w:sz w:val="28"/>
          <w:szCs w:val="28"/>
        </w:rPr>
        <w:t xml:space="preserve"> (д</w:t>
      </w:r>
      <w:r w:rsidRPr="00670C78">
        <w:rPr>
          <w:rFonts w:cs="Times New Roman"/>
          <w:sz w:val="28"/>
          <w:szCs w:val="28"/>
        </w:rPr>
        <w:t>ата обращения 18.10.15</w:t>
      </w:r>
      <w:r>
        <w:rPr>
          <w:rFonts w:cs="Times New Roman"/>
          <w:sz w:val="28"/>
          <w:szCs w:val="28"/>
        </w:rPr>
        <w:t>).</w:t>
      </w:r>
    </w:p>
    <w:p w14:paraId="40D0A862"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color w:val="000000"/>
          <w:sz w:val="28"/>
          <w:szCs w:val="28"/>
          <w:shd w:val="clear" w:color="auto" w:fill="FFFFFF"/>
        </w:rPr>
        <w:t xml:space="preserve">Указ Президента РФ от 10.11.2007 N 1495 (ред. от 25.03.2015)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 </w:t>
      </w:r>
      <w:r w:rsidRPr="00670C78">
        <w:rPr>
          <w:rFonts w:cs="Times New Roman"/>
          <w:sz w:val="28"/>
          <w:szCs w:val="28"/>
        </w:rPr>
        <w:t xml:space="preserve">[Электронный источник] </w:t>
      </w:r>
      <w:hyperlink r:id="rId13" w:history="1">
        <w:r w:rsidRPr="00670C78">
          <w:rPr>
            <w:rStyle w:val="a8"/>
            <w:rFonts w:cs="Times New Roman"/>
            <w:sz w:val="28"/>
            <w:szCs w:val="28"/>
            <w:lang w:val="en-US"/>
          </w:rPr>
          <w:t>URL</w:t>
        </w:r>
        <w:r w:rsidRPr="00670C78">
          <w:rPr>
            <w:rStyle w:val="a8"/>
            <w:rFonts w:cs="Times New Roman"/>
            <w:sz w:val="28"/>
            <w:szCs w:val="28"/>
          </w:rPr>
          <w:t>://www.cpolicy.ru/</w:t>
        </w:r>
        <w:proofErr w:type="spellStart"/>
        <w:r w:rsidRPr="00670C78">
          <w:rPr>
            <w:rStyle w:val="a8"/>
            <w:rFonts w:cs="Times New Roman"/>
            <w:sz w:val="28"/>
            <w:szCs w:val="28"/>
          </w:rPr>
          <w:t>projects</w:t>
        </w:r>
        <w:proofErr w:type="spellEnd"/>
        <w:r w:rsidRPr="00670C78">
          <w:rPr>
            <w:rStyle w:val="a8"/>
            <w:rFonts w:cs="Times New Roman"/>
            <w:sz w:val="28"/>
            <w:szCs w:val="28"/>
          </w:rPr>
          <w:t>/</w:t>
        </w:r>
        <w:proofErr w:type="spellStart"/>
        <w:r w:rsidRPr="00670C78">
          <w:rPr>
            <w:rStyle w:val="a8"/>
            <w:rFonts w:cs="Times New Roman"/>
            <w:sz w:val="28"/>
            <w:szCs w:val="28"/>
          </w:rPr>
          <w:t>c_society</w:t>
        </w:r>
        <w:proofErr w:type="spellEnd"/>
        <w:r w:rsidRPr="00670C78">
          <w:rPr>
            <w:rStyle w:val="a8"/>
            <w:rFonts w:cs="Times New Roman"/>
            <w:sz w:val="28"/>
            <w:szCs w:val="28"/>
          </w:rPr>
          <w:t>/109.html</w:t>
        </w:r>
      </w:hyperlink>
      <w:r w:rsidRPr="00670C78">
        <w:rPr>
          <w:rFonts w:cs="Times New Roman"/>
          <w:sz w:val="28"/>
          <w:szCs w:val="28"/>
        </w:rPr>
        <w:t>.</w:t>
      </w:r>
      <w:r>
        <w:rPr>
          <w:rFonts w:cs="Times New Roman"/>
          <w:sz w:val="28"/>
          <w:szCs w:val="28"/>
        </w:rPr>
        <w:t xml:space="preserve"> </w:t>
      </w:r>
      <w:r w:rsidRPr="00B7583E">
        <w:rPr>
          <w:rFonts w:cs="Times New Roman"/>
          <w:sz w:val="28"/>
          <w:szCs w:val="28"/>
        </w:rPr>
        <w:t>(дата обращения 18.10.15).</w:t>
      </w:r>
    </w:p>
    <w:p w14:paraId="1FD87C63" w14:textId="77777777" w:rsidR="008F0F61" w:rsidRPr="00670C78" w:rsidRDefault="008F0F61" w:rsidP="00300F64">
      <w:pPr>
        <w:pStyle w:val="a5"/>
        <w:numPr>
          <w:ilvl w:val="0"/>
          <w:numId w:val="7"/>
        </w:numPr>
        <w:spacing w:line="360" w:lineRule="auto"/>
        <w:ind w:firstLine="720"/>
        <w:rPr>
          <w:rFonts w:cs="Times New Roman"/>
          <w:sz w:val="28"/>
          <w:szCs w:val="28"/>
        </w:rPr>
      </w:pPr>
      <w:proofErr w:type="spellStart"/>
      <w:r w:rsidRPr="00670C78">
        <w:rPr>
          <w:rFonts w:cs="Times New Roman"/>
          <w:color w:val="000000"/>
          <w:sz w:val="28"/>
          <w:szCs w:val="28"/>
        </w:rPr>
        <w:t>Уоллерстайн</w:t>
      </w:r>
      <w:proofErr w:type="spellEnd"/>
      <w:r w:rsidRPr="00670C78">
        <w:rPr>
          <w:rFonts w:cs="Times New Roman"/>
          <w:color w:val="000000"/>
          <w:sz w:val="28"/>
          <w:szCs w:val="28"/>
        </w:rPr>
        <w:t> М. Группы интересов // Полис,1992, № 5-6, с. 165</w:t>
      </w:r>
    </w:p>
    <w:p w14:paraId="4F28B210" w14:textId="77777777" w:rsidR="008F0F61" w:rsidRPr="00670C78" w:rsidRDefault="008F0F61" w:rsidP="00300F64">
      <w:pPr>
        <w:pStyle w:val="af"/>
        <w:widowControl w:val="0"/>
        <w:numPr>
          <w:ilvl w:val="0"/>
          <w:numId w:val="7"/>
        </w:numPr>
        <w:suppressAutoHyphens/>
        <w:overflowPunct w:val="0"/>
        <w:autoSpaceDE w:val="0"/>
        <w:autoSpaceDN w:val="0"/>
        <w:adjustRightInd w:val="0"/>
        <w:spacing w:line="360" w:lineRule="auto"/>
        <w:ind w:firstLine="720"/>
        <w:textAlignment w:val="baseline"/>
        <w:rPr>
          <w:rFonts w:ascii="Times New Roman" w:hAnsi="Times New Roman"/>
          <w:sz w:val="28"/>
          <w:szCs w:val="28"/>
        </w:rPr>
      </w:pPr>
      <w:r w:rsidRPr="00670C78">
        <w:rPr>
          <w:rFonts w:ascii="Times New Roman" w:hAnsi="Times New Roman"/>
          <w:sz w:val="28"/>
          <w:szCs w:val="28"/>
        </w:rPr>
        <w:t>Федеральный закон "О борьбе с терроризмом" от 25 июля 1998 г. № 130-ФЗ, ст. 14.2</w:t>
      </w:r>
    </w:p>
    <w:p w14:paraId="6743F051" w14:textId="77777777" w:rsidR="008F0F61" w:rsidRPr="00670C78" w:rsidRDefault="008F0F61" w:rsidP="00300F64">
      <w:pPr>
        <w:pStyle w:val="a3"/>
        <w:numPr>
          <w:ilvl w:val="0"/>
          <w:numId w:val="7"/>
        </w:numPr>
        <w:spacing w:before="0" w:beforeAutospacing="0" w:after="0" w:afterAutospacing="0" w:line="360" w:lineRule="auto"/>
        <w:ind w:firstLine="720"/>
        <w:rPr>
          <w:sz w:val="28"/>
          <w:szCs w:val="28"/>
        </w:rPr>
      </w:pPr>
      <w:r w:rsidRPr="00670C78">
        <w:rPr>
          <w:sz w:val="28"/>
          <w:szCs w:val="28"/>
        </w:rPr>
        <w:lastRenderedPageBreak/>
        <w:t xml:space="preserve">Филатова О. М. </w:t>
      </w:r>
      <w:proofErr w:type="spellStart"/>
      <w:r w:rsidRPr="00670C78">
        <w:rPr>
          <w:sz w:val="28"/>
          <w:szCs w:val="28"/>
        </w:rPr>
        <w:t>Интертекстуальность</w:t>
      </w:r>
      <w:proofErr w:type="spellEnd"/>
      <w:r w:rsidRPr="00670C78">
        <w:rPr>
          <w:sz w:val="28"/>
          <w:szCs w:val="28"/>
        </w:rPr>
        <w:t xml:space="preserve"> как глобальная текстовая категория // </w:t>
      </w:r>
      <w:proofErr w:type="spellStart"/>
      <w:r w:rsidRPr="00670C78">
        <w:rPr>
          <w:sz w:val="28"/>
          <w:szCs w:val="28"/>
        </w:rPr>
        <w:t>Вестн</w:t>
      </w:r>
      <w:proofErr w:type="spellEnd"/>
      <w:r w:rsidRPr="00670C78">
        <w:rPr>
          <w:sz w:val="28"/>
          <w:szCs w:val="28"/>
        </w:rPr>
        <w:t xml:space="preserve">. Удмуртского ун-та. </w:t>
      </w:r>
      <w:proofErr w:type="spellStart"/>
      <w:r w:rsidRPr="00670C78">
        <w:rPr>
          <w:sz w:val="28"/>
          <w:szCs w:val="28"/>
        </w:rPr>
        <w:t>Филол</w:t>
      </w:r>
      <w:proofErr w:type="spellEnd"/>
      <w:r w:rsidRPr="00670C78">
        <w:rPr>
          <w:sz w:val="28"/>
          <w:szCs w:val="28"/>
        </w:rPr>
        <w:t>. науки. - 2006.</w:t>
      </w:r>
    </w:p>
    <w:p w14:paraId="346751D5" w14:textId="77777777" w:rsidR="008F0F61" w:rsidRPr="00670C78" w:rsidRDefault="008F0F61" w:rsidP="00300F64">
      <w:pPr>
        <w:pStyle w:val="a5"/>
        <w:numPr>
          <w:ilvl w:val="0"/>
          <w:numId w:val="7"/>
        </w:numPr>
        <w:spacing w:line="360" w:lineRule="auto"/>
        <w:ind w:firstLine="720"/>
        <w:rPr>
          <w:rFonts w:cs="Times New Roman"/>
          <w:sz w:val="28"/>
          <w:szCs w:val="28"/>
        </w:rPr>
      </w:pPr>
      <w:r w:rsidRPr="00670C78">
        <w:rPr>
          <w:rFonts w:cs="Times New Roman"/>
          <w:sz w:val="28"/>
          <w:szCs w:val="28"/>
        </w:rPr>
        <w:t xml:space="preserve">Энциклопедический словарь. Под редакцией А. А. Ивина. — М.: </w:t>
      </w:r>
      <w:proofErr w:type="spellStart"/>
      <w:r w:rsidRPr="00670C78">
        <w:rPr>
          <w:rFonts w:cs="Times New Roman"/>
          <w:sz w:val="28"/>
          <w:szCs w:val="28"/>
        </w:rPr>
        <w:t>Гардарики</w:t>
      </w:r>
      <w:proofErr w:type="spellEnd"/>
      <w:r w:rsidRPr="00670C78">
        <w:rPr>
          <w:rFonts w:cs="Times New Roman"/>
          <w:sz w:val="28"/>
          <w:szCs w:val="28"/>
        </w:rPr>
        <w:t>. 2004.</w:t>
      </w:r>
    </w:p>
    <w:p w14:paraId="45487F20" w14:textId="3F6752D2" w:rsidR="00DB1F67" w:rsidRDefault="00DB1F67" w:rsidP="00300F64">
      <w:pPr>
        <w:ind w:firstLine="720"/>
        <w:rPr>
          <w:rFonts w:cs="Times New Roman"/>
          <w:szCs w:val="28"/>
        </w:rPr>
      </w:pPr>
    </w:p>
    <w:sectPr w:rsidR="00DB1F67" w:rsidSect="00947A7F">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CB4E7" w14:textId="77777777" w:rsidR="00551795" w:rsidRDefault="00551795" w:rsidP="004B14FE">
      <w:pPr>
        <w:spacing w:line="240" w:lineRule="auto"/>
      </w:pPr>
      <w:r>
        <w:separator/>
      </w:r>
    </w:p>
  </w:endnote>
  <w:endnote w:type="continuationSeparator" w:id="0">
    <w:p w14:paraId="30412286" w14:textId="77777777" w:rsidR="00551795" w:rsidRDefault="00551795" w:rsidP="004B1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7C1BD" w14:textId="77777777" w:rsidR="00551795" w:rsidRDefault="00551795" w:rsidP="004B14FE">
      <w:pPr>
        <w:spacing w:line="240" w:lineRule="auto"/>
      </w:pPr>
      <w:r>
        <w:separator/>
      </w:r>
    </w:p>
  </w:footnote>
  <w:footnote w:type="continuationSeparator" w:id="0">
    <w:p w14:paraId="4C66D619" w14:textId="77777777" w:rsidR="00551795" w:rsidRDefault="00551795" w:rsidP="004B14FE">
      <w:pPr>
        <w:spacing w:line="240" w:lineRule="auto"/>
      </w:pPr>
      <w:r>
        <w:continuationSeparator/>
      </w:r>
    </w:p>
  </w:footnote>
  <w:footnote w:id="1">
    <w:p w14:paraId="6DCE7409"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Текст речи президента Российской Федерации В.В. Путина на Военном параде на Красной площади [Электронный источник] </w:t>
      </w:r>
      <w:hyperlink r:id="rId1" w:history="1">
        <w:r w:rsidRPr="001E102D">
          <w:rPr>
            <w:rStyle w:val="a8"/>
            <w:rFonts w:cs="Times New Roman"/>
            <w:sz w:val="22"/>
            <w:szCs w:val="22"/>
            <w:lang w:val="en-US"/>
          </w:rPr>
          <w:t>URL</w:t>
        </w:r>
        <w:r w:rsidRPr="001E102D">
          <w:rPr>
            <w:rStyle w:val="a8"/>
            <w:rFonts w:cs="Times New Roman"/>
            <w:sz w:val="22"/>
            <w:szCs w:val="22"/>
          </w:rPr>
          <w:t>:http://www.kremlin.ru/events/president/transcripts/speeches/51888</w:t>
        </w:r>
      </w:hyperlink>
      <w:r w:rsidRPr="001E102D">
        <w:rPr>
          <w:rFonts w:cs="Times New Roman"/>
          <w:sz w:val="22"/>
          <w:szCs w:val="22"/>
        </w:rPr>
        <w:t xml:space="preserve"> (дата обращения 10.05.2016).</w:t>
      </w:r>
    </w:p>
  </w:footnote>
  <w:footnote w:id="2">
    <w:p w14:paraId="24467B13" w14:textId="45BD4A67" w:rsidR="00E30B77" w:rsidRPr="00E768D8" w:rsidRDefault="00E30B77" w:rsidP="00794957">
      <w:pPr>
        <w:pStyle w:val="a5"/>
        <w:rPr>
          <w:rFonts w:cs="Times New Roman"/>
          <w:sz w:val="22"/>
          <w:szCs w:val="22"/>
        </w:rPr>
      </w:pPr>
      <w:r w:rsidRPr="00E768D8">
        <w:rPr>
          <w:rStyle w:val="a7"/>
          <w:rFonts w:cs="Times New Roman"/>
          <w:sz w:val="22"/>
          <w:szCs w:val="22"/>
        </w:rPr>
        <w:footnoteRef/>
      </w:r>
      <w:r w:rsidRPr="00E768D8">
        <w:rPr>
          <w:rFonts w:cs="Times New Roman"/>
          <w:sz w:val="22"/>
          <w:szCs w:val="22"/>
        </w:rPr>
        <w:t xml:space="preserve"> Официально данная военная кампания называлась «</w:t>
      </w:r>
      <w:hyperlink r:id="rId2" w:tooltip="Контртеррористическая операция" w:history="1">
        <w:r w:rsidRPr="00E768D8">
          <w:rPr>
            <w:rStyle w:val="a8"/>
            <w:rFonts w:cs="Times New Roman"/>
            <w:iCs/>
            <w:color w:val="auto"/>
            <w:sz w:val="22"/>
            <w:szCs w:val="22"/>
            <w:u w:val="none"/>
            <w:shd w:val="clear" w:color="auto" w:fill="FFFFFF"/>
          </w:rPr>
          <w:t>контртеррористической операцией</w:t>
        </w:r>
      </w:hyperlink>
      <w:r w:rsidRPr="00E768D8">
        <w:rPr>
          <w:rStyle w:val="apple-converted-space"/>
          <w:rFonts w:cs="Times New Roman"/>
          <w:sz w:val="22"/>
          <w:szCs w:val="22"/>
          <w:shd w:val="clear" w:color="auto" w:fill="FFFFFF"/>
        </w:rPr>
        <w:t> </w:t>
      </w:r>
      <w:r w:rsidRPr="00E768D8">
        <w:rPr>
          <w:rFonts w:cs="Times New Roman"/>
          <w:iCs/>
          <w:sz w:val="22"/>
          <w:szCs w:val="22"/>
          <w:shd w:val="clear" w:color="auto" w:fill="FFFFFF"/>
        </w:rPr>
        <w:t>на Северном Кавказе» (</w:t>
      </w:r>
      <w:hyperlink r:id="rId3" w:history="1">
        <w:r w:rsidRPr="00E768D8">
          <w:rPr>
            <w:rStyle w:val="a8"/>
            <w:rFonts w:cs="Times New Roman"/>
            <w:color w:val="auto"/>
            <w:sz w:val="22"/>
            <w:szCs w:val="22"/>
            <w:u w:val="none"/>
          </w:rPr>
          <w:t>Интервью Владимира Путина телеканалу ОРТ</w:t>
        </w:r>
      </w:hyperlink>
      <w:r w:rsidRPr="00E768D8">
        <w:rPr>
          <w:rStyle w:val="apple-converted-space"/>
          <w:rFonts w:cs="Times New Roman"/>
          <w:sz w:val="22"/>
          <w:szCs w:val="22"/>
          <w:shd w:val="clear" w:color="auto" w:fill="FFFFFF"/>
        </w:rPr>
        <w:t> </w:t>
      </w:r>
      <w:r w:rsidRPr="00E768D8">
        <w:rPr>
          <w:rFonts w:cs="Times New Roman"/>
          <w:sz w:val="22"/>
          <w:szCs w:val="22"/>
          <w:shd w:val="clear" w:color="auto" w:fill="FFFFFF"/>
        </w:rPr>
        <w:t>// Сайт Президента России, 15 января 2000), но на наш взгляд, период активных боевых действий (до конца 2000 года) можно считать вооруженным противостоянием и войной.</w:t>
      </w:r>
    </w:p>
  </w:footnote>
  <w:footnote w:id="3">
    <w:p w14:paraId="3EEC60D8" w14:textId="77777777" w:rsidR="00E30B77" w:rsidRDefault="00E30B77" w:rsidP="00794957">
      <w:pPr>
        <w:pStyle w:val="a5"/>
      </w:pPr>
      <w:r w:rsidRPr="00E768D8">
        <w:rPr>
          <w:rStyle w:val="a7"/>
        </w:rPr>
        <w:footnoteRef/>
      </w:r>
      <w:r w:rsidRPr="00E768D8">
        <w:t xml:space="preserve"> </w:t>
      </w:r>
      <w:r w:rsidRPr="00E768D8">
        <w:rPr>
          <w:rFonts w:cs="Times New Roman"/>
          <w:sz w:val="22"/>
          <w:szCs w:val="22"/>
        </w:rPr>
        <w:t xml:space="preserve">Режим КТО на Северном Кавказе Российская газета </w:t>
      </w:r>
      <w:r w:rsidRPr="000D0EAB">
        <w:rPr>
          <w:rFonts w:cs="Times New Roman"/>
          <w:sz w:val="22"/>
          <w:szCs w:val="22"/>
        </w:rPr>
        <w:t>https://rg.ru/sujet/3698/</w:t>
      </w:r>
    </w:p>
  </w:footnote>
  <w:footnote w:id="4">
    <w:p w14:paraId="0D4C0940" w14:textId="75F855F4" w:rsidR="00E30B77" w:rsidRPr="00873DB0"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w:t>
      </w:r>
      <w:proofErr w:type="spellStart"/>
      <w:r w:rsidRPr="001E102D">
        <w:rPr>
          <w:rFonts w:cs="Times New Roman"/>
          <w:sz w:val="22"/>
          <w:szCs w:val="22"/>
        </w:rPr>
        <w:t>Волковский</w:t>
      </w:r>
      <w:proofErr w:type="spellEnd"/>
      <w:r w:rsidRPr="001E102D">
        <w:rPr>
          <w:rFonts w:cs="Times New Roman"/>
          <w:sz w:val="22"/>
          <w:szCs w:val="22"/>
        </w:rPr>
        <w:t xml:space="preserve"> Н. </w:t>
      </w:r>
      <w:proofErr w:type="gramStart"/>
      <w:r w:rsidRPr="001E102D">
        <w:rPr>
          <w:rFonts w:cs="Times New Roman"/>
          <w:sz w:val="22"/>
          <w:szCs w:val="22"/>
        </w:rPr>
        <w:t>Л..</w:t>
      </w:r>
      <w:proofErr w:type="gramEnd"/>
      <w:r w:rsidRPr="001E102D">
        <w:rPr>
          <w:rFonts w:cs="Times New Roman"/>
          <w:sz w:val="22"/>
          <w:szCs w:val="22"/>
        </w:rPr>
        <w:t xml:space="preserve"> История информационных войн. В 2 ч. Ч. 2. — </w:t>
      </w:r>
      <w:proofErr w:type="gramStart"/>
      <w:r w:rsidRPr="001E102D">
        <w:rPr>
          <w:rFonts w:cs="Times New Roman"/>
          <w:sz w:val="22"/>
          <w:szCs w:val="22"/>
        </w:rPr>
        <w:t>СПб.:</w:t>
      </w:r>
      <w:proofErr w:type="gramEnd"/>
      <w:r w:rsidRPr="001E102D">
        <w:rPr>
          <w:rFonts w:cs="Times New Roman"/>
          <w:sz w:val="22"/>
          <w:szCs w:val="22"/>
        </w:rPr>
        <w:t xml:space="preserve"> ООО «Изда</w:t>
      </w:r>
      <w:r w:rsidR="00873DB0">
        <w:rPr>
          <w:rFonts w:cs="Times New Roman"/>
          <w:sz w:val="22"/>
          <w:szCs w:val="22"/>
        </w:rPr>
        <w:t xml:space="preserve">тельство «Полигон».., 2003 </w:t>
      </w:r>
      <w:r w:rsidR="00873DB0">
        <w:rPr>
          <w:rFonts w:cs="Times New Roman"/>
          <w:sz w:val="22"/>
          <w:szCs w:val="22"/>
          <w:lang w:val="en-US"/>
        </w:rPr>
        <w:t>C</w:t>
      </w:r>
      <w:r w:rsidR="00873DB0" w:rsidRPr="00873DB0">
        <w:rPr>
          <w:rFonts w:cs="Times New Roman"/>
          <w:sz w:val="22"/>
          <w:szCs w:val="22"/>
        </w:rPr>
        <w:t>.</w:t>
      </w:r>
      <w:r w:rsidR="00873DB0">
        <w:rPr>
          <w:rFonts w:cs="Times New Roman"/>
          <w:sz w:val="22"/>
          <w:szCs w:val="22"/>
        </w:rPr>
        <w:t>730</w:t>
      </w:r>
      <w:r w:rsidR="00873DB0" w:rsidRPr="00873DB0">
        <w:rPr>
          <w:rFonts w:cs="Times New Roman"/>
          <w:sz w:val="22"/>
          <w:szCs w:val="22"/>
        </w:rPr>
        <w:t>.</w:t>
      </w:r>
    </w:p>
  </w:footnote>
  <w:footnote w:id="5">
    <w:p w14:paraId="390B9A5E"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w:t>
      </w:r>
      <w:r w:rsidRPr="001E102D">
        <w:rPr>
          <w:rFonts w:cs="Times New Roman"/>
          <w:color w:val="000000"/>
          <w:sz w:val="22"/>
          <w:szCs w:val="22"/>
          <w:shd w:val="clear" w:color="auto" w:fill="FFFFFF"/>
        </w:rPr>
        <w:t>Калоева И.Э. Особенности освещения в СМИ вооруженных конфликтов (Чеченская республика: 1994-2004 гг.</w:t>
      </w:r>
      <w:proofErr w:type="gramStart"/>
      <w:r w:rsidRPr="001E102D">
        <w:rPr>
          <w:rFonts w:cs="Times New Roman"/>
          <w:color w:val="000000"/>
          <w:sz w:val="22"/>
          <w:szCs w:val="22"/>
          <w:shd w:val="clear" w:color="auto" w:fill="FFFFFF"/>
        </w:rPr>
        <w:t>) :</w:t>
      </w:r>
      <w:proofErr w:type="gramEnd"/>
      <w:r w:rsidRPr="001E102D">
        <w:rPr>
          <w:rFonts w:cs="Times New Roman"/>
          <w:color w:val="000000"/>
          <w:sz w:val="22"/>
          <w:szCs w:val="22"/>
          <w:shd w:val="clear" w:color="auto" w:fill="FFFFFF"/>
        </w:rPr>
        <w:t xml:space="preserve"> </w:t>
      </w:r>
      <w:proofErr w:type="spellStart"/>
      <w:r w:rsidRPr="001E102D">
        <w:rPr>
          <w:rFonts w:cs="Times New Roman"/>
          <w:color w:val="000000"/>
          <w:sz w:val="22"/>
          <w:szCs w:val="22"/>
          <w:shd w:val="clear" w:color="auto" w:fill="FFFFFF"/>
        </w:rPr>
        <w:t>Дис</w:t>
      </w:r>
      <w:proofErr w:type="spellEnd"/>
      <w:r w:rsidRPr="001E102D">
        <w:rPr>
          <w:rFonts w:cs="Times New Roman"/>
          <w:color w:val="000000"/>
          <w:sz w:val="22"/>
          <w:szCs w:val="22"/>
          <w:shd w:val="clear" w:color="auto" w:fill="FFFFFF"/>
        </w:rPr>
        <w:t>.</w:t>
      </w:r>
      <w:r>
        <w:rPr>
          <w:rFonts w:cs="Times New Roman"/>
          <w:color w:val="000000"/>
          <w:sz w:val="22"/>
          <w:szCs w:val="22"/>
          <w:shd w:val="clear" w:color="auto" w:fill="FFFFFF"/>
        </w:rPr>
        <w:t xml:space="preserve">  </w:t>
      </w:r>
      <w:r w:rsidRPr="001E102D">
        <w:rPr>
          <w:rFonts w:cs="Times New Roman"/>
          <w:color w:val="000000"/>
          <w:sz w:val="22"/>
          <w:szCs w:val="22"/>
          <w:shd w:val="clear" w:color="auto" w:fill="FFFFFF"/>
        </w:rPr>
        <w:t xml:space="preserve">канд. полит. </w:t>
      </w:r>
      <w:proofErr w:type="gramStart"/>
      <w:r w:rsidRPr="001E102D">
        <w:rPr>
          <w:rFonts w:cs="Times New Roman"/>
          <w:color w:val="000000"/>
          <w:sz w:val="22"/>
          <w:szCs w:val="22"/>
          <w:shd w:val="clear" w:color="auto" w:fill="FFFFFF"/>
        </w:rPr>
        <w:t>наук :</w:t>
      </w:r>
      <w:proofErr w:type="gramEnd"/>
      <w:r w:rsidRPr="001E102D">
        <w:rPr>
          <w:rFonts w:cs="Times New Roman"/>
          <w:color w:val="000000"/>
          <w:sz w:val="22"/>
          <w:szCs w:val="22"/>
          <w:shd w:val="clear" w:color="auto" w:fill="FFFFFF"/>
        </w:rPr>
        <w:t xml:space="preserve"> 10.01.10 : Санкт-Петербург, 2004 198 c. </w:t>
      </w:r>
    </w:p>
  </w:footnote>
  <w:footnote w:id="6">
    <w:p w14:paraId="0D2DD1E2" w14:textId="77777777" w:rsidR="00E30B77" w:rsidRPr="001E102D" w:rsidRDefault="00E30B77" w:rsidP="00794957">
      <w:pPr>
        <w:pStyle w:val="a3"/>
        <w:shd w:val="clear" w:color="auto" w:fill="FFFFFF"/>
        <w:spacing w:before="0" w:beforeAutospacing="0" w:after="0" w:afterAutospacing="0"/>
        <w:rPr>
          <w:color w:val="000000" w:themeColor="text1"/>
          <w:spacing w:val="-6"/>
          <w:sz w:val="22"/>
          <w:szCs w:val="22"/>
        </w:rPr>
      </w:pPr>
      <w:r w:rsidRPr="001E102D">
        <w:rPr>
          <w:rStyle w:val="a7"/>
          <w:sz w:val="22"/>
          <w:szCs w:val="22"/>
        </w:rPr>
        <w:footnoteRef/>
      </w:r>
      <w:r w:rsidRPr="001E102D">
        <w:rPr>
          <w:sz w:val="22"/>
          <w:szCs w:val="22"/>
        </w:rPr>
        <w:t xml:space="preserve"> </w:t>
      </w:r>
      <w:r w:rsidRPr="001E102D">
        <w:rPr>
          <w:color w:val="000000" w:themeColor="text1"/>
          <w:spacing w:val="-6"/>
          <w:sz w:val="22"/>
          <w:szCs w:val="22"/>
        </w:rPr>
        <w:t xml:space="preserve">Структура образа героев в российском общественном дискурсе в годы Первой мировой войны // Первая мировая война в истории и культуре России и Европы: сб. статей / под ред. Г.В. </w:t>
      </w:r>
      <w:proofErr w:type="spellStart"/>
      <w:r w:rsidRPr="001E102D">
        <w:rPr>
          <w:color w:val="000000" w:themeColor="text1"/>
          <w:spacing w:val="-6"/>
          <w:sz w:val="22"/>
          <w:szCs w:val="22"/>
        </w:rPr>
        <w:t>Кретинина</w:t>
      </w:r>
      <w:proofErr w:type="spellEnd"/>
      <w:r w:rsidRPr="001E102D">
        <w:rPr>
          <w:color w:val="000000" w:themeColor="text1"/>
          <w:spacing w:val="-6"/>
          <w:sz w:val="22"/>
          <w:szCs w:val="22"/>
        </w:rPr>
        <w:t>, И.О. Дементьева, С.А. Якимова. Калининград, 2013. С. 305–314.</w:t>
      </w:r>
    </w:p>
  </w:footnote>
  <w:footnote w:id="7">
    <w:p w14:paraId="31D97463" w14:textId="77777777" w:rsidR="00E30B77" w:rsidRPr="001E102D" w:rsidRDefault="00E30B77" w:rsidP="00794957">
      <w:pPr>
        <w:pStyle w:val="a5"/>
        <w:rPr>
          <w:rFonts w:cs="Times New Roman"/>
          <w:color w:val="000000" w:themeColor="text1"/>
          <w:sz w:val="22"/>
          <w:szCs w:val="22"/>
        </w:rPr>
      </w:pPr>
      <w:r w:rsidRPr="001E102D">
        <w:rPr>
          <w:rStyle w:val="a7"/>
          <w:rFonts w:cs="Times New Roman"/>
          <w:color w:val="000000" w:themeColor="text1"/>
          <w:sz w:val="22"/>
          <w:szCs w:val="22"/>
        </w:rPr>
        <w:footnoteRef/>
      </w:r>
      <w:r w:rsidRPr="001E102D">
        <w:rPr>
          <w:rFonts w:cs="Times New Roman"/>
          <w:color w:val="000000" w:themeColor="text1"/>
          <w:sz w:val="22"/>
          <w:szCs w:val="22"/>
        </w:rPr>
        <w:t xml:space="preserve"> </w:t>
      </w:r>
      <w:proofErr w:type="spellStart"/>
      <w:r w:rsidRPr="001E102D">
        <w:rPr>
          <w:rFonts w:cs="Times New Roman"/>
          <w:color w:val="000000" w:themeColor="text1"/>
          <w:sz w:val="22"/>
          <w:szCs w:val="22"/>
        </w:rPr>
        <w:t>Гребенкин</w:t>
      </w:r>
      <w:proofErr w:type="spellEnd"/>
      <w:r w:rsidRPr="001E102D">
        <w:rPr>
          <w:rFonts w:cs="Times New Roman"/>
          <w:color w:val="000000" w:themeColor="text1"/>
          <w:sz w:val="22"/>
          <w:szCs w:val="22"/>
        </w:rPr>
        <w:t xml:space="preserve"> И.Н. Русский офицер в годы мировой войны и революции 1914-1918 гг. Рязань, 2011. 400 с.</w:t>
      </w:r>
    </w:p>
  </w:footnote>
  <w:footnote w:id="8">
    <w:p w14:paraId="7E52D706" w14:textId="5088D041" w:rsidR="00E30B77" w:rsidRPr="001E102D" w:rsidRDefault="00E30B77" w:rsidP="00794957">
      <w:pPr>
        <w:pStyle w:val="a5"/>
        <w:rPr>
          <w:rFonts w:cs="Times New Roman"/>
          <w:sz w:val="22"/>
          <w:szCs w:val="22"/>
        </w:rPr>
      </w:pPr>
      <w:r w:rsidRPr="001E102D">
        <w:rPr>
          <w:rStyle w:val="a7"/>
          <w:rFonts w:cs="Times New Roman"/>
          <w:color w:val="000000" w:themeColor="text1"/>
          <w:sz w:val="22"/>
          <w:szCs w:val="22"/>
        </w:rPr>
        <w:footnoteRef/>
      </w:r>
      <w:r w:rsidRPr="001E102D">
        <w:rPr>
          <w:rFonts w:cs="Times New Roman"/>
          <w:color w:val="000000" w:themeColor="text1"/>
          <w:sz w:val="22"/>
          <w:szCs w:val="22"/>
        </w:rPr>
        <w:t xml:space="preserve"> </w:t>
      </w:r>
      <w:proofErr w:type="spellStart"/>
      <w:r w:rsidRPr="001E102D">
        <w:rPr>
          <w:rStyle w:val="a9"/>
          <w:rFonts w:cs="Times New Roman"/>
          <w:i w:val="0"/>
          <w:color w:val="000000" w:themeColor="text1"/>
          <w:spacing w:val="-6"/>
          <w:sz w:val="22"/>
          <w:szCs w:val="22"/>
          <w:shd w:val="clear" w:color="auto" w:fill="FFFFFF"/>
        </w:rPr>
        <w:t>Колоницкий</w:t>
      </w:r>
      <w:proofErr w:type="spellEnd"/>
      <w:r w:rsidRPr="001E102D">
        <w:rPr>
          <w:rStyle w:val="a9"/>
          <w:rFonts w:cs="Times New Roman"/>
          <w:i w:val="0"/>
          <w:color w:val="000000" w:themeColor="text1"/>
          <w:spacing w:val="-6"/>
          <w:sz w:val="22"/>
          <w:szCs w:val="22"/>
          <w:shd w:val="clear" w:color="auto" w:fill="FFFFFF"/>
        </w:rPr>
        <w:t xml:space="preserve"> Б.</w:t>
      </w:r>
      <w:r w:rsidRPr="001E102D">
        <w:rPr>
          <w:rStyle w:val="apple-converted-space"/>
          <w:rFonts w:cs="Times New Roman"/>
          <w:color w:val="000000" w:themeColor="text1"/>
          <w:spacing w:val="-6"/>
          <w:sz w:val="22"/>
          <w:szCs w:val="22"/>
          <w:shd w:val="clear" w:color="auto" w:fill="FFFFFF"/>
        </w:rPr>
        <w:t> </w:t>
      </w:r>
      <w:r w:rsidRPr="001E102D">
        <w:rPr>
          <w:rFonts w:cs="Times New Roman"/>
          <w:color w:val="000000" w:themeColor="text1"/>
          <w:spacing w:val="-6"/>
          <w:sz w:val="22"/>
          <w:szCs w:val="22"/>
          <w:shd w:val="clear" w:color="auto" w:fill="FFFFFF"/>
        </w:rPr>
        <w:t>«Трагическая эротика»: образы императорской семьи в годы Первой мировой войны. М.: Новое лите</w:t>
      </w:r>
      <w:r w:rsidR="00873DB0">
        <w:rPr>
          <w:rFonts w:cs="Times New Roman"/>
          <w:color w:val="000000" w:themeColor="text1"/>
          <w:spacing w:val="-6"/>
          <w:sz w:val="22"/>
          <w:szCs w:val="22"/>
          <w:shd w:val="clear" w:color="auto" w:fill="FFFFFF"/>
        </w:rPr>
        <w:t>ратурное обозрение, 2010.</w:t>
      </w:r>
      <w:r w:rsidR="00873DB0">
        <w:rPr>
          <w:rFonts w:cs="Times New Roman"/>
          <w:color w:val="000000" w:themeColor="text1"/>
          <w:spacing w:val="-6"/>
          <w:sz w:val="22"/>
          <w:szCs w:val="22"/>
          <w:shd w:val="clear" w:color="auto" w:fill="FFFFFF"/>
          <w:lang w:val="en-US"/>
        </w:rPr>
        <w:t>C.</w:t>
      </w:r>
      <w:r w:rsidR="00873DB0">
        <w:rPr>
          <w:rFonts w:cs="Times New Roman"/>
          <w:color w:val="000000" w:themeColor="text1"/>
          <w:spacing w:val="-6"/>
          <w:sz w:val="22"/>
          <w:szCs w:val="22"/>
          <w:shd w:val="clear" w:color="auto" w:fill="FFFFFF"/>
        </w:rPr>
        <w:t xml:space="preserve"> 657/</w:t>
      </w:r>
    </w:p>
  </w:footnote>
  <w:footnote w:id="9">
    <w:p w14:paraId="4B0FF1F2"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Сомов В.А. Образ врага в сознании гражданского населения в годы Великой Отечественной войны // «Наши» и «чужие» в российском историческом сознании. С. 264-266.</w:t>
      </w:r>
    </w:p>
  </w:footnote>
  <w:footnote w:id="10">
    <w:p w14:paraId="3DC1B8FD"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w:t>
      </w:r>
      <w:r w:rsidRPr="001E102D">
        <w:rPr>
          <w:rFonts w:cs="Times New Roman"/>
          <w:color w:val="000000" w:themeColor="text1"/>
          <w:sz w:val="22"/>
          <w:szCs w:val="22"/>
        </w:rPr>
        <w:t xml:space="preserve">Никитина М.Э. </w:t>
      </w:r>
      <w:proofErr w:type="spellStart"/>
      <w:r w:rsidRPr="001E102D">
        <w:rPr>
          <w:rFonts w:cs="Times New Roman"/>
          <w:color w:val="000000" w:themeColor="text1"/>
          <w:sz w:val="22"/>
          <w:szCs w:val="22"/>
        </w:rPr>
        <w:t>Идеологемы</w:t>
      </w:r>
      <w:proofErr w:type="spellEnd"/>
      <w:r w:rsidRPr="001E102D">
        <w:rPr>
          <w:rFonts w:cs="Times New Roman"/>
          <w:color w:val="000000" w:themeColor="text1"/>
          <w:sz w:val="22"/>
          <w:szCs w:val="22"/>
        </w:rPr>
        <w:t xml:space="preserve"> врага и героя и их внедрение в массовое сознание в годы Великой Отечественной войны (На материалах Пензенской области</w:t>
      </w:r>
      <w:proofErr w:type="gramStart"/>
      <w:r w:rsidRPr="001E102D">
        <w:rPr>
          <w:rFonts w:cs="Times New Roman"/>
          <w:color w:val="000000" w:themeColor="text1"/>
          <w:sz w:val="22"/>
          <w:szCs w:val="22"/>
        </w:rPr>
        <w:t>) :</w:t>
      </w:r>
      <w:proofErr w:type="gramEnd"/>
      <w:r w:rsidRPr="001E102D">
        <w:rPr>
          <w:rFonts w:cs="Times New Roman"/>
          <w:color w:val="000000" w:themeColor="text1"/>
          <w:sz w:val="22"/>
          <w:szCs w:val="22"/>
        </w:rPr>
        <w:t xml:space="preserve"> </w:t>
      </w:r>
      <w:proofErr w:type="spellStart"/>
      <w:r w:rsidRPr="001E102D">
        <w:rPr>
          <w:rFonts w:cs="Times New Roman"/>
          <w:color w:val="000000" w:themeColor="text1"/>
          <w:sz w:val="22"/>
          <w:szCs w:val="22"/>
        </w:rPr>
        <w:t>Дис</w:t>
      </w:r>
      <w:proofErr w:type="spellEnd"/>
      <w:r w:rsidRPr="001E102D">
        <w:rPr>
          <w:rFonts w:cs="Times New Roman"/>
          <w:color w:val="000000" w:themeColor="text1"/>
          <w:sz w:val="22"/>
          <w:szCs w:val="22"/>
        </w:rPr>
        <w:t>. канд. ист. наук : 07.00.02 Пенза, 2005 263 с.</w:t>
      </w:r>
    </w:p>
  </w:footnote>
  <w:footnote w:id="11">
    <w:p w14:paraId="4BE2A736"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w:t>
      </w:r>
      <w:proofErr w:type="spellStart"/>
      <w:r w:rsidRPr="001E102D">
        <w:rPr>
          <w:rFonts w:cs="Times New Roman"/>
          <w:color w:val="000000"/>
          <w:sz w:val="22"/>
          <w:szCs w:val="22"/>
          <w:shd w:val="clear" w:color="auto" w:fill="FFFFFF"/>
        </w:rPr>
        <w:t>Ключинская</w:t>
      </w:r>
      <w:proofErr w:type="spellEnd"/>
      <w:r w:rsidRPr="001E102D">
        <w:rPr>
          <w:rFonts w:cs="Times New Roman"/>
          <w:color w:val="000000"/>
          <w:sz w:val="22"/>
          <w:szCs w:val="22"/>
          <w:shd w:val="clear" w:color="auto" w:fill="FFFFFF"/>
        </w:rPr>
        <w:t xml:space="preserve"> О.В. Проблемно-тематические аспекты современной военной прозы // Гуманитарные исследования в Восточной Сибири и на Дальнем Востоке. 2010. №4. URL: http://cyberleninka.ru/article/n/problemno-tematicheskie-aspekty-sovremennoy-voennoy-prozy (дата обращения: 14.04.2016).</w:t>
      </w:r>
      <w:r w:rsidRPr="001E102D">
        <w:rPr>
          <w:rFonts w:cs="Times New Roman"/>
          <w:color w:val="000000"/>
          <w:sz w:val="22"/>
          <w:szCs w:val="22"/>
        </w:rPr>
        <w:br/>
      </w:r>
    </w:p>
  </w:footnote>
  <w:footnote w:id="12">
    <w:p w14:paraId="7956530A" w14:textId="795E4F9A"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w:t>
      </w:r>
      <w:r w:rsidRPr="001E102D">
        <w:rPr>
          <w:rFonts w:cs="Times New Roman"/>
          <w:color w:val="000000"/>
          <w:sz w:val="22"/>
          <w:szCs w:val="22"/>
          <w:shd w:val="clear" w:color="auto" w:fill="FFFFFF"/>
        </w:rPr>
        <w:t xml:space="preserve">Васильев Г. Н., Зобов Р. А., </w:t>
      </w:r>
      <w:proofErr w:type="spellStart"/>
      <w:r w:rsidRPr="001E102D">
        <w:rPr>
          <w:rFonts w:cs="Times New Roman"/>
          <w:color w:val="000000"/>
          <w:sz w:val="22"/>
          <w:szCs w:val="22"/>
          <w:shd w:val="clear" w:color="auto" w:fill="FFFFFF"/>
        </w:rPr>
        <w:t>Келасьев</w:t>
      </w:r>
      <w:proofErr w:type="spellEnd"/>
      <w:r w:rsidRPr="001E102D">
        <w:rPr>
          <w:rFonts w:cs="Times New Roman"/>
          <w:color w:val="000000"/>
          <w:sz w:val="22"/>
          <w:szCs w:val="22"/>
          <w:shd w:val="clear" w:color="auto" w:fill="FFFFFF"/>
        </w:rPr>
        <w:t xml:space="preserve"> В. Н. Проблемы индивидуального и коллективного разума / Под ред. В. Н. </w:t>
      </w:r>
      <w:proofErr w:type="spellStart"/>
      <w:r w:rsidRPr="001E102D">
        <w:rPr>
          <w:rFonts w:cs="Times New Roman"/>
          <w:color w:val="000000"/>
          <w:sz w:val="22"/>
          <w:szCs w:val="22"/>
          <w:shd w:val="clear" w:color="auto" w:fill="FFFFFF"/>
        </w:rPr>
        <w:t>Келасьева</w:t>
      </w:r>
      <w:proofErr w:type="spellEnd"/>
      <w:r w:rsidRPr="001E102D">
        <w:rPr>
          <w:rFonts w:cs="Times New Roman"/>
          <w:color w:val="000000"/>
          <w:sz w:val="22"/>
          <w:szCs w:val="22"/>
          <w:shd w:val="clear" w:color="auto" w:fill="FFFFFF"/>
        </w:rPr>
        <w:t xml:space="preserve">. </w:t>
      </w:r>
      <w:proofErr w:type="gramStart"/>
      <w:r w:rsidRPr="001E102D">
        <w:rPr>
          <w:rFonts w:cs="Times New Roman"/>
          <w:color w:val="000000"/>
          <w:sz w:val="22"/>
          <w:szCs w:val="22"/>
          <w:shd w:val="clear" w:color="auto" w:fill="FFFFFF"/>
        </w:rPr>
        <w:t>СПб.,</w:t>
      </w:r>
      <w:proofErr w:type="gramEnd"/>
      <w:r w:rsidRPr="001E102D">
        <w:rPr>
          <w:rFonts w:cs="Times New Roman"/>
          <w:color w:val="000000"/>
          <w:sz w:val="22"/>
          <w:szCs w:val="22"/>
          <w:shd w:val="clear" w:color="auto" w:fill="FFFFFF"/>
        </w:rPr>
        <w:t xml:space="preserve"> 1998. с.50.</w:t>
      </w:r>
      <w:r w:rsidRPr="001E102D">
        <w:rPr>
          <w:rStyle w:val="apple-converted-space"/>
          <w:rFonts w:cs="Times New Roman"/>
          <w:color w:val="000000"/>
          <w:sz w:val="22"/>
          <w:szCs w:val="22"/>
          <w:shd w:val="clear" w:color="auto" w:fill="FFFFFF"/>
        </w:rPr>
        <w:t> </w:t>
      </w:r>
    </w:p>
  </w:footnote>
  <w:footnote w:id="13">
    <w:p w14:paraId="7FBCA81B"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w:t>
      </w:r>
      <w:r w:rsidRPr="001E102D">
        <w:rPr>
          <w:rFonts w:cs="Times New Roman"/>
          <w:color w:val="000000"/>
          <w:sz w:val="22"/>
          <w:szCs w:val="22"/>
          <w:shd w:val="clear" w:color="auto" w:fill="FFFFFF"/>
        </w:rPr>
        <w:t>Воеводина Л.Н. Структура мифологического образа и социальная драматургия // Вестник МГУКИ. 2012. №1 (45). URL: http://cyberleninka.ru/article/n/struktura-mifologicheskogo-obraza-i-sotsialnaya-dramaturgiya (дата обращения: 03.06.2016).</w:t>
      </w:r>
      <w:r w:rsidRPr="001E102D">
        <w:rPr>
          <w:rFonts w:cs="Times New Roman"/>
          <w:color w:val="000000"/>
          <w:sz w:val="22"/>
          <w:szCs w:val="22"/>
        </w:rPr>
        <w:br/>
      </w:r>
    </w:p>
  </w:footnote>
  <w:footnote w:id="14">
    <w:p w14:paraId="038A0F38" w14:textId="77777777" w:rsidR="00E30B77" w:rsidRPr="001E102D" w:rsidRDefault="00E30B77" w:rsidP="00794957">
      <w:pPr>
        <w:pStyle w:val="a5"/>
        <w:rPr>
          <w:rFonts w:cs="Times New Roman"/>
          <w:sz w:val="22"/>
          <w:szCs w:val="22"/>
          <w:lang w:val="en-US"/>
        </w:rPr>
      </w:pPr>
      <w:r w:rsidRPr="001E102D">
        <w:rPr>
          <w:rStyle w:val="a7"/>
          <w:rFonts w:cs="Times New Roman"/>
          <w:sz w:val="22"/>
          <w:szCs w:val="22"/>
        </w:rPr>
        <w:footnoteRef/>
      </w:r>
      <w:r w:rsidRPr="001E102D">
        <w:rPr>
          <w:rFonts w:cs="Times New Roman"/>
          <w:sz w:val="22"/>
          <w:szCs w:val="22"/>
          <w:lang w:val="en-US"/>
        </w:rPr>
        <w:t xml:space="preserve"> </w:t>
      </w:r>
      <w:r w:rsidRPr="001E102D">
        <w:rPr>
          <w:rFonts w:cs="Times New Roman"/>
          <w:iCs/>
          <w:color w:val="000000" w:themeColor="text1"/>
          <w:sz w:val="22"/>
          <w:szCs w:val="22"/>
          <w:shd w:val="clear" w:color="auto" w:fill="FFFFFF"/>
          <w:lang w:val="en-US"/>
        </w:rPr>
        <w:t>Brian Stewart Hook.</w:t>
      </w:r>
      <w:r w:rsidRPr="001E102D">
        <w:rPr>
          <w:rStyle w:val="apple-converted-space"/>
          <w:rFonts w:cs="Times New Roman"/>
          <w:color w:val="000000" w:themeColor="text1"/>
          <w:sz w:val="22"/>
          <w:szCs w:val="22"/>
          <w:shd w:val="clear" w:color="auto" w:fill="FFFFFF"/>
          <w:lang w:val="en-US"/>
        </w:rPr>
        <w:t> </w:t>
      </w:r>
      <w:r w:rsidR="00551795">
        <w:fldChar w:fldCharType="begin"/>
      </w:r>
      <w:r w:rsidR="00551795" w:rsidRPr="00873DB0">
        <w:rPr>
          <w:lang w:val="en-US"/>
        </w:rPr>
        <w:instrText xml:space="preserve"> HYPERLINK "http://books.google.ca/books?id=Ia5xqaIW_YUC" </w:instrText>
      </w:r>
      <w:r w:rsidR="00551795">
        <w:fldChar w:fldCharType="separate"/>
      </w:r>
      <w:r w:rsidRPr="001E102D">
        <w:rPr>
          <w:rStyle w:val="a8"/>
          <w:rFonts w:cs="Times New Roman"/>
          <w:color w:val="000000" w:themeColor="text1"/>
          <w:sz w:val="22"/>
          <w:szCs w:val="22"/>
          <w:u w:val="none"/>
          <w:lang w:val="en-US"/>
        </w:rPr>
        <w:t>Heroism and the Christian Life: Reclaiming Excellence</w:t>
      </w:r>
      <w:r w:rsidR="00551795">
        <w:rPr>
          <w:rStyle w:val="a8"/>
          <w:rFonts w:cs="Times New Roman"/>
          <w:color w:val="000000" w:themeColor="text1"/>
          <w:sz w:val="22"/>
          <w:szCs w:val="22"/>
          <w:u w:val="none"/>
          <w:lang w:val="en-US"/>
        </w:rPr>
        <w:fldChar w:fldCharType="end"/>
      </w:r>
      <w:r w:rsidRPr="001E102D">
        <w:rPr>
          <w:rFonts w:cs="Times New Roman"/>
          <w:color w:val="000000" w:themeColor="text1"/>
          <w:sz w:val="22"/>
          <w:szCs w:val="22"/>
          <w:shd w:val="clear" w:color="auto" w:fill="FFFFFF"/>
          <w:lang w:val="en-US"/>
        </w:rPr>
        <w:t>. — Louisville, Kentucky: Westminster John Knox Press, 2000</w:t>
      </w:r>
    </w:p>
  </w:footnote>
  <w:footnote w:id="15">
    <w:p w14:paraId="6276911D"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Сказание о Борисе и Глебе // Библиотека литературы Древней Руси / Под ред. Д. С. Лихачёва, Л. А. Дмитриева, А. А. Алексеева, Н. В. </w:t>
      </w:r>
      <w:proofErr w:type="spellStart"/>
      <w:r w:rsidRPr="001E102D">
        <w:rPr>
          <w:rFonts w:cs="Times New Roman"/>
          <w:sz w:val="22"/>
          <w:szCs w:val="22"/>
        </w:rPr>
        <w:t>Понырко</w:t>
      </w:r>
      <w:proofErr w:type="spellEnd"/>
      <w:r w:rsidRPr="001E102D">
        <w:rPr>
          <w:rFonts w:cs="Times New Roman"/>
          <w:sz w:val="22"/>
          <w:szCs w:val="22"/>
        </w:rPr>
        <w:t xml:space="preserve">. — </w:t>
      </w:r>
      <w:proofErr w:type="gramStart"/>
      <w:r w:rsidRPr="001E102D">
        <w:rPr>
          <w:rFonts w:cs="Times New Roman"/>
          <w:sz w:val="22"/>
          <w:szCs w:val="22"/>
        </w:rPr>
        <w:t>СПб.,</w:t>
      </w:r>
      <w:proofErr w:type="gramEnd"/>
      <w:r w:rsidRPr="001E102D">
        <w:rPr>
          <w:rFonts w:cs="Times New Roman"/>
          <w:sz w:val="22"/>
          <w:szCs w:val="22"/>
        </w:rPr>
        <w:t xml:space="preserve"> 1997. — Т. 1: XI—XII века.</w:t>
      </w:r>
    </w:p>
  </w:footnote>
  <w:footnote w:id="16">
    <w:p w14:paraId="79A9E118"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Иаков (черноризец) // Русский биографический </w:t>
      </w:r>
      <w:proofErr w:type="gramStart"/>
      <w:r w:rsidRPr="001E102D">
        <w:rPr>
          <w:rFonts w:cs="Times New Roman"/>
          <w:sz w:val="22"/>
          <w:szCs w:val="22"/>
        </w:rPr>
        <w:t>словарь :</w:t>
      </w:r>
      <w:proofErr w:type="gramEnd"/>
      <w:r w:rsidRPr="001E102D">
        <w:rPr>
          <w:rFonts w:cs="Times New Roman"/>
          <w:sz w:val="22"/>
          <w:szCs w:val="22"/>
        </w:rPr>
        <w:t xml:space="preserve"> в 25 томах. — </w:t>
      </w:r>
      <w:proofErr w:type="gramStart"/>
      <w:r w:rsidRPr="001E102D">
        <w:rPr>
          <w:rFonts w:cs="Times New Roman"/>
          <w:sz w:val="22"/>
          <w:szCs w:val="22"/>
        </w:rPr>
        <w:t>СПб.—</w:t>
      </w:r>
      <w:proofErr w:type="gramEnd"/>
      <w:r w:rsidRPr="001E102D">
        <w:rPr>
          <w:rFonts w:cs="Times New Roman"/>
          <w:sz w:val="22"/>
          <w:szCs w:val="22"/>
        </w:rPr>
        <w:t>М., 1896—1918.</w:t>
      </w:r>
    </w:p>
  </w:footnote>
  <w:footnote w:id="17">
    <w:p w14:paraId="052D5494"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Е.С. </w:t>
      </w:r>
      <w:proofErr w:type="spellStart"/>
      <w:r w:rsidRPr="001E102D">
        <w:rPr>
          <w:rFonts w:cs="Times New Roman"/>
          <w:sz w:val="22"/>
          <w:szCs w:val="22"/>
        </w:rPr>
        <w:t>Сенявская</w:t>
      </w:r>
      <w:proofErr w:type="spellEnd"/>
      <w:r w:rsidRPr="001E102D">
        <w:rPr>
          <w:rFonts w:cs="Times New Roman"/>
          <w:sz w:val="22"/>
          <w:szCs w:val="22"/>
        </w:rPr>
        <w:t xml:space="preserve"> Противники России в войнах XX века: Эволюция образа врага в сознании армии и общества. — М., 2006, с. 20.</w:t>
      </w:r>
    </w:p>
  </w:footnote>
  <w:footnote w:id="18">
    <w:p w14:paraId="371252CF" w14:textId="73D1D5D9"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w:t>
      </w:r>
      <w:r w:rsidRPr="001E102D">
        <w:rPr>
          <w:rFonts w:cs="Times New Roman"/>
          <w:color w:val="000000"/>
          <w:sz w:val="22"/>
          <w:szCs w:val="22"/>
          <w:shd w:val="clear" w:color="auto" w:fill="FFFFFF"/>
        </w:rPr>
        <w:t xml:space="preserve">С. В. Акопов, Е.М. </w:t>
      </w:r>
      <w:proofErr w:type="gramStart"/>
      <w:r w:rsidRPr="001E102D">
        <w:rPr>
          <w:rFonts w:cs="Times New Roman"/>
          <w:color w:val="000000"/>
          <w:sz w:val="22"/>
          <w:szCs w:val="22"/>
          <w:shd w:val="clear" w:color="auto" w:fill="FFFFFF"/>
        </w:rPr>
        <w:t>Прошина</w:t>
      </w:r>
      <w:r>
        <w:rPr>
          <w:rFonts w:cs="Times New Roman"/>
          <w:color w:val="000000"/>
          <w:sz w:val="22"/>
          <w:szCs w:val="22"/>
          <w:shd w:val="clear" w:color="auto" w:fill="FFFFFF"/>
        </w:rPr>
        <w:t xml:space="preserve">  </w:t>
      </w:r>
      <w:r w:rsidRPr="001E102D">
        <w:rPr>
          <w:rFonts w:cs="Times New Roman"/>
          <w:color w:val="000000"/>
          <w:sz w:val="22"/>
          <w:szCs w:val="22"/>
          <w:shd w:val="clear" w:color="auto" w:fill="FFFFFF"/>
        </w:rPr>
        <w:t>«</w:t>
      </w:r>
      <w:proofErr w:type="gramEnd"/>
      <w:r w:rsidRPr="001E102D">
        <w:rPr>
          <w:rFonts w:cs="Times New Roman"/>
          <w:color w:val="000000"/>
          <w:sz w:val="22"/>
          <w:szCs w:val="22"/>
          <w:shd w:val="clear" w:color="auto" w:fill="FFFFFF"/>
        </w:rPr>
        <w:t xml:space="preserve">Неоконченное приключение» образа врага: от теории </w:t>
      </w:r>
      <w:proofErr w:type="spellStart"/>
      <w:r w:rsidRPr="001E102D">
        <w:rPr>
          <w:rFonts w:cs="Times New Roman"/>
          <w:color w:val="000000"/>
          <w:sz w:val="22"/>
          <w:szCs w:val="22"/>
          <w:shd w:val="clear" w:color="auto" w:fill="FFFFFF"/>
        </w:rPr>
        <w:t>секьюритизации</w:t>
      </w:r>
      <w:proofErr w:type="spellEnd"/>
      <w:r w:rsidRPr="001E102D">
        <w:rPr>
          <w:rFonts w:cs="Times New Roman"/>
          <w:color w:val="000000"/>
          <w:sz w:val="22"/>
          <w:szCs w:val="22"/>
          <w:shd w:val="clear" w:color="auto" w:fill="FFFFFF"/>
        </w:rPr>
        <w:t xml:space="preserve"> до теории «далеких местных» // Власть . 2011. №01. С.89-92.</w:t>
      </w:r>
    </w:p>
  </w:footnote>
  <w:footnote w:id="19">
    <w:p w14:paraId="54FFAD02"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Там же</w:t>
      </w:r>
    </w:p>
  </w:footnote>
  <w:footnote w:id="20">
    <w:p w14:paraId="6F9D0F73"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w:t>
      </w:r>
      <w:r w:rsidRPr="001E102D">
        <w:rPr>
          <w:rFonts w:cs="Times New Roman"/>
          <w:color w:val="000000"/>
          <w:sz w:val="22"/>
          <w:szCs w:val="22"/>
        </w:rPr>
        <w:t xml:space="preserve">М. </w:t>
      </w:r>
      <w:proofErr w:type="spellStart"/>
      <w:r w:rsidRPr="001E102D">
        <w:rPr>
          <w:rFonts w:cs="Times New Roman"/>
          <w:color w:val="000000"/>
          <w:sz w:val="22"/>
          <w:szCs w:val="22"/>
        </w:rPr>
        <w:t>Уоллерстайн</w:t>
      </w:r>
      <w:proofErr w:type="spellEnd"/>
      <w:r w:rsidRPr="001E102D">
        <w:rPr>
          <w:rFonts w:cs="Times New Roman"/>
          <w:color w:val="000000"/>
          <w:sz w:val="22"/>
          <w:szCs w:val="22"/>
        </w:rPr>
        <w:t xml:space="preserve"> Группы интересов // Полис,1992, № 5-6, с. 165</w:t>
      </w:r>
    </w:p>
  </w:footnote>
  <w:footnote w:id="21">
    <w:p w14:paraId="776693ED"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Л.Я. Кузьмина Массовое сознание в условиях тоталитарного общества: генезис и особенности: </w:t>
      </w:r>
      <w:proofErr w:type="spellStart"/>
      <w:r w:rsidRPr="001E102D">
        <w:rPr>
          <w:rFonts w:cs="Times New Roman"/>
          <w:sz w:val="22"/>
          <w:szCs w:val="22"/>
        </w:rPr>
        <w:t>Автореф</w:t>
      </w:r>
      <w:proofErr w:type="spellEnd"/>
      <w:r w:rsidRPr="001E102D">
        <w:rPr>
          <w:rFonts w:cs="Times New Roman"/>
          <w:sz w:val="22"/>
          <w:szCs w:val="22"/>
        </w:rPr>
        <w:t xml:space="preserve">. </w:t>
      </w:r>
      <w:proofErr w:type="spellStart"/>
      <w:r w:rsidRPr="001E102D">
        <w:rPr>
          <w:rFonts w:cs="Times New Roman"/>
          <w:sz w:val="22"/>
          <w:szCs w:val="22"/>
        </w:rPr>
        <w:t>дис</w:t>
      </w:r>
      <w:proofErr w:type="spellEnd"/>
      <w:proofErr w:type="gramStart"/>
      <w:r w:rsidRPr="001E102D">
        <w:rPr>
          <w:rFonts w:cs="Times New Roman"/>
          <w:sz w:val="22"/>
          <w:szCs w:val="22"/>
        </w:rPr>
        <w:t>. .</w:t>
      </w:r>
      <w:proofErr w:type="gramEnd"/>
      <w:r w:rsidRPr="001E102D">
        <w:rPr>
          <w:rFonts w:cs="Times New Roman"/>
          <w:sz w:val="22"/>
          <w:szCs w:val="22"/>
        </w:rPr>
        <w:t xml:space="preserve"> канд. </w:t>
      </w:r>
      <w:proofErr w:type="spellStart"/>
      <w:r w:rsidRPr="001E102D">
        <w:rPr>
          <w:rFonts w:cs="Times New Roman"/>
          <w:sz w:val="22"/>
          <w:szCs w:val="22"/>
        </w:rPr>
        <w:t>филол</w:t>
      </w:r>
      <w:proofErr w:type="spellEnd"/>
      <w:r w:rsidRPr="001E102D">
        <w:rPr>
          <w:rFonts w:cs="Times New Roman"/>
          <w:sz w:val="22"/>
          <w:szCs w:val="22"/>
        </w:rPr>
        <w:t>. наук. М., 1990.</w:t>
      </w:r>
    </w:p>
  </w:footnote>
  <w:footnote w:id="22">
    <w:p w14:paraId="3545F3B1" w14:textId="3210BBE1"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Красных В.В. </w:t>
      </w:r>
      <w:proofErr w:type="spellStart"/>
      <w:r w:rsidRPr="001E102D">
        <w:rPr>
          <w:rFonts w:cs="Times New Roman"/>
          <w:sz w:val="22"/>
          <w:szCs w:val="22"/>
        </w:rPr>
        <w:t>Этнопсихолингвистика</w:t>
      </w:r>
      <w:proofErr w:type="spellEnd"/>
      <w:r w:rsidRPr="001E102D">
        <w:rPr>
          <w:rFonts w:cs="Times New Roman"/>
          <w:sz w:val="22"/>
          <w:szCs w:val="22"/>
        </w:rPr>
        <w:t xml:space="preserve"> и </w:t>
      </w:r>
      <w:proofErr w:type="spellStart"/>
      <w:r w:rsidRPr="001E102D">
        <w:rPr>
          <w:rFonts w:cs="Times New Roman"/>
          <w:sz w:val="22"/>
          <w:szCs w:val="22"/>
        </w:rPr>
        <w:t>лингвокультурология</w:t>
      </w:r>
      <w:proofErr w:type="spellEnd"/>
      <w:r w:rsidRPr="001E102D">
        <w:rPr>
          <w:rFonts w:cs="Times New Roman"/>
          <w:sz w:val="22"/>
          <w:szCs w:val="22"/>
        </w:rPr>
        <w:t>: Курс лекций. М.: ИТДГК «</w:t>
      </w:r>
      <w:proofErr w:type="spellStart"/>
      <w:r w:rsidRPr="001E102D">
        <w:rPr>
          <w:rFonts w:cs="Times New Roman"/>
          <w:sz w:val="22"/>
          <w:szCs w:val="22"/>
        </w:rPr>
        <w:t>Гнозис</w:t>
      </w:r>
      <w:proofErr w:type="spellEnd"/>
      <w:r w:rsidRPr="001E102D">
        <w:rPr>
          <w:rFonts w:cs="Times New Roman"/>
          <w:sz w:val="22"/>
          <w:szCs w:val="22"/>
        </w:rPr>
        <w:t xml:space="preserve">», 2002. </w:t>
      </w:r>
      <w:r w:rsidR="00873DB0">
        <w:rPr>
          <w:rFonts w:cs="Times New Roman"/>
          <w:sz w:val="22"/>
          <w:szCs w:val="22"/>
          <w:lang w:val="en-US"/>
        </w:rPr>
        <w:t>C</w:t>
      </w:r>
      <w:r w:rsidR="00873DB0" w:rsidRPr="00873DB0">
        <w:rPr>
          <w:rFonts w:cs="Times New Roman"/>
          <w:sz w:val="22"/>
          <w:szCs w:val="22"/>
        </w:rPr>
        <w:t>.</w:t>
      </w:r>
      <w:r w:rsidR="00873DB0">
        <w:rPr>
          <w:rFonts w:cs="Times New Roman"/>
          <w:sz w:val="22"/>
          <w:szCs w:val="22"/>
        </w:rPr>
        <w:t>284</w:t>
      </w:r>
      <w:r w:rsidRPr="001E102D">
        <w:rPr>
          <w:rFonts w:cs="Times New Roman"/>
          <w:sz w:val="22"/>
          <w:szCs w:val="22"/>
        </w:rPr>
        <w:t>.</w:t>
      </w:r>
    </w:p>
  </w:footnote>
  <w:footnote w:id="23">
    <w:p w14:paraId="57A2AC3C" w14:textId="3220CCC5"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w:t>
      </w:r>
      <w:r w:rsidRPr="001E102D">
        <w:rPr>
          <w:rFonts w:cs="Times New Roman"/>
          <w:color w:val="000000"/>
          <w:sz w:val="22"/>
          <w:szCs w:val="22"/>
        </w:rPr>
        <w:t xml:space="preserve">Б. Ф. Поршнев Социальная психология и история (2-е изд., доп. и </w:t>
      </w:r>
      <w:proofErr w:type="spellStart"/>
      <w:r w:rsidRPr="001E102D">
        <w:rPr>
          <w:rFonts w:cs="Times New Roman"/>
          <w:color w:val="000000"/>
          <w:sz w:val="22"/>
          <w:szCs w:val="22"/>
        </w:rPr>
        <w:t>испр</w:t>
      </w:r>
      <w:proofErr w:type="spellEnd"/>
      <w:r w:rsidRPr="001E102D">
        <w:rPr>
          <w:rFonts w:cs="Times New Roman"/>
          <w:color w:val="000000"/>
          <w:sz w:val="22"/>
          <w:szCs w:val="22"/>
        </w:rPr>
        <w:t>.)»: Наука; Москва; 1979, с.68.</w:t>
      </w:r>
    </w:p>
  </w:footnote>
  <w:footnote w:id="24">
    <w:p w14:paraId="16B658F5"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Интервью информационному агентству ТАСС </w:t>
      </w:r>
      <w:hyperlink r:id="rId4" w:history="1">
        <w:r w:rsidRPr="001E102D">
          <w:rPr>
            <w:rFonts w:cs="Times New Roman"/>
            <w:sz w:val="22"/>
            <w:szCs w:val="22"/>
          </w:rPr>
          <w:t>URL:http://www.kremlin.ru/events/president/news/47054</w:t>
        </w:r>
      </w:hyperlink>
      <w:r w:rsidRPr="001E102D">
        <w:rPr>
          <w:rFonts w:cs="Times New Roman"/>
          <w:sz w:val="22"/>
          <w:szCs w:val="22"/>
        </w:rPr>
        <w:t xml:space="preserve"> (дата обращения: 03.06.2016).</w:t>
      </w:r>
    </w:p>
  </w:footnote>
  <w:footnote w:id="25">
    <w:p w14:paraId="6C7F7CB4"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Энциклопедический словарь. Под редакцией А.А. Ивина. — М.: </w:t>
      </w:r>
      <w:proofErr w:type="spellStart"/>
      <w:r w:rsidRPr="001E102D">
        <w:rPr>
          <w:rFonts w:cs="Times New Roman"/>
          <w:sz w:val="22"/>
          <w:szCs w:val="22"/>
        </w:rPr>
        <w:t>Гардарики</w:t>
      </w:r>
      <w:proofErr w:type="spellEnd"/>
      <w:r w:rsidRPr="001E102D">
        <w:rPr>
          <w:rFonts w:cs="Times New Roman"/>
          <w:sz w:val="22"/>
          <w:szCs w:val="22"/>
        </w:rPr>
        <w:t>. 2004.</w:t>
      </w:r>
    </w:p>
  </w:footnote>
  <w:footnote w:id="26">
    <w:p w14:paraId="71DFED17" w14:textId="0FB42249" w:rsidR="00E30B77" w:rsidRPr="001E102D" w:rsidRDefault="00E30B77" w:rsidP="00794957">
      <w:pPr>
        <w:spacing w:line="240" w:lineRule="auto"/>
        <w:rPr>
          <w:rFonts w:cs="Times New Roman"/>
        </w:rPr>
      </w:pPr>
      <w:r w:rsidRPr="001E102D">
        <w:rPr>
          <w:rStyle w:val="a7"/>
          <w:rFonts w:cs="Times New Roman"/>
        </w:rPr>
        <w:footnoteRef/>
      </w:r>
      <w:r w:rsidRPr="001E102D">
        <w:rPr>
          <w:rFonts w:cs="Times New Roman"/>
        </w:rPr>
        <w:t xml:space="preserve"> </w:t>
      </w:r>
      <w:r w:rsidRPr="00143519">
        <w:rPr>
          <w:rFonts w:cs="Times New Roman"/>
          <w:sz w:val="22"/>
        </w:rPr>
        <w:t xml:space="preserve">Ильин, И.А. О грядущей </w:t>
      </w:r>
      <w:proofErr w:type="gramStart"/>
      <w:r w:rsidRPr="00143519">
        <w:rPr>
          <w:rFonts w:cs="Times New Roman"/>
          <w:sz w:val="22"/>
        </w:rPr>
        <w:t>России :</w:t>
      </w:r>
      <w:proofErr w:type="gramEnd"/>
      <w:r w:rsidRPr="00143519">
        <w:rPr>
          <w:rFonts w:cs="Times New Roman"/>
          <w:sz w:val="22"/>
        </w:rPr>
        <w:t xml:space="preserve"> </w:t>
      </w:r>
      <w:proofErr w:type="spellStart"/>
      <w:r w:rsidRPr="00143519">
        <w:rPr>
          <w:rFonts w:cs="Times New Roman"/>
          <w:sz w:val="22"/>
        </w:rPr>
        <w:t>избр</w:t>
      </w:r>
      <w:proofErr w:type="spellEnd"/>
      <w:r w:rsidRPr="00143519">
        <w:rPr>
          <w:rFonts w:cs="Times New Roman"/>
          <w:sz w:val="22"/>
        </w:rPr>
        <w:t xml:space="preserve">. статьи / Под ред. </w:t>
      </w:r>
      <w:proofErr w:type="spellStart"/>
      <w:r w:rsidRPr="00143519">
        <w:rPr>
          <w:rFonts w:cs="Times New Roman"/>
          <w:sz w:val="22"/>
        </w:rPr>
        <w:t>Н.П.Полторацкого</w:t>
      </w:r>
      <w:proofErr w:type="spellEnd"/>
      <w:r w:rsidR="00873DB0">
        <w:rPr>
          <w:rFonts w:cs="Times New Roman"/>
          <w:sz w:val="22"/>
        </w:rPr>
        <w:t xml:space="preserve">. - </w:t>
      </w:r>
      <w:proofErr w:type="gramStart"/>
      <w:r w:rsidR="00873DB0">
        <w:rPr>
          <w:rFonts w:cs="Times New Roman"/>
          <w:sz w:val="22"/>
        </w:rPr>
        <w:t>М. :</w:t>
      </w:r>
      <w:proofErr w:type="gramEnd"/>
      <w:r w:rsidR="00873DB0">
        <w:rPr>
          <w:rFonts w:cs="Times New Roman"/>
          <w:sz w:val="22"/>
        </w:rPr>
        <w:t xml:space="preserve"> Воениздат, 1993. –</w:t>
      </w:r>
      <w:r w:rsidR="00873DB0">
        <w:rPr>
          <w:rFonts w:cs="Times New Roman"/>
          <w:sz w:val="22"/>
          <w:lang w:val="en-US"/>
        </w:rPr>
        <w:t>C</w:t>
      </w:r>
      <w:r w:rsidR="00873DB0" w:rsidRPr="00873DB0">
        <w:rPr>
          <w:rFonts w:cs="Times New Roman"/>
          <w:sz w:val="22"/>
        </w:rPr>
        <w:t>.</w:t>
      </w:r>
      <w:r w:rsidR="00873DB0">
        <w:rPr>
          <w:rFonts w:cs="Times New Roman"/>
          <w:sz w:val="22"/>
        </w:rPr>
        <w:t>368</w:t>
      </w:r>
      <w:r w:rsidRPr="00143519">
        <w:rPr>
          <w:rFonts w:cs="Times New Roman"/>
          <w:sz w:val="22"/>
        </w:rPr>
        <w:t>.</w:t>
      </w:r>
    </w:p>
  </w:footnote>
  <w:footnote w:id="27">
    <w:p w14:paraId="3697742E" w14:textId="0111BC20"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Гладкая Е. </w:t>
      </w:r>
      <w:proofErr w:type="gramStart"/>
      <w:r w:rsidRPr="001E102D">
        <w:rPr>
          <w:rFonts w:cs="Times New Roman"/>
          <w:sz w:val="22"/>
          <w:szCs w:val="22"/>
        </w:rPr>
        <w:t>А.,.</w:t>
      </w:r>
      <w:proofErr w:type="gramEnd"/>
      <w:r w:rsidRPr="001E102D">
        <w:rPr>
          <w:rFonts w:cs="Times New Roman"/>
          <w:sz w:val="22"/>
          <w:szCs w:val="22"/>
        </w:rPr>
        <w:t xml:space="preserve"> </w:t>
      </w:r>
      <w:proofErr w:type="spellStart"/>
      <w:proofErr w:type="gramStart"/>
      <w:r w:rsidRPr="001E102D">
        <w:rPr>
          <w:rFonts w:cs="Times New Roman"/>
          <w:sz w:val="22"/>
          <w:szCs w:val="22"/>
        </w:rPr>
        <w:t>Заварухина</w:t>
      </w:r>
      <w:proofErr w:type="spellEnd"/>
      <w:r>
        <w:rPr>
          <w:rFonts w:cs="Times New Roman"/>
          <w:sz w:val="22"/>
          <w:szCs w:val="22"/>
        </w:rPr>
        <w:t xml:space="preserve">  </w:t>
      </w:r>
      <w:r w:rsidRPr="001E102D">
        <w:rPr>
          <w:rFonts w:cs="Times New Roman"/>
          <w:sz w:val="22"/>
          <w:szCs w:val="22"/>
        </w:rPr>
        <w:t>О.А</w:t>
      </w:r>
      <w:proofErr w:type="gramEnd"/>
      <w:r w:rsidRPr="001E102D">
        <w:rPr>
          <w:rFonts w:cs="Times New Roman"/>
          <w:sz w:val="22"/>
          <w:szCs w:val="22"/>
        </w:rPr>
        <w:t xml:space="preserve"> Роль «образа врага» в русском менталитете // Научные дискуссии о ценностях современного общества . 2015. №7. С.39-46.</w:t>
      </w:r>
    </w:p>
  </w:footnote>
  <w:footnote w:id="28">
    <w:p w14:paraId="6B50E70B" w14:textId="0B444E94" w:rsidR="00E30B77" w:rsidRPr="001E102D" w:rsidRDefault="00E30B77" w:rsidP="00794957">
      <w:pPr>
        <w:pStyle w:val="a3"/>
        <w:spacing w:before="0" w:beforeAutospacing="0" w:after="390" w:afterAutospacing="0"/>
        <w:rPr>
          <w:color w:val="000000"/>
          <w:sz w:val="22"/>
          <w:szCs w:val="22"/>
        </w:rPr>
      </w:pPr>
      <w:r w:rsidRPr="001E102D">
        <w:rPr>
          <w:rStyle w:val="a7"/>
          <w:sz w:val="22"/>
          <w:szCs w:val="22"/>
        </w:rPr>
        <w:footnoteRef/>
      </w:r>
      <w:r w:rsidRPr="001E102D">
        <w:rPr>
          <w:sz w:val="22"/>
          <w:szCs w:val="22"/>
        </w:rPr>
        <w:t xml:space="preserve"> </w:t>
      </w:r>
      <w:r w:rsidRPr="001E102D">
        <w:rPr>
          <w:color w:val="000000"/>
          <w:sz w:val="22"/>
          <w:szCs w:val="22"/>
        </w:rPr>
        <w:t>Смирнов С. Ю. Основные сущностные черты образа героя в российском общественном сознании в контексте его трансформации // Вестник Череповецкого государственного университета. 2011. №3 (31) С.125-128.</w:t>
      </w:r>
    </w:p>
  </w:footnote>
  <w:footnote w:id="29">
    <w:p w14:paraId="19BC8523" w14:textId="7DE53072" w:rsidR="00E30B77" w:rsidRPr="001E102D" w:rsidRDefault="00E30B77" w:rsidP="00794957">
      <w:pPr>
        <w:pStyle w:val="a3"/>
        <w:spacing w:before="0" w:beforeAutospacing="0" w:after="0" w:afterAutospacing="0"/>
        <w:rPr>
          <w:color w:val="000000"/>
          <w:sz w:val="22"/>
          <w:szCs w:val="22"/>
        </w:rPr>
      </w:pPr>
      <w:r w:rsidRPr="001E102D">
        <w:rPr>
          <w:rStyle w:val="a7"/>
          <w:sz w:val="22"/>
          <w:szCs w:val="22"/>
        </w:rPr>
        <w:footnoteRef/>
      </w:r>
      <w:r w:rsidRPr="001E102D">
        <w:rPr>
          <w:sz w:val="22"/>
          <w:szCs w:val="22"/>
        </w:rPr>
        <w:t xml:space="preserve"> </w:t>
      </w:r>
      <w:r w:rsidRPr="001E102D">
        <w:rPr>
          <w:color w:val="000000"/>
          <w:sz w:val="22"/>
          <w:szCs w:val="22"/>
        </w:rPr>
        <w:t>Смирнов С. Ю. Основные сущностные черты образа героя в российском общественном сознании в контексте его трансформации // Вестник Череповецкого государственного университета. 2011. №3 (31) С.125-128.</w:t>
      </w:r>
    </w:p>
  </w:footnote>
  <w:footnote w:id="30">
    <w:p w14:paraId="704C582B" w14:textId="0C940EC8"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w:t>
      </w:r>
      <w:proofErr w:type="spellStart"/>
      <w:r w:rsidRPr="001E102D">
        <w:rPr>
          <w:rFonts w:cs="Times New Roman"/>
          <w:sz w:val="22"/>
          <w:szCs w:val="22"/>
        </w:rPr>
        <w:t>Лосский</w:t>
      </w:r>
      <w:proofErr w:type="spellEnd"/>
      <w:r w:rsidRPr="001E102D">
        <w:rPr>
          <w:rFonts w:cs="Times New Roman"/>
          <w:sz w:val="22"/>
          <w:szCs w:val="22"/>
        </w:rPr>
        <w:t xml:space="preserve"> Н. О. Характер русского народа. Кн. 1. М., 1990, с</w:t>
      </w:r>
      <w:r w:rsidR="00873DB0" w:rsidRPr="00873DB0">
        <w:rPr>
          <w:rFonts w:cs="Times New Roman"/>
          <w:sz w:val="22"/>
          <w:szCs w:val="22"/>
        </w:rPr>
        <w:t>.</w:t>
      </w:r>
      <w:r w:rsidRPr="001E102D">
        <w:rPr>
          <w:rFonts w:cs="Times New Roman"/>
          <w:sz w:val="22"/>
          <w:szCs w:val="22"/>
        </w:rPr>
        <w:t xml:space="preserve"> 215.</w:t>
      </w:r>
    </w:p>
  </w:footnote>
  <w:footnote w:id="31">
    <w:p w14:paraId="02E34CE3" w14:textId="63739700" w:rsidR="00E30B77" w:rsidRPr="001E102D" w:rsidRDefault="00E30B77" w:rsidP="00873DB0">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Д. А. Волкогонов, Психологическая война (подрывные действия имп</w:t>
      </w:r>
      <w:r w:rsidR="00873DB0">
        <w:rPr>
          <w:rFonts w:cs="Times New Roman"/>
          <w:sz w:val="22"/>
          <w:szCs w:val="22"/>
        </w:rPr>
        <w:t>ери</w:t>
      </w:r>
      <w:r w:rsidRPr="001E102D">
        <w:rPr>
          <w:rFonts w:cs="Times New Roman"/>
          <w:sz w:val="22"/>
          <w:szCs w:val="22"/>
        </w:rPr>
        <w:t xml:space="preserve">ализма в области общественного сознания). / Д. А. Волкогонов - М.: Воениздат, </w:t>
      </w:r>
      <w:proofErr w:type="gramStart"/>
      <w:r w:rsidRPr="001E102D">
        <w:rPr>
          <w:rFonts w:cs="Times New Roman"/>
          <w:sz w:val="22"/>
          <w:szCs w:val="22"/>
        </w:rPr>
        <w:t>1983.-</w:t>
      </w:r>
      <w:proofErr w:type="gramEnd"/>
      <w:r w:rsidRPr="001E102D">
        <w:rPr>
          <w:rFonts w:cs="Times New Roman"/>
          <w:sz w:val="22"/>
          <w:szCs w:val="22"/>
        </w:rPr>
        <w:t>288 с.</w:t>
      </w:r>
    </w:p>
  </w:footnote>
  <w:footnote w:id="32">
    <w:p w14:paraId="65094C12" w14:textId="588474EC"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Дукельский В.Ю. Скажи мне, кто твой враг // [Электронный источник] Сайт «Институт культурной политики». </w:t>
      </w:r>
      <w:hyperlink r:id="rId5" w:history="1">
        <w:r w:rsidRPr="001E102D">
          <w:rPr>
            <w:rStyle w:val="a8"/>
            <w:rFonts w:cs="Times New Roman"/>
            <w:sz w:val="22"/>
            <w:szCs w:val="22"/>
            <w:lang w:val="en-US"/>
          </w:rPr>
          <w:t>URL</w:t>
        </w:r>
        <w:r w:rsidRPr="001E102D">
          <w:rPr>
            <w:rStyle w:val="a8"/>
            <w:rFonts w:cs="Times New Roman"/>
            <w:sz w:val="22"/>
            <w:szCs w:val="22"/>
          </w:rPr>
          <w:t>://www.cpolicy.ru/</w:t>
        </w:r>
        <w:proofErr w:type="spellStart"/>
        <w:r w:rsidRPr="001E102D">
          <w:rPr>
            <w:rStyle w:val="a8"/>
            <w:rFonts w:cs="Times New Roman"/>
            <w:sz w:val="22"/>
            <w:szCs w:val="22"/>
          </w:rPr>
          <w:t>projects</w:t>
        </w:r>
        <w:proofErr w:type="spellEnd"/>
        <w:r w:rsidRPr="001E102D">
          <w:rPr>
            <w:rStyle w:val="a8"/>
            <w:rFonts w:cs="Times New Roman"/>
            <w:sz w:val="22"/>
            <w:szCs w:val="22"/>
          </w:rPr>
          <w:t>/</w:t>
        </w:r>
        <w:proofErr w:type="spellStart"/>
        <w:r w:rsidRPr="001E102D">
          <w:rPr>
            <w:rStyle w:val="a8"/>
            <w:rFonts w:cs="Times New Roman"/>
            <w:sz w:val="22"/>
            <w:szCs w:val="22"/>
          </w:rPr>
          <w:t>c_society</w:t>
        </w:r>
        <w:proofErr w:type="spellEnd"/>
        <w:r w:rsidRPr="001E102D">
          <w:rPr>
            <w:rStyle w:val="a8"/>
            <w:rFonts w:cs="Times New Roman"/>
            <w:sz w:val="22"/>
            <w:szCs w:val="22"/>
          </w:rPr>
          <w:t>/109.html</w:t>
        </w:r>
      </w:hyperlink>
      <w:r w:rsidRPr="001E102D">
        <w:rPr>
          <w:rFonts w:cs="Times New Roman"/>
          <w:sz w:val="22"/>
          <w:szCs w:val="22"/>
        </w:rPr>
        <w:t>. (Дата обращения 15.10.15)</w:t>
      </w:r>
    </w:p>
  </w:footnote>
  <w:footnote w:id="33">
    <w:p w14:paraId="30B843CE"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w:t>
      </w:r>
      <w:r w:rsidRPr="001E102D">
        <w:rPr>
          <w:rFonts w:cs="Times New Roman"/>
          <w:color w:val="000000"/>
          <w:sz w:val="22"/>
          <w:szCs w:val="22"/>
          <w:shd w:val="clear" w:color="auto" w:fill="FFFFFF"/>
        </w:rPr>
        <w:t>Указ Президента РФ от 10.11.2007 N 1495 (ред. от 25.03.2015)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p>
  </w:footnote>
  <w:footnote w:id="34">
    <w:p w14:paraId="280E0A95"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w:t>
      </w:r>
      <w:r w:rsidRPr="001E102D">
        <w:rPr>
          <w:rFonts w:cs="Times New Roman"/>
          <w:color w:val="000000"/>
          <w:sz w:val="22"/>
          <w:szCs w:val="22"/>
        </w:rPr>
        <w:t xml:space="preserve">Е.С. </w:t>
      </w:r>
      <w:proofErr w:type="spellStart"/>
      <w:r w:rsidRPr="001E102D">
        <w:rPr>
          <w:rFonts w:cs="Times New Roman"/>
          <w:color w:val="000000"/>
          <w:sz w:val="22"/>
          <w:szCs w:val="22"/>
        </w:rPr>
        <w:t>Сенявская</w:t>
      </w:r>
      <w:proofErr w:type="spellEnd"/>
      <w:r w:rsidRPr="001E102D">
        <w:rPr>
          <w:rFonts w:cs="Times New Roman"/>
          <w:color w:val="000000"/>
          <w:sz w:val="22"/>
          <w:szCs w:val="22"/>
        </w:rPr>
        <w:t xml:space="preserve"> Противники России в войнах XX века: Эволюция образа врага в сознании армии и общества. — М., 2006, с. 60.</w:t>
      </w:r>
      <w:r w:rsidRPr="001E102D">
        <w:rPr>
          <w:rStyle w:val="apple-converted-space"/>
          <w:rFonts w:cs="Times New Roman"/>
          <w:color w:val="000000"/>
          <w:sz w:val="22"/>
          <w:szCs w:val="22"/>
        </w:rPr>
        <w:t> </w:t>
      </w:r>
    </w:p>
  </w:footnote>
  <w:footnote w:id="35">
    <w:p w14:paraId="3DB8BA50" w14:textId="6CB1E91F" w:rsidR="00E30B77" w:rsidRPr="00873DB0"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Л.Д. Гудков. </w:t>
      </w:r>
      <w:proofErr w:type="spellStart"/>
      <w:r w:rsidRPr="001E102D">
        <w:rPr>
          <w:rFonts w:cs="Times New Roman"/>
          <w:sz w:val="22"/>
          <w:szCs w:val="22"/>
        </w:rPr>
        <w:t>Идеологема</w:t>
      </w:r>
      <w:proofErr w:type="spellEnd"/>
      <w:r w:rsidRPr="001E102D">
        <w:rPr>
          <w:rFonts w:cs="Times New Roman"/>
          <w:sz w:val="22"/>
          <w:szCs w:val="22"/>
        </w:rPr>
        <w:t xml:space="preserve"> «врага»: «Враги» как массовый синдром и механизм социокультурной интеграции. // Образ врага. М., ОГИ, 2005.</w:t>
      </w:r>
      <w:r w:rsidR="00873DB0">
        <w:rPr>
          <w:rFonts w:cs="Times New Roman"/>
          <w:sz w:val="22"/>
          <w:szCs w:val="22"/>
          <w:lang w:val="en-US"/>
        </w:rPr>
        <w:t>c</w:t>
      </w:r>
      <w:r w:rsidR="00873DB0">
        <w:rPr>
          <w:rFonts w:cs="Times New Roman"/>
          <w:sz w:val="22"/>
          <w:szCs w:val="22"/>
        </w:rPr>
        <w:t>.50.</w:t>
      </w:r>
    </w:p>
  </w:footnote>
  <w:footnote w:id="36">
    <w:p w14:paraId="45B9A577" w14:textId="4BDBE495" w:rsidR="00E30B77" w:rsidRDefault="00E30B77">
      <w:pPr>
        <w:pStyle w:val="a5"/>
      </w:pPr>
      <w:r>
        <w:rPr>
          <w:rStyle w:val="a7"/>
        </w:rPr>
        <w:footnoteRef/>
      </w:r>
      <w:proofErr w:type="spellStart"/>
      <w:r w:rsidRPr="00DC0BC8">
        <w:rPr>
          <w:rStyle w:val="a9"/>
          <w:rFonts w:cs="Times New Roman"/>
          <w:i w:val="0"/>
          <w:sz w:val="22"/>
          <w:szCs w:val="22"/>
        </w:rPr>
        <w:t>Джерилиевский.Б</w:t>
      </w:r>
      <w:proofErr w:type="spellEnd"/>
      <w:r w:rsidRPr="00DC0BC8">
        <w:rPr>
          <w:rStyle w:val="a9"/>
          <w:rFonts w:cs="Times New Roman"/>
          <w:i w:val="0"/>
          <w:sz w:val="22"/>
          <w:szCs w:val="22"/>
        </w:rPr>
        <w:t xml:space="preserve">. </w:t>
      </w:r>
      <w:r w:rsidRPr="00DC0BC8">
        <w:rPr>
          <w:rStyle w:val="st3"/>
          <w:rFonts w:cs="Times New Roman"/>
          <w:sz w:val="22"/>
          <w:szCs w:val="22"/>
        </w:rPr>
        <w:t>Когда растает снег</w:t>
      </w:r>
      <w:r w:rsidRPr="00DC0BC8">
        <w:rPr>
          <w:rFonts w:cs="Times New Roman"/>
          <w:sz w:val="22"/>
          <w:szCs w:val="22"/>
        </w:rPr>
        <w:t xml:space="preserve"> «Солдат удачи» № 1 январь 2000 г. </w:t>
      </w:r>
      <w:r>
        <w:rPr>
          <w:rFonts w:cs="Times New Roman"/>
          <w:sz w:val="22"/>
          <w:szCs w:val="22"/>
        </w:rPr>
        <w:t xml:space="preserve">С.5. </w:t>
      </w:r>
    </w:p>
  </w:footnote>
  <w:footnote w:id="37">
    <w:p w14:paraId="6787F8F3" w14:textId="55CAF84A" w:rsidR="00E30B77" w:rsidRPr="00E64A17" w:rsidRDefault="00E30B77" w:rsidP="00E64A17">
      <w:pPr>
        <w:pStyle w:val="a5"/>
        <w:rPr>
          <w:sz w:val="22"/>
          <w:szCs w:val="22"/>
        </w:rPr>
      </w:pPr>
      <w:r>
        <w:rPr>
          <w:rStyle w:val="a7"/>
        </w:rPr>
        <w:footnoteRef/>
      </w:r>
      <w:r>
        <w:t xml:space="preserve"> </w:t>
      </w:r>
      <w:r w:rsidRPr="00E64A17">
        <w:rPr>
          <w:sz w:val="22"/>
          <w:szCs w:val="22"/>
        </w:rPr>
        <w:t xml:space="preserve">Свободу потеряли, безопасности не обрели // Новая газета, </w:t>
      </w:r>
      <w:r>
        <w:rPr>
          <w:sz w:val="22"/>
          <w:szCs w:val="22"/>
        </w:rPr>
        <w:t xml:space="preserve">28.10.2002 [Электронный ресурс] </w:t>
      </w:r>
      <w:r w:rsidRPr="00E64A17">
        <w:rPr>
          <w:sz w:val="22"/>
          <w:szCs w:val="22"/>
        </w:rPr>
        <w:t>URL: http://www.novayagazeta.ru/society/15108.html. (дата обращения: 12.05.16)</w:t>
      </w:r>
    </w:p>
  </w:footnote>
  <w:footnote w:id="38">
    <w:p w14:paraId="285A0D0B" w14:textId="6EE4824F" w:rsidR="00E30B77" w:rsidRDefault="00E30B77" w:rsidP="005B0F93">
      <w:pPr>
        <w:pStyle w:val="a5"/>
      </w:pPr>
      <w:r>
        <w:rPr>
          <w:rStyle w:val="a7"/>
        </w:rPr>
        <w:footnoteRef/>
      </w:r>
      <w:r>
        <w:t xml:space="preserve"> </w:t>
      </w:r>
      <w:r w:rsidRPr="005B0F93">
        <w:rPr>
          <w:sz w:val="22"/>
          <w:szCs w:val="22"/>
        </w:rPr>
        <w:t>Марков Е.А. Первая Чеченская война в материалах российских СМИ // Теория и практика общественного развития. 2011. №2 С.179-182.</w:t>
      </w:r>
    </w:p>
    <w:p w14:paraId="2F266577" w14:textId="4F680DAE" w:rsidR="00E30B77" w:rsidRDefault="00E30B77" w:rsidP="005B0F93">
      <w:pPr>
        <w:pStyle w:val="a5"/>
      </w:pPr>
    </w:p>
  </w:footnote>
  <w:footnote w:id="39">
    <w:p w14:paraId="2C2358D4" w14:textId="77777777" w:rsidR="00E30B77" w:rsidRPr="00521101" w:rsidRDefault="00E30B77" w:rsidP="00767E9A">
      <w:pPr>
        <w:pStyle w:val="a5"/>
        <w:rPr>
          <w:sz w:val="24"/>
          <w:szCs w:val="24"/>
        </w:rPr>
      </w:pPr>
      <w:r w:rsidRPr="00521101">
        <w:rPr>
          <w:rStyle w:val="a7"/>
          <w:sz w:val="24"/>
          <w:szCs w:val="24"/>
        </w:rPr>
        <w:footnoteRef/>
      </w:r>
      <w:r w:rsidRPr="00521101">
        <w:rPr>
          <w:sz w:val="24"/>
          <w:szCs w:val="24"/>
        </w:rPr>
        <w:t xml:space="preserve"> Федеральный закон "О борьбе с терроризмом" от 25 июля 1998 г. № 130-ФЗ, ст. 14.2</w:t>
      </w:r>
    </w:p>
  </w:footnote>
  <w:footnote w:id="40">
    <w:p w14:paraId="3E9EC54C" w14:textId="3F414707" w:rsidR="00E30B77" w:rsidRPr="001E102D" w:rsidRDefault="00E30B77" w:rsidP="00794957">
      <w:pPr>
        <w:pStyle w:val="af"/>
        <w:rPr>
          <w:rFonts w:ascii="Times New Roman" w:hAnsi="Times New Roman"/>
          <w:sz w:val="22"/>
          <w:szCs w:val="22"/>
          <w:lang w:val="ru-RU"/>
        </w:rPr>
      </w:pPr>
      <w:r w:rsidRPr="001E102D">
        <w:rPr>
          <w:rStyle w:val="a7"/>
          <w:rFonts w:ascii="Times New Roman" w:hAnsi="Times New Roman"/>
          <w:sz w:val="22"/>
          <w:szCs w:val="22"/>
        </w:rPr>
        <w:footnoteRef/>
      </w:r>
      <w:r w:rsidRPr="001E102D">
        <w:rPr>
          <w:rFonts w:ascii="Times New Roman" w:hAnsi="Times New Roman"/>
          <w:sz w:val="22"/>
          <w:szCs w:val="22"/>
        </w:rPr>
        <w:t xml:space="preserve"> </w:t>
      </w:r>
      <w:r w:rsidRPr="001E102D">
        <w:rPr>
          <w:rFonts w:ascii="Times New Roman" w:hAnsi="Times New Roman"/>
          <w:sz w:val="22"/>
          <w:szCs w:val="22"/>
          <w:lang w:val="ru-RU"/>
        </w:rPr>
        <w:t>Игнатова Н. Л. Особенности восприятия заголовочных блоков региональных газет молодежной аудиторией // Известия РГПУ им. А.И. Герцена. 2008. №74-1. [Электронный источник] URL: http://cyberleninka.ru/article/n/osobennosti-vospriyatiya-zagolovochnyh-blokov-regionalnyh-gazet-molodezhnoy-auditoriey (дата обращения: 04.04.2017).</w:t>
      </w:r>
    </w:p>
  </w:footnote>
  <w:footnote w:id="41">
    <w:p w14:paraId="35FCA0AC" w14:textId="4E4E6A9D" w:rsidR="00E30B77" w:rsidRPr="001E102D" w:rsidRDefault="00E30B77" w:rsidP="00794957">
      <w:pPr>
        <w:pStyle w:val="af"/>
        <w:rPr>
          <w:rFonts w:ascii="Times New Roman" w:hAnsi="Times New Roman"/>
          <w:sz w:val="22"/>
          <w:szCs w:val="22"/>
        </w:rPr>
      </w:pPr>
      <w:r w:rsidRPr="001E102D">
        <w:rPr>
          <w:rStyle w:val="a7"/>
          <w:rFonts w:ascii="Times New Roman" w:hAnsi="Times New Roman"/>
          <w:sz w:val="22"/>
          <w:szCs w:val="22"/>
        </w:rPr>
        <w:footnoteRef/>
      </w:r>
      <w:r w:rsidRPr="001E102D">
        <w:rPr>
          <w:rFonts w:ascii="Times New Roman" w:hAnsi="Times New Roman"/>
          <w:sz w:val="22"/>
          <w:szCs w:val="22"/>
        </w:rPr>
        <w:t xml:space="preserve"> Рагимова Ф. С. Канонический способ актуализации прецедентного высказывания // Вестник </w:t>
      </w:r>
      <w:proofErr w:type="spellStart"/>
      <w:r w:rsidRPr="001E102D">
        <w:rPr>
          <w:rFonts w:ascii="Times New Roman" w:hAnsi="Times New Roman"/>
          <w:sz w:val="22"/>
          <w:szCs w:val="22"/>
        </w:rPr>
        <w:t>КемГУ</w:t>
      </w:r>
      <w:proofErr w:type="spellEnd"/>
      <w:r w:rsidRPr="001E102D">
        <w:rPr>
          <w:rFonts w:ascii="Times New Roman" w:hAnsi="Times New Roman"/>
          <w:sz w:val="22"/>
          <w:szCs w:val="22"/>
        </w:rPr>
        <w:t xml:space="preserve"> . 2008. №1. С.45-50.</w:t>
      </w:r>
    </w:p>
    <w:p w14:paraId="7A016743" w14:textId="0CADD566" w:rsidR="00E30B77" w:rsidRPr="001E102D" w:rsidRDefault="00E30B77" w:rsidP="00794957">
      <w:pPr>
        <w:pStyle w:val="a5"/>
        <w:rPr>
          <w:rFonts w:cs="Times New Roman"/>
          <w:sz w:val="22"/>
          <w:szCs w:val="22"/>
        </w:rPr>
      </w:pPr>
    </w:p>
  </w:footnote>
  <w:footnote w:id="42">
    <w:p w14:paraId="55CD9735" w14:textId="2ABCD260" w:rsidR="00E30B77" w:rsidRPr="001E102D" w:rsidRDefault="00E30B77" w:rsidP="00794957">
      <w:pPr>
        <w:pStyle w:val="af"/>
        <w:rPr>
          <w:rFonts w:ascii="Times New Roman" w:hAnsi="Times New Roman"/>
          <w:sz w:val="22"/>
          <w:szCs w:val="22"/>
          <w:lang w:val="ru-RU"/>
        </w:rPr>
      </w:pPr>
      <w:r w:rsidRPr="001E102D">
        <w:rPr>
          <w:rStyle w:val="a7"/>
          <w:rFonts w:ascii="Times New Roman" w:hAnsi="Times New Roman"/>
          <w:sz w:val="22"/>
          <w:szCs w:val="22"/>
        </w:rPr>
        <w:footnoteRef/>
      </w:r>
      <w:r w:rsidRPr="001E102D">
        <w:rPr>
          <w:rFonts w:ascii="Times New Roman" w:hAnsi="Times New Roman"/>
          <w:sz w:val="22"/>
          <w:szCs w:val="22"/>
        </w:rPr>
        <w:t xml:space="preserve"> Сторожева Е. М. Коннотация и ее структура. Челябинск, 2007.</w:t>
      </w:r>
      <w:r w:rsidRPr="001E102D">
        <w:rPr>
          <w:rFonts w:ascii="Times New Roman" w:hAnsi="Times New Roman"/>
          <w:sz w:val="22"/>
          <w:szCs w:val="22"/>
          <w:lang w:val="ru-RU"/>
        </w:rPr>
        <w:t xml:space="preserve"> с.84</w:t>
      </w:r>
    </w:p>
    <w:p w14:paraId="6BB7D1A3" w14:textId="38D202AD" w:rsidR="00E30B77" w:rsidRPr="001E102D" w:rsidRDefault="00E30B77" w:rsidP="00794957">
      <w:pPr>
        <w:pStyle w:val="a5"/>
        <w:rPr>
          <w:rFonts w:cs="Times New Roman"/>
          <w:sz w:val="22"/>
          <w:szCs w:val="22"/>
        </w:rPr>
      </w:pPr>
    </w:p>
  </w:footnote>
  <w:footnote w:id="43">
    <w:p w14:paraId="4239E86E" w14:textId="4ED6FE0C"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w:t>
      </w:r>
      <w:r w:rsidRPr="001E102D">
        <w:rPr>
          <w:rFonts w:cs="Times New Roman"/>
          <w:color w:val="000000"/>
          <w:sz w:val="22"/>
          <w:szCs w:val="22"/>
          <w:shd w:val="clear" w:color="auto" w:fill="FFFFFF"/>
        </w:rPr>
        <w:t xml:space="preserve">Россия в войнах XX века. Потери вооруженных сил. Под общей редакцией Г. Ф. Кривошеева. Москва: </w:t>
      </w:r>
      <w:proofErr w:type="spellStart"/>
      <w:r w:rsidRPr="001E102D">
        <w:rPr>
          <w:rFonts w:cs="Times New Roman"/>
          <w:color w:val="000000"/>
          <w:sz w:val="22"/>
          <w:szCs w:val="22"/>
          <w:shd w:val="clear" w:color="auto" w:fill="FFFFFF"/>
        </w:rPr>
        <w:t>Олма</w:t>
      </w:r>
      <w:proofErr w:type="spellEnd"/>
      <w:r w:rsidRPr="001E102D">
        <w:rPr>
          <w:rFonts w:cs="Times New Roman"/>
          <w:color w:val="000000"/>
          <w:sz w:val="22"/>
          <w:szCs w:val="22"/>
          <w:shd w:val="clear" w:color="auto" w:fill="FFFFFF"/>
        </w:rPr>
        <w:t>-Пресс, 2001.с.90</w:t>
      </w:r>
    </w:p>
  </w:footnote>
  <w:footnote w:id="44">
    <w:p w14:paraId="19BF30F4" w14:textId="211F74F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Носков В.Н. Спецназ. Любите нас, пока мы живы, 2007, АСТ, </w:t>
      </w:r>
      <w:proofErr w:type="spellStart"/>
      <w:r w:rsidRPr="001E102D">
        <w:rPr>
          <w:rFonts w:cs="Times New Roman"/>
          <w:sz w:val="22"/>
          <w:szCs w:val="22"/>
        </w:rPr>
        <w:t>Астрель</w:t>
      </w:r>
      <w:proofErr w:type="spellEnd"/>
      <w:r w:rsidRPr="001E102D">
        <w:rPr>
          <w:rFonts w:cs="Times New Roman"/>
          <w:sz w:val="22"/>
          <w:szCs w:val="22"/>
        </w:rPr>
        <w:t>-СПб, с 61.</w:t>
      </w:r>
    </w:p>
  </w:footnote>
  <w:footnote w:id="45">
    <w:p w14:paraId="44F0708A" w14:textId="044F87D6"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w:t>
      </w:r>
      <w:r w:rsidRPr="001E102D">
        <w:rPr>
          <w:rFonts w:cs="Times New Roman"/>
          <w:i/>
          <w:sz w:val="22"/>
          <w:szCs w:val="22"/>
        </w:rPr>
        <w:t xml:space="preserve">МАС – </w:t>
      </w:r>
      <w:r w:rsidRPr="001E102D">
        <w:rPr>
          <w:rFonts w:cs="Times New Roman"/>
          <w:sz w:val="22"/>
          <w:szCs w:val="22"/>
        </w:rPr>
        <w:t>Словарь русского языка: В 4–х т. / Под ред. А. П. Евгеньевой. – М., 1981.</w:t>
      </w:r>
    </w:p>
  </w:footnote>
  <w:footnote w:id="46">
    <w:p w14:paraId="715E6380" w14:textId="3A8BA6CD"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Носков В.Н. Спецназ. Любите нас, пока мы </w:t>
      </w:r>
      <w:proofErr w:type="gramStart"/>
      <w:r w:rsidRPr="001E102D">
        <w:rPr>
          <w:rFonts w:cs="Times New Roman"/>
          <w:sz w:val="22"/>
          <w:szCs w:val="22"/>
        </w:rPr>
        <w:t>живы,</w:t>
      </w:r>
      <w:r>
        <w:rPr>
          <w:rFonts w:cs="Times New Roman"/>
          <w:sz w:val="22"/>
          <w:szCs w:val="22"/>
        </w:rPr>
        <w:t xml:space="preserve">  </w:t>
      </w:r>
      <w:r w:rsidRPr="001E102D">
        <w:rPr>
          <w:rFonts w:cs="Times New Roman"/>
          <w:sz w:val="22"/>
          <w:szCs w:val="22"/>
        </w:rPr>
        <w:t>2007</w:t>
      </w:r>
      <w:proofErr w:type="gramEnd"/>
      <w:r w:rsidRPr="001E102D">
        <w:rPr>
          <w:rFonts w:cs="Times New Roman"/>
          <w:sz w:val="22"/>
          <w:szCs w:val="22"/>
        </w:rPr>
        <w:t xml:space="preserve">, АСТ, </w:t>
      </w:r>
      <w:proofErr w:type="spellStart"/>
      <w:r w:rsidRPr="001E102D">
        <w:rPr>
          <w:rFonts w:cs="Times New Roman"/>
          <w:sz w:val="22"/>
          <w:szCs w:val="22"/>
        </w:rPr>
        <w:t>Астрель</w:t>
      </w:r>
      <w:proofErr w:type="spellEnd"/>
      <w:r w:rsidRPr="001E102D">
        <w:rPr>
          <w:rFonts w:cs="Times New Roman"/>
          <w:sz w:val="22"/>
          <w:szCs w:val="22"/>
        </w:rPr>
        <w:t>-СПб, с 101.</w:t>
      </w:r>
    </w:p>
  </w:footnote>
  <w:footnote w:id="47">
    <w:p w14:paraId="3EB25D14" w14:textId="77777777" w:rsidR="00E30B77" w:rsidRDefault="00E30B77" w:rsidP="00794957">
      <w:pPr>
        <w:pStyle w:val="a5"/>
      </w:pPr>
      <w:r>
        <w:rPr>
          <w:rStyle w:val="a7"/>
        </w:rPr>
        <w:footnoteRef/>
      </w:r>
      <w:r>
        <w:t xml:space="preserve"> </w:t>
      </w:r>
      <w:r w:rsidRPr="001E102D">
        <w:rPr>
          <w:rFonts w:cs="Times New Roman"/>
          <w:sz w:val="22"/>
          <w:szCs w:val="22"/>
        </w:rPr>
        <w:t xml:space="preserve">Носков В.Н. Спецназ. Любите нас, пока мы </w:t>
      </w:r>
      <w:proofErr w:type="gramStart"/>
      <w:r w:rsidRPr="001E102D">
        <w:rPr>
          <w:rFonts w:cs="Times New Roman"/>
          <w:sz w:val="22"/>
          <w:szCs w:val="22"/>
        </w:rPr>
        <w:t>живы,</w:t>
      </w:r>
      <w:r>
        <w:rPr>
          <w:rFonts w:cs="Times New Roman"/>
          <w:sz w:val="22"/>
          <w:szCs w:val="22"/>
        </w:rPr>
        <w:t xml:space="preserve">  2007</w:t>
      </w:r>
      <w:proofErr w:type="gramEnd"/>
      <w:r>
        <w:rPr>
          <w:rFonts w:cs="Times New Roman"/>
          <w:sz w:val="22"/>
          <w:szCs w:val="22"/>
        </w:rPr>
        <w:t xml:space="preserve">, АСТ, </w:t>
      </w:r>
      <w:proofErr w:type="spellStart"/>
      <w:r>
        <w:rPr>
          <w:rFonts w:cs="Times New Roman"/>
          <w:sz w:val="22"/>
          <w:szCs w:val="22"/>
        </w:rPr>
        <w:t>Астрель</w:t>
      </w:r>
      <w:proofErr w:type="spellEnd"/>
      <w:r>
        <w:rPr>
          <w:rFonts w:cs="Times New Roman"/>
          <w:sz w:val="22"/>
          <w:szCs w:val="22"/>
        </w:rPr>
        <w:t>-СПб, с 480</w:t>
      </w:r>
    </w:p>
  </w:footnote>
  <w:footnote w:id="48">
    <w:p w14:paraId="44941191" w14:textId="117825EC"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Носков В.Н. Спецназ. Любите нас, пока мы живы,</w:t>
      </w:r>
      <w:r w:rsidR="00026EA7">
        <w:rPr>
          <w:rFonts w:cs="Times New Roman"/>
          <w:sz w:val="22"/>
          <w:szCs w:val="22"/>
        </w:rPr>
        <w:t xml:space="preserve"> </w:t>
      </w:r>
      <w:r w:rsidRPr="001E102D">
        <w:rPr>
          <w:rFonts w:cs="Times New Roman"/>
          <w:sz w:val="22"/>
          <w:szCs w:val="22"/>
        </w:rPr>
        <w:t xml:space="preserve">2007, АСТ, </w:t>
      </w:r>
      <w:proofErr w:type="spellStart"/>
      <w:r w:rsidRPr="001E102D">
        <w:rPr>
          <w:rFonts w:cs="Times New Roman"/>
          <w:sz w:val="22"/>
          <w:szCs w:val="22"/>
        </w:rPr>
        <w:t>Астрель</w:t>
      </w:r>
      <w:proofErr w:type="spellEnd"/>
      <w:r w:rsidRPr="001E102D">
        <w:rPr>
          <w:rFonts w:cs="Times New Roman"/>
          <w:sz w:val="22"/>
          <w:szCs w:val="22"/>
        </w:rPr>
        <w:t>-СПб, с 407.</w:t>
      </w:r>
    </w:p>
  </w:footnote>
  <w:footnote w:id="49">
    <w:p w14:paraId="7F72CB54" w14:textId="68CF5872"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Носков В.Н. Спецназ. Любите нас, пока мы живы, 2007, АСТ, </w:t>
      </w:r>
      <w:proofErr w:type="spellStart"/>
      <w:r w:rsidRPr="001E102D">
        <w:rPr>
          <w:rFonts w:cs="Times New Roman"/>
          <w:sz w:val="22"/>
          <w:szCs w:val="22"/>
        </w:rPr>
        <w:t>Астрель</w:t>
      </w:r>
      <w:proofErr w:type="spellEnd"/>
      <w:r w:rsidRPr="001E102D">
        <w:rPr>
          <w:rFonts w:cs="Times New Roman"/>
          <w:sz w:val="22"/>
          <w:szCs w:val="22"/>
        </w:rPr>
        <w:t>-СПб, с 411.</w:t>
      </w:r>
    </w:p>
  </w:footnote>
  <w:footnote w:id="50">
    <w:p w14:paraId="71EF45AE" w14:textId="16D3B376"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Носков В.Н. Спецназ. Любите нас, пока мы </w:t>
      </w:r>
      <w:proofErr w:type="gramStart"/>
      <w:r w:rsidRPr="001E102D">
        <w:rPr>
          <w:rFonts w:cs="Times New Roman"/>
          <w:sz w:val="22"/>
          <w:szCs w:val="22"/>
        </w:rPr>
        <w:t>живы,</w:t>
      </w:r>
      <w:r>
        <w:rPr>
          <w:rFonts w:cs="Times New Roman"/>
          <w:sz w:val="22"/>
          <w:szCs w:val="22"/>
        </w:rPr>
        <w:t xml:space="preserve">  </w:t>
      </w:r>
      <w:r w:rsidRPr="001E102D">
        <w:rPr>
          <w:rFonts w:cs="Times New Roman"/>
          <w:sz w:val="22"/>
          <w:szCs w:val="22"/>
        </w:rPr>
        <w:t>2007</w:t>
      </w:r>
      <w:proofErr w:type="gramEnd"/>
      <w:r w:rsidRPr="001E102D">
        <w:rPr>
          <w:rFonts w:cs="Times New Roman"/>
          <w:sz w:val="22"/>
          <w:szCs w:val="22"/>
        </w:rPr>
        <w:t xml:space="preserve">, АСТ, </w:t>
      </w:r>
      <w:proofErr w:type="spellStart"/>
      <w:r w:rsidRPr="001E102D">
        <w:rPr>
          <w:rFonts w:cs="Times New Roman"/>
          <w:sz w:val="22"/>
          <w:szCs w:val="22"/>
        </w:rPr>
        <w:t>Астрель</w:t>
      </w:r>
      <w:proofErr w:type="spellEnd"/>
      <w:r w:rsidRPr="001E102D">
        <w:rPr>
          <w:rFonts w:cs="Times New Roman"/>
          <w:sz w:val="22"/>
          <w:szCs w:val="22"/>
        </w:rPr>
        <w:t>-СПб, с 418.</w:t>
      </w:r>
    </w:p>
  </w:footnote>
  <w:footnote w:id="51">
    <w:p w14:paraId="03512145" w14:textId="4614FE1F" w:rsidR="00E30B77" w:rsidRPr="001E102D" w:rsidRDefault="00E30B77" w:rsidP="00794957">
      <w:pPr>
        <w:pStyle w:val="a5"/>
        <w:rPr>
          <w:rFonts w:cs="Times New Roman"/>
          <w:sz w:val="22"/>
          <w:szCs w:val="22"/>
        </w:rPr>
      </w:pPr>
      <w:r w:rsidRPr="001E102D">
        <w:rPr>
          <w:rStyle w:val="a7"/>
          <w:rFonts w:cs="Times New Roman"/>
          <w:sz w:val="22"/>
          <w:szCs w:val="22"/>
        </w:rPr>
        <w:footnoteRef/>
      </w:r>
      <w:r w:rsidR="00026EA7">
        <w:rPr>
          <w:rFonts w:cs="Times New Roman"/>
          <w:sz w:val="22"/>
          <w:szCs w:val="22"/>
        </w:rPr>
        <w:t xml:space="preserve"> </w:t>
      </w:r>
      <w:r w:rsidR="00026EA7" w:rsidRPr="001E102D">
        <w:rPr>
          <w:rFonts w:cs="Times New Roman"/>
          <w:sz w:val="22"/>
          <w:szCs w:val="22"/>
        </w:rPr>
        <w:t xml:space="preserve">Носков В.Н. Спецназ. Любите нас, пока мы </w:t>
      </w:r>
      <w:proofErr w:type="gramStart"/>
      <w:r w:rsidR="00026EA7" w:rsidRPr="001E102D">
        <w:rPr>
          <w:rFonts w:cs="Times New Roman"/>
          <w:sz w:val="22"/>
          <w:szCs w:val="22"/>
        </w:rPr>
        <w:t>живы,</w:t>
      </w:r>
      <w:r w:rsidR="00026EA7">
        <w:rPr>
          <w:rFonts w:cs="Times New Roman"/>
          <w:sz w:val="22"/>
          <w:szCs w:val="22"/>
        </w:rPr>
        <w:t xml:space="preserve">  </w:t>
      </w:r>
      <w:r w:rsidR="00026EA7" w:rsidRPr="001E102D">
        <w:rPr>
          <w:rFonts w:cs="Times New Roman"/>
          <w:sz w:val="22"/>
          <w:szCs w:val="22"/>
        </w:rPr>
        <w:t>2007</w:t>
      </w:r>
      <w:proofErr w:type="gramEnd"/>
      <w:r w:rsidR="00026EA7" w:rsidRPr="001E102D">
        <w:rPr>
          <w:rFonts w:cs="Times New Roman"/>
          <w:sz w:val="22"/>
          <w:szCs w:val="22"/>
        </w:rPr>
        <w:t xml:space="preserve">, АСТ, </w:t>
      </w:r>
      <w:proofErr w:type="spellStart"/>
      <w:r w:rsidR="00026EA7" w:rsidRPr="001E102D">
        <w:rPr>
          <w:rFonts w:cs="Times New Roman"/>
          <w:sz w:val="22"/>
          <w:szCs w:val="22"/>
        </w:rPr>
        <w:t>Астрель</w:t>
      </w:r>
      <w:proofErr w:type="spellEnd"/>
      <w:r w:rsidR="00026EA7" w:rsidRPr="001E102D">
        <w:rPr>
          <w:rFonts w:cs="Times New Roman"/>
          <w:sz w:val="22"/>
          <w:szCs w:val="22"/>
        </w:rPr>
        <w:t xml:space="preserve">-СПб, </w:t>
      </w:r>
      <w:r w:rsidRPr="001E102D">
        <w:rPr>
          <w:rFonts w:cs="Times New Roman"/>
          <w:sz w:val="22"/>
          <w:szCs w:val="22"/>
        </w:rPr>
        <w:t xml:space="preserve"> с 288.</w:t>
      </w:r>
    </w:p>
  </w:footnote>
  <w:footnote w:id="52">
    <w:p w14:paraId="5A760DAF" w14:textId="449CA933" w:rsidR="00E30B77" w:rsidRPr="001E102D" w:rsidRDefault="00E30B77" w:rsidP="00794957">
      <w:pPr>
        <w:pStyle w:val="a5"/>
        <w:rPr>
          <w:rFonts w:cs="Times New Roman"/>
          <w:sz w:val="22"/>
          <w:szCs w:val="22"/>
        </w:rPr>
      </w:pPr>
      <w:r w:rsidRPr="001E102D">
        <w:rPr>
          <w:rStyle w:val="a7"/>
          <w:rFonts w:cs="Times New Roman"/>
          <w:sz w:val="22"/>
          <w:szCs w:val="22"/>
        </w:rPr>
        <w:footnoteRef/>
      </w:r>
      <w:r w:rsidR="00026EA7">
        <w:rPr>
          <w:rFonts w:cs="Times New Roman"/>
          <w:sz w:val="22"/>
          <w:szCs w:val="22"/>
        </w:rPr>
        <w:t xml:space="preserve"> </w:t>
      </w:r>
      <w:r w:rsidR="00026EA7" w:rsidRPr="001E102D">
        <w:rPr>
          <w:rFonts w:cs="Times New Roman"/>
          <w:sz w:val="22"/>
          <w:szCs w:val="22"/>
        </w:rPr>
        <w:t xml:space="preserve">Носков В.Н. Спецназ. Любите нас, пока мы </w:t>
      </w:r>
      <w:proofErr w:type="gramStart"/>
      <w:r w:rsidR="00026EA7" w:rsidRPr="001E102D">
        <w:rPr>
          <w:rFonts w:cs="Times New Roman"/>
          <w:sz w:val="22"/>
          <w:szCs w:val="22"/>
        </w:rPr>
        <w:t>живы,</w:t>
      </w:r>
      <w:r w:rsidR="00026EA7">
        <w:rPr>
          <w:rFonts w:cs="Times New Roman"/>
          <w:sz w:val="22"/>
          <w:szCs w:val="22"/>
        </w:rPr>
        <w:t xml:space="preserve">  2007</w:t>
      </w:r>
      <w:proofErr w:type="gramEnd"/>
      <w:r w:rsidR="00026EA7">
        <w:rPr>
          <w:rFonts w:cs="Times New Roman"/>
          <w:sz w:val="22"/>
          <w:szCs w:val="22"/>
        </w:rPr>
        <w:t xml:space="preserve">, АСТ, </w:t>
      </w:r>
      <w:proofErr w:type="spellStart"/>
      <w:r w:rsidR="00026EA7">
        <w:rPr>
          <w:rFonts w:cs="Times New Roman"/>
          <w:sz w:val="22"/>
          <w:szCs w:val="22"/>
        </w:rPr>
        <w:t>Астрель</w:t>
      </w:r>
      <w:proofErr w:type="spellEnd"/>
      <w:r w:rsidR="00026EA7">
        <w:rPr>
          <w:rFonts w:cs="Times New Roman"/>
          <w:sz w:val="22"/>
          <w:szCs w:val="22"/>
        </w:rPr>
        <w:t>-СПб,</w:t>
      </w:r>
      <w:r w:rsidRPr="001E102D">
        <w:rPr>
          <w:rFonts w:cs="Times New Roman"/>
          <w:sz w:val="22"/>
          <w:szCs w:val="22"/>
        </w:rPr>
        <w:t xml:space="preserve"> с 409.</w:t>
      </w:r>
    </w:p>
  </w:footnote>
  <w:footnote w:id="53">
    <w:p w14:paraId="7DF7E690" w14:textId="5F8701D0" w:rsidR="00E30B77" w:rsidRPr="001E102D" w:rsidRDefault="00E30B77" w:rsidP="00794957">
      <w:pPr>
        <w:pStyle w:val="a5"/>
        <w:rPr>
          <w:rFonts w:cs="Times New Roman"/>
          <w:sz w:val="22"/>
          <w:szCs w:val="22"/>
        </w:rPr>
      </w:pPr>
      <w:r w:rsidRPr="001E102D">
        <w:rPr>
          <w:rStyle w:val="a7"/>
          <w:rFonts w:cs="Times New Roman"/>
          <w:sz w:val="22"/>
          <w:szCs w:val="22"/>
        </w:rPr>
        <w:footnoteRef/>
      </w:r>
      <w:r w:rsidR="00026EA7">
        <w:rPr>
          <w:rFonts w:cs="Times New Roman"/>
          <w:sz w:val="22"/>
          <w:szCs w:val="22"/>
        </w:rPr>
        <w:t xml:space="preserve"> </w:t>
      </w:r>
      <w:r w:rsidR="00026EA7" w:rsidRPr="001E102D">
        <w:rPr>
          <w:rFonts w:cs="Times New Roman"/>
          <w:sz w:val="22"/>
          <w:szCs w:val="22"/>
        </w:rPr>
        <w:t xml:space="preserve">Носков В.Н. Спецназ. Любите нас, пока мы </w:t>
      </w:r>
      <w:proofErr w:type="gramStart"/>
      <w:r w:rsidR="00026EA7" w:rsidRPr="001E102D">
        <w:rPr>
          <w:rFonts w:cs="Times New Roman"/>
          <w:sz w:val="22"/>
          <w:szCs w:val="22"/>
        </w:rPr>
        <w:t>живы,</w:t>
      </w:r>
      <w:r w:rsidR="00026EA7">
        <w:rPr>
          <w:rFonts w:cs="Times New Roman"/>
          <w:sz w:val="22"/>
          <w:szCs w:val="22"/>
        </w:rPr>
        <w:t xml:space="preserve">  </w:t>
      </w:r>
      <w:r w:rsidR="00026EA7" w:rsidRPr="001E102D">
        <w:rPr>
          <w:rFonts w:cs="Times New Roman"/>
          <w:sz w:val="22"/>
          <w:szCs w:val="22"/>
        </w:rPr>
        <w:t>2007</w:t>
      </w:r>
      <w:proofErr w:type="gramEnd"/>
      <w:r w:rsidR="00026EA7" w:rsidRPr="001E102D">
        <w:rPr>
          <w:rFonts w:cs="Times New Roman"/>
          <w:sz w:val="22"/>
          <w:szCs w:val="22"/>
        </w:rPr>
        <w:t xml:space="preserve">, АСТ, </w:t>
      </w:r>
      <w:proofErr w:type="spellStart"/>
      <w:r w:rsidR="00026EA7" w:rsidRPr="001E102D">
        <w:rPr>
          <w:rFonts w:cs="Times New Roman"/>
          <w:sz w:val="22"/>
          <w:szCs w:val="22"/>
        </w:rPr>
        <w:t>Астрель</w:t>
      </w:r>
      <w:proofErr w:type="spellEnd"/>
      <w:r w:rsidR="00026EA7" w:rsidRPr="001E102D">
        <w:rPr>
          <w:rFonts w:cs="Times New Roman"/>
          <w:sz w:val="22"/>
          <w:szCs w:val="22"/>
        </w:rPr>
        <w:t xml:space="preserve">-СПб, </w:t>
      </w:r>
      <w:r w:rsidRPr="001E102D">
        <w:rPr>
          <w:rFonts w:cs="Times New Roman"/>
          <w:sz w:val="22"/>
          <w:szCs w:val="22"/>
        </w:rPr>
        <w:t>с 325.</w:t>
      </w:r>
    </w:p>
  </w:footnote>
  <w:footnote w:id="54">
    <w:p w14:paraId="2A551A0D" w14:textId="3B2830FD"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Носков В.Н. Спецназ. Любите нас, пока мы </w:t>
      </w:r>
      <w:proofErr w:type="gramStart"/>
      <w:r w:rsidRPr="001E102D">
        <w:rPr>
          <w:rFonts w:cs="Times New Roman"/>
          <w:sz w:val="22"/>
          <w:szCs w:val="22"/>
        </w:rPr>
        <w:t>живы,</w:t>
      </w:r>
      <w:r>
        <w:rPr>
          <w:rFonts w:cs="Times New Roman"/>
          <w:sz w:val="22"/>
          <w:szCs w:val="22"/>
        </w:rPr>
        <w:t xml:space="preserve">  </w:t>
      </w:r>
      <w:r w:rsidRPr="001E102D">
        <w:rPr>
          <w:rFonts w:cs="Times New Roman"/>
          <w:sz w:val="22"/>
          <w:szCs w:val="22"/>
        </w:rPr>
        <w:t>2007</w:t>
      </w:r>
      <w:proofErr w:type="gramEnd"/>
      <w:r w:rsidRPr="001E102D">
        <w:rPr>
          <w:rFonts w:cs="Times New Roman"/>
          <w:sz w:val="22"/>
          <w:szCs w:val="22"/>
        </w:rPr>
        <w:t xml:space="preserve">, АСТ, </w:t>
      </w:r>
      <w:proofErr w:type="spellStart"/>
      <w:r w:rsidRPr="001E102D">
        <w:rPr>
          <w:rFonts w:cs="Times New Roman"/>
          <w:sz w:val="22"/>
          <w:szCs w:val="22"/>
        </w:rPr>
        <w:t>Астрель</w:t>
      </w:r>
      <w:proofErr w:type="spellEnd"/>
      <w:r w:rsidRPr="001E102D">
        <w:rPr>
          <w:rFonts w:cs="Times New Roman"/>
          <w:sz w:val="22"/>
          <w:szCs w:val="22"/>
        </w:rPr>
        <w:t>-СПб, с 365.</w:t>
      </w:r>
    </w:p>
  </w:footnote>
  <w:footnote w:id="55">
    <w:p w14:paraId="1DD52264" w14:textId="490D0EB4" w:rsidR="00E30B77" w:rsidRPr="001E102D" w:rsidRDefault="00E30B77" w:rsidP="00794957">
      <w:pPr>
        <w:pStyle w:val="a5"/>
        <w:rPr>
          <w:rFonts w:cs="Times New Roman"/>
          <w:sz w:val="22"/>
          <w:szCs w:val="22"/>
        </w:rPr>
      </w:pPr>
      <w:r w:rsidRPr="001E102D">
        <w:rPr>
          <w:rStyle w:val="a7"/>
          <w:rFonts w:cs="Times New Roman"/>
          <w:sz w:val="22"/>
          <w:szCs w:val="22"/>
        </w:rPr>
        <w:footnoteRef/>
      </w:r>
      <w:r w:rsidR="00026EA7" w:rsidRPr="001E102D">
        <w:rPr>
          <w:rFonts w:cs="Times New Roman"/>
          <w:sz w:val="22"/>
          <w:szCs w:val="22"/>
        </w:rPr>
        <w:t xml:space="preserve">Носков В.Н. Спецназ. Любите нас, пока мы </w:t>
      </w:r>
      <w:proofErr w:type="gramStart"/>
      <w:r w:rsidR="00026EA7" w:rsidRPr="001E102D">
        <w:rPr>
          <w:rFonts w:cs="Times New Roman"/>
          <w:sz w:val="22"/>
          <w:szCs w:val="22"/>
        </w:rPr>
        <w:t>живы,</w:t>
      </w:r>
      <w:r w:rsidR="00026EA7">
        <w:rPr>
          <w:rFonts w:cs="Times New Roman"/>
          <w:sz w:val="22"/>
          <w:szCs w:val="22"/>
        </w:rPr>
        <w:t xml:space="preserve">  2007</w:t>
      </w:r>
      <w:proofErr w:type="gramEnd"/>
      <w:r w:rsidR="00026EA7">
        <w:rPr>
          <w:rFonts w:cs="Times New Roman"/>
          <w:sz w:val="22"/>
          <w:szCs w:val="22"/>
        </w:rPr>
        <w:t xml:space="preserve">, АСТ, </w:t>
      </w:r>
      <w:proofErr w:type="spellStart"/>
      <w:r w:rsidR="00026EA7">
        <w:rPr>
          <w:rFonts w:cs="Times New Roman"/>
          <w:sz w:val="22"/>
          <w:szCs w:val="22"/>
        </w:rPr>
        <w:t>Астрель</w:t>
      </w:r>
      <w:proofErr w:type="spellEnd"/>
      <w:r w:rsidR="00026EA7">
        <w:rPr>
          <w:rFonts w:cs="Times New Roman"/>
          <w:sz w:val="22"/>
          <w:szCs w:val="22"/>
        </w:rPr>
        <w:t>-СПб</w:t>
      </w:r>
      <w:r w:rsidRPr="001E102D">
        <w:rPr>
          <w:rFonts w:cs="Times New Roman"/>
          <w:sz w:val="22"/>
          <w:szCs w:val="22"/>
        </w:rPr>
        <w:t>, с 448.</w:t>
      </w:r>
    </w:p>
  </w:footnote>
  <w:footnote w:id="56">
    <w:p w14:paraId="14951C9D" w14:textId="28EC45AA" w:rsidR="00E30B77" w:rsidRPr="001E102D" w:rsidRDefault="00E30B77" w:rsidP="00794957">
      <w:pPr>
        <w:pStyle w:val="a5"/>
        <w:rPr>
          <w:rFonts w:cs="Times New Roman"/>
          <w:sz w:val="22"/>
          <w:szCs w:val="22"/>
        </w:rPr>
      </w:pPr>
      <w:r w:rsidRPr="001E102D">
        <w:rPr>
          <w:rStyle w:val="a7"/>
          <w:rFonts w:cs="Times New Roman"/>
          <w:sz w:val="22"/>
          <w:szCs w:val="22"/>
        </w:rPr>
        <w:footnoteRef/>
      </w:r>
      <w:r w:rsidR="00026EA7" w:rsidRPr="001E102D">
        <w:rPr>
          <w:rFonts w:cs="Times New Roman"/>
          <w:sz w:val="22"/>
          <w:szCs w:val="22"/>
        </w:rPr>
        <w:t xml:space="preserve">Носков В.Н. Спецназ. Любите нас, пока мы </w:t>
      </w:r>
      <w:proofErr w:type="gramStart"/>
      <w:r w:rsidR="00026EA7" w:rsidRPr="001E102D">
        <w:rPr>
          <w:rFonts w:cs="Times New Roman"/>
          <w:sz w:val="22"/>
          <w:szCs w:val="22"/>
        </w:rPr>
        <w:t>живы,</w:t>
      </w:r>
      <w:r w:rsidR="00026EA7">
        <w:rPr>
          <w:rFonts w:cs="Times New Roman"/>
          <w:sz w:val="22"/>
          <w:szCs w:val="22"/>
        </w:rPr>
        <w:t xml:space="preserve">  2007</w:t>
      </w:r>
      <w:proofErr w:type="gramEnd"/>
      <w:r w:rsidR="00026EA7">
        <w:rPr>
          <w:rFonts w:cs="Times New Roman"/>
          <w:sz w:val="22"/>
          <w:szCs w:val="22"/>
        </w:rPr>
        <w:t xml:space="preserve">, АСТ, </w:t>
      </w:r>
      <w:proofErr w:type="spellStart"/>
      <w:r w:rsidR="00026EA7">
        <w:rPr>
          <w:rFonts w:cs="Times New Roman"/>
          <w:sz w:val="22"/>
          <w:szCs w:val="22"/>
        </w:rPr>
        <w:t>Астрель</w:t>
      </w:r>
      <w:proofErr w:type="spellEnd"/>
      <w:r w:rsidR="00026EA7">
        <w:rPr>
          <w:rFonts w:cs="Times New Roman"/>
          <w:sz w:val="22"/>
          <w:szCs w:val="22"/>
        </w:rPr>
        <w:t>-СПб,</w:t>
      </w:r>
      <w:r w:rsidRPr="001E102D">
        <w:rPr>
          <w:rFonts w:cs="Times New Roman"/>
          <w:sz w:val="22"/>
          <w:szCs w:val="22"/>
        </w:rPr>
        <w:t xml:space="preserve"> с 430.</w:t>
      </w:r>
    </w:p>
  </w:footnote>
  <w:footnote w:id="57">
    <w:p w14:paraId="3777750C" w14:textId="0B394F9F" w:rsidR="00E30B77" w:rsidRPr="001E102D" w:rsidRDefault="00E30B77" w:rsidP="00794957">
      <w:pPr>
        <w:pStyle w:val="a5"/>
        <w:rPr>
          <w:rFonts w:cs="Times New Roman"/>
          <w:sz w:val="22"/>
          <w:szCs w:val="22"/>
        </w:rPr>
      </w:pPr>
      <w:r w:rsidRPr="001E102D">
        <w:rPr>
          <w:rStyle w:val="a7"/>
          <w:rFonts w:cs="Times New Roman"/>
          <w:sz w:val="22"/>
          <w:szCs w:val="22"/>
        </w:rPr>
        <w:footnoteRef/>
      </w:r>
      <w:r w:rsidR="00026EA7" w:rsidRPr="001E102D">
        <w:rPr>
          <w:rFonts w:cs="Times New Roman"/>
          <w:sz w:val="22"/>
          <w:szCs w:val="22"/>
        </w:rPr>
        <w:t xml:space="preserve">Носков В.Н. Спецназ. Любите нас, пока мы </w:t>
      </w:r>
      <w:proofErr w:type="gramStart"/>
      <w:r w:rsidR="00026EA7" w:rsidRPr="001E102D">
        <w:rPr>
          <w:rFonts w:cs="Times New Roman"/>
          <w:sz w:val="22"/>
          <w:szCs w:val="22"/>
        </w:rPr>
        <w:t>живы,</w:t>
      </w:r>
      <w:r w:rsidR="00026EA7">
        <w:rPr>
          <w:rFonts w:cs="Times New Roman"/>
          <w:sz w:val="22"/>
          <w:szCs w:val="22"/>
        </w:rPr>
        <w:t xml:space="preserve">  </w:t>
      </w:r>
      <w:r w:rsidR="00026EA7" w:rsidRPr="001E102D">
        <w:rPr>
          <w:rFonts w:cs="Times New Roman"/>
          <w:sz w:val="22"/>
          <w:szCs w:val="22"/>
        </w:rPr>
        <w:t>2007</w:t>
      </w:r>
      <w:proofErr w:type="gramEnd"/>
      <w:r w:rsidR="00026EA7" w:rsidRPr="001E102D">
        <w:rPr>
          <w:rFonts w:cs="Times New Roman"/>
          <w:sz w:val="22"/>
          <w:szCs w:val="22"/>
        </w:rPr>
        <w:t xml:space="preserve">, АСТ, </w:t>
      </w:r>
      <w:proofErr w:type="spellStart"/>
      <w:r w:rsidR="00026EA7" w:rsidRPr="001E102D">
        <w:rPr>
          <w:rFonts w:cs="Times New Roman"/>
          <w:sz w:val="22"/>
          <w:szCs w:val="22"/>
        </w:rPr>
        <w:t>Астрель</w:t>
      </w:r>
      <w:proofErr w:type="spellEnd"/>
      <w:r w:rsidR="00026EA7" w:rsidRPr="001E102D">
        <w:rPr>
          <w:rFonts w:cs="Times New Roman"/>
          <w:sz w:val="22"/>
          <w:szCs w:val="22"/>
        </w:rPr>
        <w:t xml:space="preserve">-СПб, </w:t>
      </w:r>
      <w:r w:rsidRPr="001E102D">
        <w:rPr>
          <w:rFonts w:cs="Times New Roman"/>
          <w:sz w:val="22"/>
          <w:szCs w:val="22"/>
        </w:rPr>
        <w:t>с 515.</w:t>
      </w:r>
    </w:p>
  </w:footnote>
  <w:footnote w:id="58">
    <w:p w14:paraId="7CD2282B" w14:textId="7122FA18"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Носков В.Н. Спецназ. Любите нас, пока мы </w:t>
      </w:r>
      <w:proofErr w:type="gramStart"/>
      <w:r w:rsidRPr="001E102D">
        <w:rPr>
          <w:rFonts w:cs="Times New Roman"/>
          <w:sz w:val="22"/>
          <w:szCs w:val="22"/>
        </w:rPr>
        <w:t>живы,</w:t>
      </w:r>
      <w:r>
        <w:rPr>
          <w:rFonts w:cs="Times New Roman"/>
          <w:sz w:val="22"/>
          <w:szCs w:val="22"/>
        </w:rPr>
        <w:t xml:space="preserve">  </w:t>
      </w:r>
      <w:r w:rsidRPr="001E102D">
        <w:rPr>
          <w:rFonts w:cs="Times New Roman"/>
          <w:sz w:val="22"/>
          <w:szCs w:val="22"/>
        </w:rPr>
        <w:t>2007</w:t>
      </w:r>
      <w:proofErr w:type="gramEnd"/>
      <w:r w:rsidRPr="001E102D">
        <w:rPr>
          <w:rFonts w:cs="Times New Roman"/>
          <w:sz w:val="22"/>
          <w:szCs w:val="22"/>
        </w:rPr>
        <w:t xml:space="preserve">, АСТ, </w:t>
      </w:r>
      <w:proofErr w:type="spellStart"/>
      <w:r w:rsidRPr="001E102D">
        <w:rPr>
          <w:rFonts w:cs="Times New Roman"/>
          <w:sz w:val="22"/>
          <w:szCs w:val="22"/>
        </w:rPr>
        <w:t>Астрель</w:t>
      </w:r>
      <w:proofErr w:type="spellEnd"/>
      <w:r w:rsidRPr="001E102D">
        <w:rPr>
          <w:rFonts w:cs="Times New Roman"/>
          <w:sz w:val="22"/>
          <w:szCs w:val="22"/>
        </w:rPr>
        <w:t>-СПб, с 463.</w:t>
      </w:r>
    </w:p>
  </w:footnote>
  <w:footnote w:id="59">
    <w:p w14:paraId="255BFF85" w14:textId="174448F4" w:rsidR="00E30B77" w:rsidRPr="001E102D" w:rsidRDefault="00E30B77" w:rsidP="00794957">
      <w:pPr>
        <w:pStyle w:val="a5"/>
        <w:rPr>
          <w:rFonts w:cs="Times New Roman"/>
          <w:sz w:val="22"/>
          <w:szCs w:val="22"/>
        </w:rPr>
      </w:pPr>
      <w:r w:rsidRPr="001E102D">
        <w:rPr>
          <w:rStyle w:val="a7"/>
          <w:rFonts w:cs="Times New Roman"/>
          <w:sz w:val="22"/>
          <w:szCs w:val="22"/>
        </w:rPr>
        <w:footnoteRef/>
      </w:r>
      <w:r w:rsidR="00026EA7" w:rsidRPr="001E102D">
        <w:rPr>
          <w:rFonts w:cs="Times New Roman"/>
          <w:sz w:val="22"/>
          <w:szCs w:val="22"/>
        </w:rPr>
        <w:t xml:space="preserve">Носков В.Н. Спецназ. Любите нас, пока мы </w:t>
      </w:r>
      <w:proofErr w:type="gramStart"/>
      <w:r w:rsidR="00026EA7" w:rsidRPr="001E102D">
        <w:rPr>
          <w:rFonts w:cs="Times New Roman"/>
          <w:sz w:val="22"/>
          <w:szCs w:val="22"/>
        </w:rPr>
        <w:t>живы,</w:t>
      </w:r>
      <w:r w:rsidR="00026EA7">
        <w:rPr>
          <w:rFonts w:cs="Times New Roman"/>
          <w:sz w:val="22"/>
          <w:szCs w:val="22"/>
        </w:rPr>
        <w:t xml:space="preserve">  2007</w:t>
      </w:r>
      <w:proofErr w:type="gramEnd"/>
      <w:r w:rsidR="00026EA7">
        <w:rPr>
          <w:rFonts w:cs="Times New Roman"/>
          <w:sz w:val="22"/>
          <w:szCs w:val="22"/>
        </w:rPr>
        <w:t xml:space="preserve">, АСТ, </w:t>
      </w:r>
      <w:proofErr w:type="spellStart"/>
      <w:r w:rsidR="00026EA7">
        <w:rPr>
          <w:rFonts w:cs="Times New Roman"/>
          <w:sz w:val="22"/>
          <w:szCs w:val="22"/>
        </w:rPr>
        <w:t>Астрель</w:t>
      </w:r>
      <w:proofErr w:type="spellEnd"/>
      <w:r w:rsidR="00026EA7">
        <w:rPr>
          <w:rFonts w:cs="Times New Roman"/>
          <w:sz w:val="22"/>
          <w:szCs w:val="22"/>
        </w:rPr>
        <w:t>-СПб</w:t>
      </w:r>
      <w:r w:rsidRPr="001E102D">
        <w:rPr>
          <w:rFonts w:cs="Times New Roman"/>
          <w:sz w:val="22"/>
          <w:szCs w:val="22"/>
        </w:rPr>
        <w:t>, с 352.</w:t>
      </w:r>
    </w:p>
  </w:footnote>
  <w:footnote w:id="60">
    <w:p w14:paraId="55665B92" w14:textId="33F5B400" w:rsidR="00E30B77" w:rsidRPr="001E102D" w:rsidRDefault="00E30B77" w:rsidP="00794957">
      <w:pPr>
        <w:pStyle w:val="a5"/>
        <w:rPr>
          <w:rFonts w:cs="Times New Roman"/>
          <w:sz w:val="22"/>
          <w:szCs w:val="22"/>
        </w:rPr>
      </w:pPr>
      <w:r w:rsidRPr="001E102D">
        <w:rPr>
          <w:rStyle w:val="a7"/>
          <w:rFonts w:cs="Times New Roman"/>
          <w:sz w:val="22"/>
          <w:szCs w:val="22"/>
        </w:rPr>
        <w:footnoteRef/>
      </w:r>
      <w:r w:rsidR="00026EA7" w:rsidRPr="001E102D">
        <w:rPr>
          <w:rFonts w:cs="Times New Roman"/>
          <w:sz w:val="22"/>
          <w:szCs w:val="22"/>
        </w:rPr>
        <w:t xml:space="preserve">Носков В.Н. Спецназ. Любите нас, пока мы </w:t>
      </w:r>
      <w:proofErr w:type="gramStart"/>
      <w:r w:rsidR="00026EA7" w:rsidRPr="001E102D">
        <w:rPr>
          <w:rFonts w:cs="Times New Roman"/>
          <w:sz w:val="22"/>
          <w:szCs w:val="22"/>
        </w:rPr>
        <w:t>живы,</w:t>
      </w:r>
      <w:r w:rsidR="00026EA7">
        <w:rPr>
          <w:rFonts w:cs="Times New Roman"/>
          <w:sz w:val="22"/>
          <w:szCs w:val="22"/>
        </w:rPr>
        <w:t xml:space="preserve">  2007</w:t>
      </w:r>
      <w:proofErr w:type="gramEnd"/>
      <w:r w:rsidR="00026EA7">
        <w:rPr>
          <w:rFonts w:cs="Times New Roman"/>
          <w:sz w:val="22"/>
          <w:szCs w:val="22"/>
        </w:rPr>
        <w:t xml:space="preserve">, АСТ, </w:t>
      </w:r>
      <w:proofErr w:type="spellStart"/>
      <w:r w:rsidR="00026EA7">
        <w:rPr>
          <w:rFonts w:cs="Times New Roman"/>
          <w:sz w:val="22"/>
          <w:szCs w:val="22"/>
        </w:rPr>
        <w:t>Астрель</w:t>
      </w:r>
      <w:proofErr w:type="spellEnd"/>
      <w:r w:rsidR="00026EA7">
        <w:rPr>
          <w:rFonts w:cs="Times New Roman"/>
          <w:sz w:val="22"/>
          <w:szCs w:val="22"/>
        </w:rPr>
        <w:t>-СПб</w:t>
      </w:r>
      <w:r w:rsidRPr="001E102D">
        <w:rPr>
          <w:rFonts w:cs="Times New Roman"/>
          <w:sz w:val="22"/>
          <w:szCs w:val="22"/>
        </w:rPr>
        <w:t>, с 295.</w:t>
      </w:r>
    </w:p>
  </w:footnote>
  <w:footnote w:id="61">
    <w:p w14:paraId="52D3CA1A" w14:textId="13AD3309"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Носков В.Н. Спецназ. Любите нас, пока мы </w:t>
      </w:r>
      <w:proofErr w:type="gramStart"/>
      <w:r w:rsidRPr="001E102D">
        <w:rPr>
          <w:rFonts w:cs="Times New Roman"/>
          <w:sz w:val="22"/>
          <w:szCs w:val="22"/>
        </w:rPr>
        <w:t>живы,</w:t>
      </w:r>
      <w:r>
        <w:rPr>
          <w:rFonts w:cs="Times New Roman"/>
          <w:sz w:val="22"/>
          <w:szCs w:val="22"/>
        </w:rPr>
        <w:t xml:space="preserve">  </w:t>
      </w:r>
      <w:r w:rsidRPr="001E102D">
        <w:rPr>
          <w:rFonts w:cs="Times New Roman"/>
          <w:sz w:val="22"/>
          <w:szCs w:val="22"/>
        </w:rPr>
        <w:t>2007</w:t>
      </w:r>
      <w:proofErr w:type="gramEnd"/>
      <w:r w:rsidRPr="001E102D">
        <w:rPr>
          <w:rFonts w:cs="Times New Roman"/>
          <w:sz w:val="22"/>
          <w:szCs w:val="22"/>
        </w:rPr>
        <w:t xml:space="preserve">, АСТ, </w:t>
      </w:r>
      <w:proofErr w:type="spellStart"/>
      <w:r w:rsidRPr="001E102D">
        <w:rPr>
          <w:rFonts w:cs="Times New Roman"/>
          <w:sz w:val="22"/>
          <w:szCs w:val="22"/>
        </w:rPr>
        <w:t>Астрель</w:t>
      </w:r>
      <w:proofErr w:type="spellEnd"/>
      <w:r w:rsidRPr="001E102D">
        <w:rPr>
          <w:rFonts w:cs="Times New Roman"/>
          <w:sz w:val="22"/>
          <w:szCs w:val="22"/>
        </w:rPr>
        <w:t>-СПб, с 433.</w:t>
      </w:r>
    </w:p>
  </w:footnote>
  <w:footnote w:id="62">
    <w:p w14:paraId="21FD2E06" w14:textId="1DC8B5EC"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Носков В.Н. Спецназ. Любите нас, пока мы живы, 2007, АСТ, </w:t>
      </w:r>
      <w:proofErr w:type="spellStart"/>
      <w:r w:rsidRPr="001E102D">
        <w:rPr>
          <w:rFonts w:cs="Times New Roman"/>
          <w:sz w:val="22"/>
          <w:szCs w:val="22"/>
        </w:rPr>
        <w:t>Астрель</w:t>
      </w:r>
      <w:proofErr w:type="spellEnd"/>
      <w:r w:rsidRPr="001E102D">
        <w:rPr>
          <w:rFonts w:cs="Times New Roman"/>
          <w:sz w:val="22"/>
          <w:szCs w:val="22"/>
        </w:rPr>
        <w:t xml:space="preserve">-СПб, с 57. </w:t>
      </w:r>
    </w:p>
  </w:footnote>
  <w:footnote w:id="63">
    <w:p w14:paraId="08DB6936"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Проект «</w:t>
      </w:r>
      <w:proofErr w:type="spellStart"/>
      <w:r w:rsidRPr="001E102D">
        <w:rPr>
          <w:rFonts w:cs="Times New Roman"/>
          <w:sz w:val="22"/>
          <w:szCs w:val="22"/>
        </w:rPr>
        <w:t>Эрда</w:t>
      </w:r>
      <w:proofErr w:type="spellEnd"/>
      <w:r w:rsidRPr="001E102D">
        <w:rPr>
          <w:rFonts w:cs="Times New Roman"/>
          <w:sz w:val="22"/>
          <w:szCs w:val="22"/>
        </w:rPr>
        <w:t xml:space="preserve">» [Электронный источник] </w:t>
      </w:r>
      <w:r w:rsidRPr="001E102D">
        <w:rPr>
          <w:rFonts w:cs="Times New Roman"/>
          <w:sz w:val="22"/>
          <w:szCs w:val="22"/>
          <w:lang w:val="en-US"/>
        </w:rPr>
        <w:t>URL</w:t>
      </w:r>
      <w:r w:rsidRPr="001E102D">
        <w:rPr>
          <w:rFonts w:cs="Times New Roman"/>
          <w:sz w:val="22"/>
          <w:szCs w:val="22"/>
        </w:rPr>
        <w:t>://erde-akraman.livejournal.com/1257.html Дата обращения 18.10.15</w:t>
      </w:r>
    </w:p>
  </w:footnote>
  <w:footnote w:id="64">
    <w:p w14:paraId="645FE59A" w14:textId="0714AED1"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Носков В.Н. Спецназ. Любите нас, пока мы живы, 2007, АСТ, </w:t>
      </w:r>
      <w:proofErr w:type="spellStart"/>
      <w:r w:rsidRPr="001E102D">
        <w:rPr>
          <w:rFonts w:cs="Times New Roman"/>
          <w:sz w:val="22"/>
          <w:szCs w:val="22"/>
        </w:rPr>
        <w:t>Астрель</w:t>
      </w:r>
      <w:proofErr w:type="spellEnd"/>
      <w:r w:rsidRPr="001E102D">
        <w:rPr>
          <w:rFonts w:cs="Times New Roman"/>
          <w:sz w:val="22"/>
          <w:szCs w:val="22"/>
        </w:rPr>
        <w:t>-СПб, с 64.</w:t>
      </w:r>
    </w:p>
  </w:footnote>
  <w:footnote w:id="65">
    <w:p w14:paraId="4DF82C7F" w14:textId="295C86A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История народа </w:t>
      </w:r>
      <w:proofErr w:type="spellStart"/>
      <w:r w:rsidRPr="001E102D">
        <w:rPr>
          <w:rFonts w:cs="Times New Roman"/>
          <w:sz w:val="22"/>
          <w:szCs w:val="22"/>
        </w:rPr>
        <w:t>Нохчи</w:t>
      </w:r>
      <w:proofErr w:type="spellEnd"/>
      <w:r w:rsidRPr="001E102D">
        <w:rPr>
          <w:rFonts w:cs="Times New Roman"/>
          <w:sz w:val="22"/>
          <w:szCs w:val="22"/>
        </w:rPr>
        <w:t xml:space="preserve"> [Электронный источник] </w:t>
      </w:r>
      <w:hyperlink r:id="rId6" w:history="1">
        <w:proofErr w:type="gramStart"/>
        <w:r w:rsidRPr="001E102D">
          <w:rPr>
            <w:rStyle w:val="a8"/>
            <w:rFonts w:cs="Times New Roman"/>
            <w:sz w:val="22"/>
            <w:szCs w:val="22"/>
            <w:lang w:val="en-US"/>
          </w:rPr>
          <w:t>URL</w:t>
        </w:r>
        <w:r w:rsidRPr="001E102D">
          <w:rPr>
            <w:rStyle w:val="a8"/>
            <w:rFonts w:cs="Times New Roman"/>
            <w:sz w:val="22"/>
            <w:szCs w:val="22"/>
          </w:rPr>
          <w:t xml:space="preserve"> :</w:t>
        </w:r>
        <w:proofErr w:type="gramEnd"/>
        <w:r w:rsidRPr="001E102D">
          <w:rPr>
            <w:rStyle w:val="a8"/>
            <w:rFonts w:cs="Times New Roman"/>
            <w:sz w:val="22"/>
            <w:szCs w:val="22"/>
          </w:rPr>
          <w:t>www.nohchidu.com/</w:t>
        </w:r>
        <w:proofErr w:type="spellStart"/>
        <w:r w:rsidRPr="001E102D">
          <w:rPr>
            <w:rStyle w:val="a8"/>
            <w:rFonts w:cs="Times New Roman"/>
            <w:sz w:val="22"/>
            <w:szCs w:val="22"/>
          </w:rPr>
          <w:t>dri</w:t>
        </w:r>
        <w:proofErr w:type="spellEnd"/>
        <w:r w:rsidRPr="001E102D">
          <w:rPr>
            <w:rStyle w:val="a8"/>
            <w:rFonts w:cs="Times New Roman"/>
            <w:sz w:val="22"/>
            <w:szCs w:val="22"/>
          </w:rPr>
          <w:t>/</w:t>
        </w:r>
        <w:proofErr w:type="spellStart"/>
        <w:r w:rsidRPr="001E102D">
          <w:rPr>
            <w:rStyle w:val="a8"/>
            <w:rFonts w:cs="Times New Roman"/>
            <w:sz w:val="22"/>
            <w:szCs w:val="22"/>
          </w:rPr>
          <w:t>nsi</w:t>
        </w:r>
        <w:proofErr w:type="spellEnd"/>
        <w:r w:rsidRPr="001E102D">
          <w:rPr>
            <w:rStyle w:val="a8"/>
            <w:rFonts w:cs="Times New Roman"/>
            <w:sz w:val="22"/>
            <w:szCs w:val="22"/>
          </w:rPr>
          <w:t>/lv.html</w:t>
        </w:r>
      </w:hyperlink>
      <w:r w:rsidRPr="001E102D">
        <w:rPr>
          <w:rFonts w:cs="Times New Roman"/>
          <w:sz w:val="22"/>
          <w:szCs w:val="22"/>
        </w:rPr>
        <w:t xml:space="preserve"> (дата обращения: 15.10.15)</w:t>
      </w:r>
    </w:p>
  </w:footnote>
  <w:footnote w:id="66">
    <w:p w14:paraId="44CFDF06" w14:textId="1A44F956"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Носков В.Н. Спецназ. Любите нас, пока мы живы, 2007, АСТ, </w:t>
      </w:r>
      <w:proofErr w:type="spellStart"/>
      <w:r w:rsidRPr="001E102D">
        <w:rPr>
          <w:rFonts w:cs="Times New Roman"/>
          <w:sz w:val="22"/>
          <w:szCs w:val="22"/>
        </w:rPr>
        <w:t>Астрель</w:t>
      </w:r>
      <w:proofErr w:type="spellEnd"/>
      <w:r w:rsidRPr="001E102D">
        <w:rPr>
          <w:rFonts w:cs="Times New Roman"/>
          <w:sz w:val="22"/>
          <w:szCs w:val="22"/>
        </w:rPr>
        <w:t>-СПб, с 202.</w:t>
      </w:r>
    </w:p>
  </w:footnote>
  <w:footnote w:id="67">
    <w:p w14:paraId="75ABCFAE" w14:textId="2351C7ED"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Носков В.Н. Спецназ. Любите нас, пока мы живы, 2007, АСТ, </w:t>
      </w:r>
      <w:proofErr w:type="spellStart"/>
      <w:r w:rsidRPr="001E102D">
        <w:rPr>
          <w:rFonts w:cs="Times New Roman"/>
          <w:sz w:val="22"/>
          <w:szCs w:val="22"/>
        </w:rPr>
        <w:t>Астрель</w:t>
      </w:r>
      <w:proofErr w:type="spellEnd"/>
      <w:r w:rsidRPr="001E102D">
        <w:rPr>
          <w:rFonts w:cs="Times New Roman"/>
          <w:sz w:val="22"/>
          <w:szCs w:val="22"/>
        </w:rPr>
        <w:t>-СПб, с.208.</w:t>
      </w:r>
    </w:p>
  </w:footnote>
  <w:footnote w:id="68">
    <w:p w14:paraId="5B4B32A1" w14:textId="77777777"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«Самоубийство ради Джихада. Угрозы» </w:t>
      </w:r>
      <w:r w:rsidRPr="001E102D">
        <w:rPr>
          <w:rFonts w:cs="Times New Roman"/>
          <w:sz w:val="22"/>
          <w:szCs w:val="22"/>
          <w:lang w:val="en-US"/>
        </w:rPr>
        <w:t>Jerusalem</w:t>
      </w:r>
      <w:r w:rsidRPr="001E102D">
        <w:rPr>
          <w:rFonts w:cs="Times New Roman"/>
          <w:sz w:val="22"/>
          <w:szCs w:val="22"/>
        </w:rPr>
        <w:t xml:space="preserve"> </w:t>
      </w:r>
      <w:r w:rsidRPr="001E102D">
        <w:rPr>
          <w:rFonts w:cs="Times New Roman"/>
          <w:sz w:val="22"/>
          <w:szCs w:val="22"/>
          <w:lang w:val="en-US"/>
        </w:rPr>
        <w:t>Post</w:t>
      </w:r>
      <w:r w:rsidRPr="001E102D">
        <w:rPr>
          <w:rFonts w:cs="Times New Roman"/>
          <w:sz w:val="22"/>
          <w:szCs w:val="22"/>
        </w:rPr>
        <w:t xml:space="preserve">, 27 </w:t>
      </w:r>
      <w:r w:rsidRPr="001E102D">
        <w:rPr>
          <w:rFonts w:cs="Times New Roman"/>
          <w:sz w:val="22"/>
          <w:szCs w:val="22"/>
          <w:lang w:val="en-US"/>
        </w:rPr>
        <w:t>July</w:t>
      </w:r>
      <w:r w:rsidRPr="001E102D">
        <w:rPr>
          <w:rFonts w:cs="Times New Roman"/>
          <w:sz w:val="22"/>
          <w:szCs w:val="22"/>
        </w:rPr>
        <w:t xml:space="preserve"> 2001. </w:t>
      </w:r>
      <w:r w:rsidRPr="001E102D">
        <w:rPr>
          <w:rFonts w:cs="Times New Roman"/>
          <w:sz w:val="22"/>
          <w:szCs w:val="22"/>
          <w:lang w:val="en-US"/>
        </w:rPr>
        <w:t>On</w:t>
      </w:r>
      <w:r w:rsidRPr="001E102D">
        <w:rPr>
          <w:rFonts w:cs="Times New Roman"/>
          <w:sz w:val="22"/>
          <w:szCs w:val="22"/>
        </w:rPr>
        <w:t xml:space="preserve"> </w:t>
      </w:r>
      <w:r w:rsidRPr="001E102D">
        <w:rPr>
          <w:rFonts w:cs="Times New Roman"/>
          <w:sz w:val="22"/>
          <w:szCs w:val="22"/>
          <w:lang w:val="en-US"/>
        </w:rPr>
        <w:t>the</w:t>
      </w:r>
      <w:r w:rsidRPr="001E102D">
        <w:rPr>
          <w:rFonts w:cs="Times New Roman"/>
          <w:sz w:val="22"/>
          <w:szCs w:val="22"/>
        </w:rPr>
        <w:t xml:space="preserve"> </w:t>
      </w:r>
      <w:r w:rsidRPr="001E102D">
        <w:rPr>
          <w:rFonts w:cs="Times New Roman"/>
          <w:sz w:val="22"/>
          <w:szCs w:val="22"/>
          <w:lang w:val="en-US"/>
        </w:rPr>
        <w:t>issue</w:t>
      </w:r>
      <w:r w:rsidRPr="001E102D">
        <w:rPr>
          <w:rFonts w:cs="Times New Roman"/>
          <w:sz w:val="22"/>
          <w:szCs w:val="22"/>
        </w:rPr>
        <w:t xml:space="preserve"> </w:t>
      </w:r>
      <w:r w:rsidRPr="001E102D">
        <w:rPr>
          <w:rFonts w:cs="Times New Roman"/>
          <w:sz w:val="22"/>
          <w:szCs w:val="22"/>
          <w:lang w:val="en-US"/>
        </w:rPr>
        <w:t>of</w:t>
      </w:r>
      <w:r w:rsidRPr="001E102D">
        <w:rPr>
          <w:rFonts w:cs="Times New Roman"/>
          <w:sz w:val="22"/>
          <w:szCs w:val="22"/>
        </w:rPr>
        <w:t xml:space="preserve"> </w:t>
      </w:r>
      <w:r w:rsidRPr="001E102D">
        <w:rPr>
          <w:rFonts w:cs="Times New Roman"/>
          <w:sz w:val="22"/>
          <w:szCs w:val="22"/>
          <w:lang w:val="en-US"/>
        </w:rPr>
        <w:t>suicide</w:t>
      </w:r>
      <w:r w:rsidRPr="001E102D">
        <w:rPr>
          <w:rFonts w:cs="Times New Roman"/>
          <w:sz w:val="22"/>
          <w:szCs w:val="22"/>
        </w:rPr>
        <w:t xml:space="preserve"> </w:t>
      </w:r>
      <w:r w:rsidRPr="001E102D">
        <w:rPr>
          <w:rFonts w:cs="Times New Roman"/>
          <w:sz w:val="22"/>
          <w:szCs w:val="22"/>
          <w:lang w:val="en-US"/>
        </w:rPr>
        <w:t>vs</w:t>
      </w:r>
      <w:r w:rsidRPr="001E102D">
        <w:rPr>
          <w:rFonts w:cs="Times New Roman"/>
          <w:sz w:val="22"/>
          <w:szCs w:val="22"/>
        </w:rPr>
        <w:t xml:space="preserve">. </w:t>
      </w:r>
      <w:r w:rsidRPr="001E102D">
        <w:rPr>
          <w:rFonts w:cs="Times New Roman"/>
          <w:sz w:val="22"/>
          <w:szCs w:val="22"/>
          <w:lang w:val="en-US"/>
        </w:rPr>
        <w:t>martyrdom</w:t>
      </w:r>
      <w:r w:rsidRPr="001E102D">
        <w:rPr>
          <w:rFonts w:cs="Times New Roman"/>
          <w:sz w:val="22"/>
          <w:szCs w:val="22"/>
        </w:rPr>
        <w:t xml:space="preserve">. Перевод с английского Анатолия </w:t>
      </w:r>
      <w:proofErr w:type="spellStart"/>
      <w:r w:rsidRPr="001E102D">
        <w:rPr>
          <w:rFonts w:cs="Times New Roman"/>
          <w:sz w:val="22"/>
          <w:szCs w:val="22"/>
        </w:rPr>
        <w:t>Курицкого</w:t>
      </w:r>
      <w:proofErr w:type="spellEnd"/>
    </w:p>
    <w:p w14:paraId="6EE24465" w14:textId="3A0A9AE4" w:rsidR="00E30B77" w:rsidRPr="001E102D" w:rsidRDefault="00E30B77" w:rsidP="00794957">
      <w:pPr>
        <w:pStyle w:val="af"/>
        <w:rPr>
          <w:rFonts w:ascii="Times New Roman" w:hAnsi="Times New Roman"/>
          <w:sz w:val="22"/>
          <w:szCs w:val="22"/>
          <w:lang w:val="ru-RU"/>
        </w:rPr>
      </w:pPr>
      <w:r w:rsidRPr="001E102D">
        <w:rPr>
          <w:rFonts w:ascii="Times New Roman" w:hAnsi="Times New Roman"/>
          <w:sz w:val="22"/>
          <w:szCs w:val="22"/>
          <w:lang w:val="en-US"/>
        </w:rPr>
        <w:t>URL</w:t>
      </w:r>
      <w:r w:rsidRPr="001E102D">
        <w:rPr>
          <w:rFonts w:ascii="Times New Roman" w:hAnsi="Times New Roman"/>
          <w:sz w:val="22"/>
          <w:szCs w:val="22"/>
        </w:rPr>
        <w:t xml:space="preserve">: </w:t>
      </w:r>
      <w:hyperlink r:id="rId7" w:history="1">
        <w:r w:rsidRPr="001E102D">
          <w:rPr>
            <w:rStyle w:val="a8"/>
            <w:rFonts w:ascii="Times New Roman" w:hAnsi="Times New Roman"/>
            <w:sz w:val="22"/>
            <w:szCs w:val="22"/>
            <w:lang w:val="en-US"/>
          </w:rPr>
          <w:t>https</w:t>
        </w:r>
        <w:r w:rsidRPr="001E102D">
          <w:rPr>
            <w:rStyle w:val="a8"/>
            <w:rFonts w:ascii="Times New Roman" w:hAnsi="Times New Roman"/>
            <w:sz w:val="22"/>
            <w:szCs w:val="22"/>
          </w:rPr>
          <w:t>://</w:t>
        </w:r>
        <w:proofErr w:type="spellStart"/>
        <w:r w:rsidRPr="001E102D">
          <w:rPr>
            <w:rStyle w:val="a8"/>
            <w:rFonts w:ascii="Times New Roman" w:hAnsi="Times New Roman"/>
            <w:sz w:val="22"/>
            <w:szCs w:val="22"/>
            <w:lang w:val="en-US"/>
          </w:rPr>
          <w:t>www</w:t>
        </w:r>
        <w:proofErr w:type="spellEnd"/>
        <w:r w:rsidRPr="001E102D">
          <w:rPr>
            <w:rStyle w:val="a8"/>
            <w:rFonts w:ascii="Times New Roman" w:hAnsi="Times New Roman"/>
            <w:sz w:val="22"/>
            <w:szCs w:val="22"/>
          </w:rPr>
          <w:t>.</w:t>
        </w:r>
        <w:proofErr w:type="spellStart"/>
        <w:r w:rsidRPr="001E102D">
          <w:rPr>
            <w:rStyle w:val="a8"/>
            <w:rFonts w:ascii="Times New Roman" w:hAnsi="Times New Roman"/>
            <w:sz w:val="22"/>
            <w:szCs w:val="22"/>
            <w:lang w:val="en-US"/>
          </w:rPr>
          <w:t>meforum</w:t>
        </w:r>
        <w:proofErr w:type="spellEnd"/>
        <w:r w:rsidRPr="001E102D">
          <w:rPr>
            <w:rStyle w:val="a8"/>
            <w:rFonts w:ascii="Times New Roman" w:hAnsi="Times New Roman"/>
            <w:sz w:val="22"/>
            <w:szCs w:val="22"/>
          </w:rPr>
          <w:t>.</w:t>
        </w:r>
        <w:proofErr w:type="spellStart"/>
        <w:r w:rsidRPr="001E102D">
          <w:rPr>
            <w:rStyle w:val="a8"/>
            <w:rFonts w:ascii="Times New Roman" w:hAnsi="Times New Roman"/>
            <w:sz w:val="22"/>
            <w:szCs w:val="22"/>
            <w:lang w:val="en-US"/>
          </w:rPr>
          <w:t>org</w:t>
        </w:r>
        <w:proofErr w:type="spellEnd"/>
        <w:r w:rsidRPr="001E102D">
          <w:rPr>
            <w:rStyle w:val="a8"/>
            <w:rFonts w:ascii="Times New Roman" w:hAnsi="Times New Roman"/>
            <w:sz w:val="22"/>
            <w:szCs w:val="22"/>
          </w:rPr>
          <w:t>/</w:t>
        </w:r>
        <w:proofErr w:type="spellStart"/>
        <w:r w:rsidRPr="001E102D">
          <w:rPr>
            <w:rStyle w:val="a8"/>
            <w:rFonts w:ascii="Times New Roman" w:hAnsi="Times New Roman"/>
            <w:sz w:val="22"/>
            <w:szCs w:val="22"/>
            <w:lang w:val="en-US"/>
          </w:rPr>
          <w:t>topics</w:t>
        </w:r>
        <w:proofErr w:type="spellEnd"/>
        <w:r w:rsidRPr="001E102D">
          <w:rPr>
            <w:rStyle w:val="a8"/>
            <w:rFonts w:ascii="Times New Roman" w:hAnsi="Times New Roman"/>
            <w:sz w:val="22"/>
            <w:szCs w:val="22"/>
          </w:rPr>
          <w:t>/39/</w:t>
        </w:r>
        <w:proofErr w:type="spellStart"/>
        <w:r w:rsidRPr="001E102D">
          <w:rPr>
            <w:rStyle w:val="a8"/>
            <w:rFonts w:ascii="Times New Roman" w:hAnsi="Times New Roman"/>
            <w:sz w:val="22"/>
            <w:szCs w:val="22"/>
            <w:lang w:val="en-US"/>
          </w:rPr>
          <w:t>suicide</w:t>
        </w:r>
        <w:proofErr w:type="spellEnd"/>
        <w:r w:rsidRPr="001E102D">
          <w:rPr>
            <w:rStyle w:val="a8"/>
            <w:rFonts w:ascii="Times New Roman" w:hAnsi="Times New Roman"/>
            <w:sz w:val="22"/>
            <w:szCs w:val="22"/>
          </w:rPr>
          <w:t>-</w:t>
        </w:r>
        <w:proofErr w:type="spellStart"/>
        <w:r w:rsidRPr="001E102D">
          <w:rPr>
            <w:rStyle w:val="a8"/>
            <w:rFonts w:ascii="Times New Roman" w:hAnsi="Times New Roman"/>
            <w:sz w:val="22"/>
            <w:szCs w:val="22"/>
            <w:lang w:val="en-US"/>
          </w:rPr>
          <w:t>terrorism</w:t>
        </w:r>
        <w:proofErr w:type="spellEnd"/>
      </w:hyperlink>
      <w:r w:rsidRPr="001E102D">
        <w:rPr>
          <w:rFonts w:ascii="Times New Roman" w:hAnsi="Times New Roman"/>
          <w:sz w:val="22"/>
          <w:szCs w:val="22"/>
        </w:rPr>
        <w:t xml:space="preserve"> </w:t>
      </w:r>
      <w:r w:rsidRPr="001E102D">
        <w:rPr>
          <w:rFonts w:ascii="Times New Roman" w:hAnsi="Times New Roman"/>
          <w:sz w:val="22"/>
          <w:szCs w:val="22"/>
          <w:lang w:val="ru-RU"/>
        </w:rPr>
        <w:t>(</w:t>
      </w:r>
      <w:r w:rsidRPr="001E102D">
        <w:rPr>
          <w:rFonts w:ascii="Times New Roman" w:hAnsi="Times New Roman"/>
          <w:sz w:val="22"/>
          <w:szCs w:val="22"/>
        </w:rPr>
        <w:t>дата обращения 18.10.15</w:t>
      </w:r>
      <w:r w:rsidRPr="001E102D">
        <w:rPr>
          <w:rFonts w:ascii="Times New Roman" w:hAnsi="Times New Roman"/>
          <w:sz w:val="22"/>
          <w:szCs w:val="22"/>
          <w:lang w:val="ru-RU"/>
        </w:rPr>
        <w:t>).</w:t>
      </w:r>
    </w:p>
    <w:p w14:paraId="7966C4D5" w14:textId="77777777" w:rsidR="00E30B77" w:rsidRPr="001E102D" w:rsidRDefault="00E30B77" w:rsidP="00794957">
      <w:pPr>
        <w:pStyle w:val="a5"/>
        <w:rPr>
          <w:rFonts w:cs="Times New Roman"/>
          <w:sz w:val="22"/>
          <w:szCs w:val="22"/>
        </w:rPr>
      </w:pPr>
    </w:p>
  </w:footnote>
  <w:footnote w:id="69">
    <w:p w14:paraId="41453664" w14:textId="3B4EC711" w:rsidR="00E30B77" w:rsidRPr="001E102D" w:rsidRDefault="00E30B77" w:rsidP="00794957">
      <w:pPr>
        <w:pStyle w:val="a5"/>
        <w:rPr>
          <w:rFonts w:cs="Times New Roman"/>
          <w:sz w:val="22"/>
          <w:szCs w:val="22"/>
        </w:rPr>
      </w:pPr>
      <w:r w:rsidRPr="001E102D">
        <w:rPr>
          <w:rStyle w:val="a7"/>
          <w:rFonts w:cs="Times New Roman"/>
          <w:sz w:val="22"/>
          <w:szCs w:val="22"/>
        </w:rPr>
        <w:footnoteRef/>
      </w:r>
      <w:r w:rsidRPr="001E102D">
        <w:rPr>
          <w:rFonts w:cs="Times New Roman"/>
          <w:sz w:val="22"/>
          <w:szCs w:val="22"/>
        </w:rPr>
        <w:t xml:space="preserve"> Носков В.Н. Спецназ. Любите нас, пока мы живы, 2007, АСТ, </w:t>
      </w:r>
      <w:proofErr w:type="spellStart"/>
      <w:r w:rsidRPr="001E102D">
        <w:rPr>
          <w:rFonts w:cs="Times New Roman"/>
          <w:sz w:val="22"/>
          <w:szCs w:val="22"/>
        </w:rPr>
        <w:t>Астрель</w:t>
      </w:r>
      <w:proofErr w:type="spellEnd"/>
      <w:r w:rsidRPr="001E102D">
        <w:rPr>
          <w:rFonts w:cs="Times New Roman"/>
          <w:sz w:val="22"/>
          <w:szCs w:val="22"/>
        </w:rPr>
        <w:t>-СПб, с 304.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A10"/>
    <w:multiLevelType w:val="hybridMultilevel"/>
    <w:tmpl w:val="D3B08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D405C"/>
    <w:multiLevelType w:val="hybridMultilevel"/>
    <w:tmpl w:val="A434E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FB2745"/>
    <w:multiLevelType w:val="hybridMultilevel"/>
    <w:tmpl w:val="C400C710"/>
    <w:lvl w:ilvl="0" w:tplc="1890B31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296E88"/>
    <w:multiLevelType w:val="multilevel"/>
    <w:tmpl w:val="C5DE891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3DF46E46"/>
    <w:multiLevelType w:val="hybridMultilevel"/>
    <w:tmpl w:val="DBB436A8"/>
    <w:lvl w:ilvl="0" w:tplc="D76CF46E">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16438C"/>
    <w:multiLevelType w:val="hybridMultilevel"/>
    <w:tmpl w:val="402A0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F47A5F"/>
    <w:multiLevelType w:val="hybridMultilevel"/>
    <w:tmpl w:val="BCA484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8266A1B"/>
    <w:multiLevelType w:val="hybridMultilevel"/>
    <w:tmpl w:val="23806B0A"/>
    <w:lvl w:ilvl="0" w:tplc="2D50A60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45B54C6"/>
    <w:multiLevelType w:val="hybridMultilevel"/>
    <w:tmpl w:val="DBB437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64C2E28"/>
    <w:multiLevelType w:val="hybridMultilevel"/>
    <w:tmpl w:val="65F4C806"/>
    <w:lvl w:ilvl="0" w:tplc="5740BB2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num>
  <w:num w:numId="7">
    <w:abstractNumId w:val="1"/>
  </w:num>
  <w:num w:numId="8">
    <w:abstractNumId w:val="4"/>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12"/>
    <w:rsid w:val="000023F5"/>
    <w:rsid w:val="000163A6"/>
    <w:rsid w:val="000166AF"/>
    <w:rsid w:val="00016D1A"/>
    <w:rsid w:val="00026EA7"/>
    <w:rsid w:val="000276CC"/>
    <w:rsid w:val="00031224"/>
    <w:rsid w:val="00037B58"/>
    <w:rsid w:val="00037FAE"/>
    <w:rsid w:val="00042AF7"/>
    <w:rsid w:val="00054D7F"/>
    <w:rsid w:val="00066EA8"/>
    <w:rsid w:val="00070BA4"/>
    <w:rsid w:val="00076C9B"/>
    <w:rsid w:val="0008029E"/>
    <w:rsid w:val="000A26CA"/>
    <w:rsid w:val="000A4B8E"/>
    <w:rsid w:val="000A5D9A"/>
    <w:rsid w:val="000B0D83"/>
    <w:rsid w:val="000B4788"/>
    <w:rsid w:val="000C5E45"/>
    <w:rsid w:val="000D0558"/>
    <w:rsid w:val="000E592F"/>
    <w:rsid w:val="000F1F82"/>
    <w:rsid w:val="000F2B5A"/>
    <w:rsid w:val="000F56D3"/>
    <w:rsid w:val="00127180"/>
    <w:rsid w:val="00143519"/>
    <w:rsid w:val="00145833"/>
    <w:rsid w:val="00182B4B"/>
    <w:rsid w:val="001B738D"/>
    <w:rsid w:val="001D326A"/>
    <w:rsid w:val="001D48A5"/>
    <w:rsid w:val="001D62EE"/>
    <w:rsid w:val="001E102D"/>
    <w:rsid w:val="001F22A4"/>
    <w:rsid w:val="0020630C"/>
    <w:rsid w:val="00212FE9"/>
    <w:rsid w:val="002456A3"/>
    <w:rsid w:val="00287219"/>
    <w:rsid w:val="00293039"/>
    <w:rsid w:val="002A22C1"/>
    <w:rsid w:val="002C4E76"/>
    <w:rsid w:val="002E22F6"/>
    <w:rsid w:val="002E6E6F"/>
    <w:rsid w:val="002F287C"/>
    <w:rsid w:val="00300F64"/>
    <w:rsid w:val="003053C6"/>
    <w:rsid w:val="00305FBA"/>
    <w:rsid w:val="00367DAD"/>
    <w:rsid w:val="00372A30"/>
    <w:rsid w:val="00382225"/>
    <w:rsid w:val="00392406"/>
    <w:rsid w:val="003937C4"/>
    <w:rsid w:val="003A3F63"/>
    <w:rsid w:val="003B4039"/>
    <w:rsid w:val="003C1248"/>
    <w:rsid w:val="003E7576"/>
    <w:rsid w:val="003F51E9"/>
    <w:rsid w:val="004100F7"/>
    <w:rsid w:val="004120E0"/>
    <w:rsid w:val="0041353B"/>
    <w:rsid w:val="0041504A"/>
    <w:rsid w:val="00433935"/>
    <w:rsid w:val="00435925"/>
    <w:rsid w:val="0046239A"/>
    <w:rsid w:val="004844C6"/>
    <w:rsid w:val="004B14FE"/>
    <w:rsid w:val="004B346B"/>
    <w:rsid w:val="004E350B"/>
    <w:rsid w:val="004E3B63"/>
    <w:rsid w:val="004E7B12"/>
    <w:rsid w:val="00521730"/>
    <w:rsid w:val="00523CA3"/>
    <w:rsid w:val="00525FFD"/>
    <w:rsid w:val="00540054"/>
    <w:rsid w:val="0054589F"/>
    <w:rsid w:val="005502F6"/>
    <w:rsid w:val="00551795"/>
    <w:rsid w:val="005622EA"/>
    <w:rsid w:val="00575B52"/>
    <w:rsid w:val="00577C3C"/>
    <w:rsid w:val="00577E0C"/>
    <w:rsid w:val="00583EC6"/>
    <w:rsid w:val="005866FA"/>
    <w:rsid w:val="005913AD"/>
    <w:rsid w:val="00596EE5"/>
    <w:rsid w:val="005B0F1E"/>
    <w:rsid w:val="005B0F93"/>
    <w:rsid w:val="005C1755"/>
    <w:rsid w:val="005E255A"/>
    <w:rsid w:val="005F0F63"/>
    <w:rsid w:val="006151B4"/>
    <w:rsid w:val="0067559F"/>
    <w:rsid w:val="00690E12"/>
    <w:rsid w:val="00692C3F"/>
    <w:rsid w:val="00697D46"/>
    <w:rsid w:val="006A1424"/>
    <w:rsid w:val="006A19ED"/>
    <w:rsid w:val="006A4EE6"/>
    <w:rsid w:val="006C6F26"/>
    <w:rsid w:val="006D688C"/>
    <w:rsid w:val="006E47DA"/>
    <w:rsid w:val="00713E85"/>
    <w:rsid w:val="00743633"/>
    <w:rsid w:val="00763E45"/>
    <w:rsid w:val="00767034"/>
    <w:rsid w:val="00767E9A"/>
    <w:rsid w:val="00785049"/>
    <w:rsid w:val="00794957"/>
    <w:rsid w:val="007A187D"/>
    <w:rsid w:val="007D0879"/>
    <w:rsid w:val="008005AB"/>
    <w:rsid w:val="00802DFC"/>
    <w:rsid w:val="00837218"/>
    <w:rsid w:val="00864DB8"/>
    <w:rsid w:val="00873DB0"/>
    <w:rsid w:val="0087625D"/>
    <w:rsid w:val="008A1058"/>
    <w:rsid w:val="008A15A9"/>
    <w:rsid w:val="008A232D"/>
    <w:rsid w:val="008D480F"/>
    <w:rsid w:val="008F0F61"/>
    <w:rsid w:val="008F7E57"/>
    <w:rsid w:val="00907662"/>
    <w:rsid w:val="00917FC0"/>
    <w:rsid w:val="00920A55"/>
    <w:rsid w:val="009464DE"/>
    <w:rsid w:val="00947A7F"/>
    <w:rsid w:val="0095464B"/>
    <w:rsid w:val="00961070"/>
    <w:rsid w:val="00972047"/>
    <w:rsid w:val="00991384"/>
    <w:rsid w:val="00992FED"/>
    <w:rsid w:val="00993D71"/>
    <w:rsid w:val="009B04A3"/>
    <w:rsid w:val="009B4FC1"/>
    <w:rsid w:val="009F3A07"/>
    <w:rsid w:val="00A00EA1"/>
    <w:rsid w:val="00A435FE"/>
    <w:rsid w:val="00A64FC2"/>
    <w:rsid w:val="00A761B1"/>
    <w:rsid w:val="00AB4AB4"/>
    <w:rsid w:val="00AB6E76"/>
    <w:rsid w:val="00AC7529"/>
    <w:rsid w:val="00AD4A48"/>
    <w:rsid w:val="00B13487"/>
    <w:rsid w:val="00B15408"/>
    <w:rsid w:val="00B23596"/>
    <w:rsid w:val="00B37982"/>
    <w:rsid w:val="00B47FB2"/>
    <w:rsid w:val="00B47FCF"/>
    <w:rsid w:val="00B5394D"/>
    <w:rsid w:val="00B548E7"/>
    <w:rsid w:val="00B65387"/>
    <w:rsid w:val="00B65C98"/>
    <w:rsid w:val="00BB2895"/>
    <w:rsid w:val="00BB2B8A"/>
    <w:rsid w:val="00BB5DD4"/>
    <w:rsid w:val="00BF255D"/>
    <w:rsid w:val="00C050DB"/>
    <w:rsid w:val="00C06FBA"/>
    <w:rsid w:val="00C07D9D"/>
    <w:rsid w:val="00C167DF"/>
    <w:rsid w:val="00C26418"/>
    <w:rsid w:val="00C352A7"/>
    <w:rsid w:val="00C54B9C"/>
    <w:rsid w:val="00C63E2D"/>
    <w:rsid w:val="00C65F0F"/>
    <w:rsid w:val="00C717C7"/>
    <w:rsid w:val="00C748EC"/>
    <w:rsid w:val="00C949BD"/>
    <w:rsid w:val="00CA1CC2"/>
    <w:rsid w:val="00CA237A"/>
    <w:rsid w:val="00CA42A1"/>
    <w:rsid w:val="00CC2461"/>
    <w:rsid w:val="00CE1D8F"/>
    <w:rsid w:val="00D04E15"/>
    <w:rsid w:val="00D06A40"/>
    <w:rsid w:val="00D172D7"/>
    <w:rsid w:val="00D24E99"/>
    <w:rsid w:val="00D57FBF"/>
    <w:rsid w:val="00D848B2"/>
    <w:rsid w:val="00D97419"/>
    <w:rsid w:val="00DB1F67"/>
    <w:rsid w:val="00DC0BC8"/>
    <w:rsid w:val="00DC0DBD"/>
    <w:rsid w:val="00DD1CD8"/>
    <w:rsid w:val="00DF4384"/>
    <w:rsid w:val="00E25B1B"/>
    <w:rsid w:val="00E30B77"/>
    <w:rsid w:val="00E33412"/>
    <w:rsid w:val="00E42B00"/>
    <w:rsid w:val="00E45214"/>
    <w:rsid w:val="00E64A17"/>
    <w:rsid w:val="00E768D8"/>
    <w:rsid w:val="00E77A36"/>
    <w:rsid w:val="00E92FFA"/>
    <w:rsid w:val="00E957D5"/>
    <w:rsid w:val="00EC1DA6"/>
    <w:rsid w:val="00EE4445"/>
    <w:rsid w:val="00EF513E"/>
    <w:rsid w:val="00F0427A"/>
    <w:rsid w:val="00F07D0B"/>
    <w:rsid w:val="00F12A3E"/>
    <w:rsid w:val="00F20191"/>
    <w:rsid w:val="00F243F5"/>
    <w:rsid w:val="00F25B95"/>
    <w:rsid w:val="00F54BC8"/>
    <w:rsid w:val="00F820E0"/>
    <w:rsid w:val="00FA2B1B"/>
    <w:rsid w:val="00FA2DEE"/>
    <w:rsid w:val="00FA3707"/>
    <w:rsid w:val="00FC386A"/>
    <w:rsid w:val="00FC52AD"/>
    <w:rsid w:val="00FD5E53"/>
    <w:rsid w:val="00FD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96FA"/>
  <w15:docId w15:val="{4FB2BDE5-F360-4EDD-AF78-92B9620F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412"/>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8D480F"/>
    <w:pPr>
      <w:keepNext/>
      <w:keepLines/>
      <w:spacing w:before="240"/>
      <w:outlineLvl w:val="0"/>
    </w:pPr>
    <w:rPr>
      <w:rFonts w:eastAsiaTheme="majorEastAsia" w:cstheme="majorBidi"/>
      <w:szCs w:val="32"/>
    </w:rPr>
  </w:style>
  <w:style w:type="paragraph" w:styleId="2">
    <w:name w:val="heading 2"/>
    <w:basedOn w:val="a"/>
    <w:next w:val="a"/>
    <w:link w:val="20"/>
    <w:uiPriority w:val="9"/>
    <w:unhideWhenUsed/>
    <w:qFormat/>
    <w:rsid w:val="009464DE"/>
    <w:pPr>
      <w:keepNext/>
      <w:keepLines/>
      <w:spacing w:before="40"/>
      <w:ind w:firstLine="720"/>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14FE"/>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4B14FE"/>
    <w:pPr>
      <w:spacing w:after="200" w:line="276" w:lineRule="auto"/>
      <w:ind w:left="720"/>
      <w:contextualSpacing/>
    </w:pPr>
  </w:style>
  <w:style w:type="paragraph" w:styleId="a5">
    <w:name w:val="footnote text"/>
    <w:basedOn w:val="a"/>
    <w:link w:val="a6"/>
    <w:uiPriority w:val="99"/>
    <w:unhideWhenUsed/>
    <w:rsid w:val="004B14FE"/>
    <w:pPr>
      <w:spacing w:line="240" w:lineRule="auto"/>
    </w:pPr>
    <w:rPr>
      <w:sz w:val="20"/>
      <w:szCs w:val="20"/>
    </w:rPr>
  </w:style>
  <w:style w:type="character" w:customStyle="1" w:styleId="a6">
    <w:name w:val="Текст сноски Знак"/>
    <w:basedOn w:val="a0"/>
    <w:link w:val="a5"/>
    <w:uiPriority w:val="99"/>
    <w:rsid w:val="004B14FE"/>
    <w:rPr>
      <w:sz w:val="20"/>
      <w:szCs w:val="20"/>
    </w:rPr>
  </w:style>
  <w:style w:type="character" w:styleId="a7">
    <w:name w:val="footnote reference"/>
    <w:basedOn w:val="a0"/>
    <w:uiPriority w:val="99"/>
    <w:semiHidden/>
    <w:unhideWhenUsed/>
    <w:rsid w:val="004B14FE"/>
    <w:rPr>
      <w:vertAlign w:val="superscript"/>
    </w:rPr>
  </w:style>
  <w:style w:type="character" w:styleId="a8">
    <w:name w:val="Hyperlink"/>
    <w:basedOn w:val="a0"/>
    <w:uiPriority w:val="99"/>
    <w:unhideWhenUsed/>
    <w:rsid w:val="004B14FE"/>
    <w:rPr>
      <w:color w:val="0563C1" w:themeColor="hyperlink"/>
      <w:u w:val="single"/>
    </w:rPr>
  </w:style>
  <w:style w:type="character" w:styleId="a9">
    <w:name w:val="Emphasis"/>
    <w:basedOn w:val="a0"/>
    <w:uiPriority w:val="20"/>
    <w:qFormat/>
    <w:rsid w:val="004B14FE"/>
    <w:rPr>
      <w:i/>
      <w:iCs/>
    </w:rPr>
  </w:style>
  <w:style w:type="character" w:customStyle="1" w:styleId="apple-converted-space">
    <w:name w:val="apple-converted-space"/>
    <w:basedOn w:val="a0"/>
    <w:rsid w:val="004B14FE"/>
  </w:style>
  <w:style w:type="character" w:styleId="aa">
    <w:name w:val="annotation reference"/>
    <w:uiPriority w:val="99"/>
    <w:semiHidden/>
    <w:unhideWhenUsed/>
    <w:rsid w:val="00713E85"/>
    <w:rPr>
      <w:sz w:val="16"/>
      <w:szCs w:val="16"/>
    </w:rPr>
  </w:style>
  <w:style w:type="paragraph" w:styleId="ab">
    <w:name w:val="annotation text"/>
    <w:basedOn w:val="a"/>
    <w:link w:val="ac"/>
    <w:uiPriority w:val="99"/>
    <w:semiHidden/>
    <w:unhideWhenUsed/>
    <w:rsid w:val="00713E85"/>
    <w:pPr>
      <w:spacing w:line="240" w:lineRule="auto"/>
    </w:pPr>
    <w:rPr>
      <w:rFonts w:ascii="Calibri" w:eastAsia="Calibri" w:hAnsi="Calibri" w:cs="Times New Roman"/>
      <w:sz w:val="20"/>
      <w:szCs w:val="20"/>
      <w:lang w:val="x-none" w:eastAsia="x-none"/>
    </w:rPr>
  </w:style>
  <w:style w:type="character" w:customStyle="1" w:styleId="ac">
    <w:name w:val="Текст примечания Знак"/>
    <w:basedOn w:val="a0"/>
    <w:link w:val="ab"/>
    <w:uiPriority w:val="99"/>
    <w:semiHidden/>
    <w:rsid w:val="00713E85"/>
    <w:rPr>
      <w:rFonts w:ascii="Calibri" w:eastAsia="Calibri" w:hAnsi="Calibri" w:cs="Times New Roman"/>
      <w:sz w:val="20"/>
      <w:szCs w:val="20"/>
      <w:lang w:val="x-none" w:eastAsia="x-none"/>
    </w:rPr>
  </w:style>
  <w:style w:type="paragraph" w:styleId="ad">
    <w:name w:val="Balloon Text"/>
    <w:basedOn w:val="a"/>
    <w:link w:val="ae"/>
    <w:uiPriority w:val="99"/>
    <w:semiHidden/>
    <w:unhideWhenUsed/>
    <w:rsid w:val="00713E85"/>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13E85"/>
    <w:rPr>
      <w:rFonts w:ascii="Segoe UI" w:hAnsi="Segoe UI" w:cs="Segoe UI"/>
      <w:sz w:val="18"/>
      <w:szCs w:val="18"/>
    </w:rPr>
  </w:style>
  <w:style w:type="paragraph" w:styleId="af">
    <w:name w:val="endnote text"/>
    <w:basedOn w:val="a"/>
    <w:link w:val="af0"/>
    <w:uiPriority w:val="99"/>
    <w:unhideWhenUsed/>
    <w:rsid w:val="000A4B8E"/>
    <w:pPr>
      <w:spacing w:line="240" w:lineRule="auto"/>
    </w:pPr>
    <w:rPr>
      <w:rFonts w:ascii="Calibri" w:eastAsia="Calibri" w:hAnsi="Calibri" w:cs="Times New Roman"/>
      <w:sz w:val="20"/>
      <w:szCs w:val="20"/>
      <w:lang w:val="x-none" w:eastAsia="x-none"/>
    </w:rPr>
  </w:style>
  <w:style w:type="character" w:customStyle="1" w:styleId="af0">
    <w:name w:val="Текст концевой сноски Знак"/>
    <w:basedOn w:val="a0"/>
    <w:link w:val="af"/>
    <w:uiPriority w:val="99"/>
    <w:rsid w:val="000A4B8E"/>
    <w:rPr>
      <w:rFonts w:ascii="Calibri" w:eastAsia="Calibri" w:hAnsi="Calibri" w:cs="Times New Roman"/>
      <w:sz w:val="20"/>
      <w:szCs w:val="20"/>
      <w:lang w:val="x-none" w:eastAsia="x-none"/>
    </w:rPr>
  </w:style>
  <w:style w:type="paragraph" w:styleId="af1">
    <w:name w:val="Plain Text"/>
    <w:basedOn w:val="a"/>
    <w:link w:val="af2"/>
    <w:uiPriority w:val="99"/>
    <w:unhideWhenUsed/>
    <w:rsid w:val="0067559F"/>
    <w:pPr>
      <w:spacing w:line="240" w:lineRule="auto"/>
    </w:pPr>
    <w:rPr>
      <w:rFonts w:ascii="Consolas" w:hAnsi="Consolas"/>
      <w:sz w:val="21"/>
      <w:szCs w:val="21"/>
    </w:rPr>
  </w:style>
  <w:style w:type="character" w:customStyle="1" w:styleId="af2">
    <w:name w:val="Текст Знак"/>
    <w:basedOn w:val="a0"/>
    <w:link w:val="af1"/>
    <w:uiPriority w:val="99"/>
    <w:rsid w:val="0067559F"/>
    <w:rPr>
      <w:rFonts w:ascii="Consolas" w:hAnsi="Consolas"/>
      <w:sz w:val="21"/>
      <w:szCs w:val="21"/>
    </w:rPr>
  </w:style>
  <w:style w:type="character" w:customStyle="1" w:styleId="10">
    <w:name w:val="Заголовок 1 Знак"/>
    <w:basedOn w:val="a0"/>
    <w:link w:val="1"/>
    <w:uiPriority w:val="9"/>
    <w:rsid w:val="008D480F"/>
    <w:rPr>
      <w:rFonts w:ascii="Times New Roman" w:eastAsiaTheme="majorEastAsia" w:hAnsi="Times New Roman" w:cstheme="majorBidi"/>
      <w:sz w:val="28"/>
      <w:szCs w:val="32"/>
    </w:rPr>
  </w:style>
  <w:style w:type="paragraph" w:styleId="af3">
    <w:name w:val="TOC Heading"/>
    <w:basedOn w:val="1"/>
    <w:next w:val="a"/>
    <w:uiPriority w:val="39"/>
    <w:unhideWhenUsed/>
    <w:qFormat/>
    <w:rsid w:val="000166AF"/>
    <w:pPr>
      <w:outlineLvl w:val="9"/>
    </w:pPr>
    <w:rPr>
      <w:lang w:eastAsia="ru-RU"/>
    </w:rPr>
  </w:style>
  <w:style w:type="character" w:customStyle="1" w:styleId="20">
    <w:name w:val="Заголовок 2 Знак"/>
    <w:basedOn w:val="a0"/>
    <w:link w:val="2"/>
    <w:uiPriority w:val="9"/>
    <w:rsid w:val="009464DE"/>
    <w:rPr>
      <w:rFonts w:ascii="Times New Roman" w:eastAsiaTheme="majorEastAsia" w:hAnsi="Times New Roman" w:cstheme="majorBidi"/>
      <w:sz w:val="28"/>
      <w:szCs w:val="26"/>
    </w:rPr>
  </w:style>
  <w:style w:type="paragraph" w:styleId="11">
    <w:name w:val="toc 1"/>
    <w:basedOn w:val="a"/>
    <w:next w:val="a"/>
    <w:autoRedefine/>
    <w:uiPriority w:val="39"/>
    <w:unhideWhenUsed/>
    <w:rsid w:val="009464DE"/>
    <w:pPr>
      <w:spacing w:after="100"/>
    </w:pPr>
  </w:style>
  <w:style w:type="paragraph" w:styleId="21">
    <w:name w:val="toc 2"/>
    <w:basedOn w:val="a"/>
    <w:next w:val="a"/>
    <w:autoRedefine/>
    <w:uiPriority w:val="39"/>
    <w:unhideWhenUsed/>
    <w:rsid w:val="009464DE"/>
    <w:pPr>
      <w:spacing w:after="100"/>
      <w:ind w:left="220"/>
    </w:pPr>
    <w:rPr>
      <w:rFonts w:eastAsiaTheme="minorEastAsia" w:cs="Times New Roman"/>
      <w:lang w:eastAsia="ru-RU"/>
    </w:rPr>
  </w:style>
  <w:style w:type="paragraph" w:styleId="3">
    <w:name w:val="toc 3"/>
    <w:basedOn w:val="a"/>
    <w:next w:val="a"/>
    <w:autoRedefine/>
    <w:uiPriority w:val="39"/>
    <w:unhideWhenUsed/>
    <w:rsid w:val="009464DE"/>
    <w:pPr>
      <w:spacing w:after="100"/>
      <w:ind w:left="440"/>
    </w:pPr>
    <w:rPr>
      <w:rFonts w:eastAsiaTheme="minorEastAsia" w:cs="Times New Roman"/>
      <w:lang w:eastAsia="ru-RU"/>
    </w:rPr>
  </w:style>
  <w:style w:type="paragraph" w:styleId="af4">
    <w:name w:val="annotation subject"/>
    <w:basedOn w:val="ab"/>
    <w:next w:val="ab"/>
    <w:link w:val="af5"/>
    <w:uiPriority w:val="99"/>
    <w:semiHidden/>
    <w:unhideWhenUsed/>
    <w:rsid w:val="005913AD"/>
    <w:rPr>
      <w:rFonts w:asciiTheme="minorHAnsi" w:eastAsiaTheme="minorHAnsi" w:hAnsiTheme="minorHAnsi" w:cstheme="minorBidi"/>
      <w:b/>
      <w:bCs/>
      <w:lang w:val="ru-RU" w:eastAsia="en-US"/>
    </w:rPr>
  </w:style>
  <w:style w:type="character" w:customStyle="1" w:styleId="af5">
    <w:name w:val="Тема примечания Знак"/>
    <w:basedOn w:val="ac"/>
    <w:link w:val="af4"/>
    <w:uiPriority w:val="99"/>
    <w:semiHidden/>
    <w:rsid w:val="005913AD"/>
    <w:rPr>
      <w:rFonts w:ascii="Calibri" w:eastAsia="Calibri" w:hAnsi="Calibri" w:cs="Times New Roman"/>
      <w:b/>
      <w:bCs/>
      <w:sz w:val="20"/>
      <w:szCs w:val="20"/>
      <w:lang w:val="x-none" w:eastAsia="x-none"/>
    </w:rPr>
  </w:style>
  <w:style w:type="paragraph" w:styleId="af6">
    <w:name w:val="No Spacing"/>
    <w:uiPriority w:val="1"/>
    <w:qFormat/>
    <w:rsid w:val="008A1058"/>
    <w:pPr>
      <w:spacing w:after="0" w:line="240" w:lineRule="auto"/>
    </w:pPr>
  </w:style>
  <w:style w:type="character" w:customStyle="1" w:styleId="st3">
    <w:name w:val="st3"/>
    <w:basedOn w:val="a0"/>
    <w:rsid w:val="00DC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6318">
      <w:bodyDiv w:val="1"/>
      <w:marLeft w:val="0"/>
      <w:marRight w:val="0"/>
      <w:marTop w:val="0"/>
      <w:marBottom w:val="0"/>
      <w:divBdr>
        <w:top w:val="none" w:sz="0" w:space="0" w:color="auto"/>
        <w:left w:val="none" w:sz="0" w:space="0" w:color="auto"/>
        <w:bottom w:val="none" w:sz="0" w:space="0" w:color="auto"/>
        <w:right w:val="none" w:sz="0" w:space="0" w:color="auto"/>
      </w:divBdr>
    </w:div>
    <w:div w:id="819342397">
      <w:bodyDiv w:val="1"/>
      <w:marLeft w:val="0"/>
      <w:marRight w:val="0"/>
      <w:marTop w:val="0"/>
      <w:marBottom w:val="0"/>
      <w:divBdr>
        <w:top w:val="none" w:sz="0" w:space="0" w:color="auto"/>
        <w:left w:val="none" w:sz="0" w:space="0" w:color="auto"/>
        <w:bottom w:val="none" w:sz="0" w:space="0" w:color="auto"/>
        <w:right w:val="none" w:sz="0" w:space="0" w:color="auto"/>
      </w:divBdr>
    </w:div>
    <w:div w:id="13566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a/books?id=Ia5xqaIW_YUC" TargetMode="External"/><Relationship Id="rId13" Type="http://schemas.openxmlformats.org/officeDocument/2006/relationships/hyperlink" Target="URL://www.cpolicy.ru/projects/c_society/10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URL:http://www.kremlin.ru/events/president/transcripts/speeches/518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era%20Kudryavtseva\Downloads\www.nohchidu.com\dri\nsi\lv.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URL:http://www.kremlin.ru/events/president/news/47054" TargetMode="External"/><Relationship Id="rId4" Type="http://schemas.openxmlformats.org/officeDocument/2006/relationships/settings" Target="settings.xml"/><Relationship Id="rId9" Type="http://schemas.openxmlformats.org/officeDocument/2006/relationships/hyperlink" Target="http://kremlin.ru/events/president/transcripts/2412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kremlin.ru/events/president/transcripts/24123" TargetMode="External"/><Relationship Id="rId7" Type="http://schemas.openxmlformats.org/officeDocument/2006/relationships/hyperlink" Target="https://www.meforum.org/topics/39/suicide-terrorism" TargetMode="External"/><Relationship Id="rId2" Type="http://schemas.openxmlformats.org/officeDocument/2006/relationships/hyperlink" Target="https://ru.wikipedia.org/wiki/%D0%9A%D0%BE%D0%BD%D1%82%D1%80%D1%82%D0%B5%D1%80%D1%80%D0%BE%D1%80%D0%B8%D1%81%D1%82%D0%B8%D1%87%D0%B5%D1%81%D0%BA%D0%B0%D1%8F_%D0%BE%D0%BF%D0%B5%D1%80%D0%B0%D1%86%D0%B8%D1%8F" TargetMode="External"/><Relationship Id="rId1" Type="http://schemas.openxmlformats.org/officeDocument/2006/relationships/hyperlink" Target="URL:http://www.kremlin.ru/events/president/transcripts/speeches/51888" TargetMode="External"/><Relationship Id="rId6" Type="http://schemas.openxmlformats.org/officeDocument/2006/relationships/hyperlink" Target="file:///C:\Users\&#1053;&#1072;&#1090;&#1072;&#1083;&#1080;&#1103;\AppData\Roaming\Microsoft\Word\www.nohchidu.com\dri\nsi\lv.html" TargetMode="External"/><Relationship Id="rId5" Type="http://schemas.openxmlformats.org/officeDocument/2006/relationships/hyperlink" Target="URL://www.cpolicy.ru/projects/c_society/109.html" TargetMode="External"/><Relationship Id="rId4" Type="http://schemas.openxmlformats.org/officeDocument/2006/relationships/hyperlink" Target="URL:http://www.kremlin.ru/events/president/news/47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F034-8068-4BE1-8660-BA564A2C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12756</Words>
  <Characters>72712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Kudryavtseva</dc:creator>
  <cp:lastModifiedBy>Наталия Поломошнова</cp:lastModifiedBy>
  <cp:revision>2</cp:revision>
  <cp:lastPrinted>2017-05-07T21:49:00Z</cp:lastPrinted>
  <dcterms:created xsi:type="dcterms:W3CDTF">2017-05-10T17:19:00Z</dcterms:created>
  <dcterms:modified xsi:type="dcterms:W3CDTF">2017-05-10T17:19:00Z</dcterms:modified>
</cp:coreProperties>
</file>